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46" w:rsidRPr="00111EFD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 xml:space="preserve">ОТСКАНИРОВАННЫЕ КОПИИ </w:t>
      </w:r>
      <w:r w:rsidRPr="002F7FE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 xml:space="preserve"> ДОКУМЕНТОВ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ru-RU" w:eastAsia="ru-RU"/>
        </w:rPr>
        <w:t xml:space="preserve"> ДОЛЖНЫ СООТВЕТСТВОВАТЬ СЛЕДУЮЩИМ ТРЕБОВАНИЯМ</w:t>
      </w: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:</w:t>
      </w:r>
    </w:p>
    <w:p w:rsidR="00492646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Каждый документ сканируется в отдельный файл;</w:t>
      </w:r>
    </w:p>
    <w:p w:rsidR="00492646" w:rsidRPr="002F7FE3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д</w:t>
      </w: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окумент представляет собой оцифрованный электронный документ</w:t>
      </w: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, сделанный с оригинала;</w:t>
      </w:r>
    </w:p>
    <w:p w:rsidR="00492646" w:rsidRPr="002F7FE3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• формат</w:t>
      </w: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документов - </w:t>
      </w: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PDF</w:t>
      </w: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(</w:t>
      </w: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разрешение</w:t>
      </w: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м не менее</w:t>
      </w: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300 DPI</w:t>
      </w:r>
      <w:r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)</w:t>
      </w: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;</w:t>
      </w:r>
    </w:p>
    <w:p w:rsidR="00492646" w:rsidRPr="002F7FE3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• документы с черными или черно-белыми изображениями должны сканироваться в режиме 8-bit </w:t>
      </w:r>
      <w:proofErr w:type="spellStart"/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Grayscale</w:t>
      </w:r>
      <w:proofErr w:type="spellEnd"/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 xml:space="preserve"> (256 градаций </w:t>
      </w:r>
      <w:proofErr w:type="gramStart"/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серого</w:t>
      </w:r>
      <w:proofErr w:type="gramEnd"/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). Цветные изображения сканируются в режиме RGB;</w:t>
      </w:r>
    </w:p>
    <w:p w:rsidR="00492646" w:rsidRPr="002F7FE3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• настройки яркости и контраста должны быть выверены таким образом, чтобы чтение текста было максимально удобным (конкретных цифр нет);</w:t>
      </w:r>
    </w:p>
    <w:p w:rsidR="00492646" w:rsidRPr="002F7FE3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• если документ содержит в себе более одной страницы, то он должен быть отсканирован в многостраничном режиме;</w:t>
      </w:r>
    </w:p>
    <w:p w:rsidR="00492646" w:rsidRPr="002F7FE3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• при открытии документа не должно «всплывать» никаких предупреждений о возможных ошибках;</w:t>
      </w:r>
    </w:p>
    <w:p w:rsidR="00492646" w:rsidRPr="002F7FE3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• нельзя ставить пароли на открытие документа, а также устанавливать запрет печати;</w:t>
      </w:r>
    </w:p>
    <w:p w:rsidR="00492646" w:rsidRDefault="00492646" w:rsidP="0049264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2F7FE3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• качество документа должно обеспечивать машиночитаемое распознавание его реквизитов.</w:t>
      </w:r>
    </w:p>
    <w:p w:rsidR="00580580" w:rsidRPr="00492646" w:rsidRDefault="00B95670">
      <w:pPr>
        <w:rPr>
          <w:lang w:val="ru-RU"/>
        </w:rPr>
      </w:pPr>
    </w:p>
    <w:sectPr w:rsidR="00580580" w:rsidRPr="00492646" w:rsidSect="00B1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46"/>
    <w:rsid w:val="003320B1"/>
    <w:rsid w:val="00492646"/>
    <w:rsid w:val="00750E9F"/>
    <w:rsid w:val="00B1495B"/>
    <w:rsid w:val="00B9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4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2020-06-24T20:01:00Z</dcterms:created>
  <dcterms:modified xsi:type="dcterms:W3CDTF">2020-06-24T20:07:00Z</dcterms:modified>
</cp:coreProperties>
</file>