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5DD07" w14:textId="77777777" w:rsidR="00036FA1" w:rsidRDefault="00786588">
      <w:pPr>
        <w:jc w:val="center"/>
      </w:pPr>
      <w:r>
        <w:t xml:space="preserve">Федеральное государственное бюджетное образовательное учреждение </w:t>
      </w:r>
      <w:r>
        <w:br/>
        <w:t xml:space="preserve">высшего образования </w:t>
      </w:r>
    </w:p>
    <w:p w14:paraId="254D1589" w14:textId="77777777" w:rsidR="00036FA1" w:rsidRDefault="00786588">
      <w:pPr>
        <w:jc w:val="center"/>
        <w:rPr>
          <w:iCs/>
        </w:rPr>
      </w:pPr>
      <w:r>
        <w:t>Московский государственный университет имени М. В. Ломоносова</w:t>
      </w:r>
    </w:p>
    <w:p w14:paraId="193FE0E5" w14:textId="77777777" w:rsidR="00036FA1" w:rsidRDefault="00786588">
      <w:pPr>
        <w:jc w:val="center"/>
        <w:rPr>
          <w:sz w:val="28"/>
          <w:szCs w:val="28"/>
        </w:rPr>
      </w:pPr>
      <w:r>
        <w:t>Философский факультет</w:t>
      </w:r>
    </w:p>
    <w:p w14:paraId="42A3668A" w14:textId="77777777" w:rsidR="00036FA1" w:rsidRDefault="00036FA1">
      <w:pPr>
        <w:rPr>
          <w:sz w:val="28"/>
          <w:szCs w:val="28"/>
        </w:rPr>
      </w:pPr>
    </w:p>
    <w:p w14:paraId="11A1A290" w14:textId="77777777" w:rsidR="00036FA1" w:rsidRDefault="00036FA1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750"/>
      </w:tblGrid>
      <w:tr w:rsidR="00036FA1" w14:paraId="13FBC15C" w14:textId="77777777">
        <w:tc>
          <w:tcPr>
            <w:tcW w:w="4814" w:type="dxa"/>
          </w:tcPr>
          <w:p w14:paraId="00E62D68" w14:textId="77777777" w:rsidR="00036FA1" w:rsidRDefault="00036FA1"/>
        </w:tc>
        <w:tc>
          <w:tcPr>
            <w:tcW w:w="4814" w:type="dxa"/>
          </w:tcPr>
          <w:p w14:paraId="1968A003" w14:textId="77777777" w:rsidR="00036FA1" w:rsidRDefault="00786588">
            <w:r>
              <w:t>УТВЕРЖДАЮ</w:t>
            </w:r>
          </w:p>
          <w:p w14:paraId="5DCF5387" w14:textId="77777777" w:rsidR="00036FA1" w:rsidRDefault="00786588">
            <w:proofErr w:type="spellStart"/>
            <w:r>
              <w:t>и.о</w:t>
            </w:r>
            <w:proofErr w:type="spellEnd"/>
            <w:r>
              <w:t>. декана философского факультета МГУ</w:t>
            </w:r>
          </w:p>
          <w:p w14:paraId="75C44F79" w14:textId="77777777" w:rsidR="00036FA1" w:rsidRDefault="00036FA1"/>
          <w:p w14:paraId="0729CCFF" w14:textId="77777777" w:rsidR="00036FA1" w:rsidRDefault="00786588">
            <w:r>
              <w:t>________________________/А. П. Козырев/</w:t>
            </w:r>
          </w:p>
          <w:p w14:paraId="69AA05CF" w14:textId="77777777" w:rsidR="00036FA1" w:rsidRDefault="00036FA1"/>
          <w:p w14:paraId="3AADD8BA" w14:textId="77777777" w:rsidR="00036FA1" w:rsidRDefault="00036FA1"/>
          <w:p w14:paraId="3A601B15" w14:textId="67144229" w:rsidR="00036FA1" w:rsidRDefault="00786588" w:rsidP="00AE1CA9">
            <w:r>
              <w:t>«___» ________________202</w:t>
            </w:r>
            <w:r w:rsidR="00AE1CA9">
              <w:t>6</w:t>
            </w:r>
            <w:r>
              <w:t xml:space="preserve"> г.</w:t>
            </w:r>
          </w:p>
        </w:tc>
      </w:tr>
    </w:tbl>
    <w:p w14:paraId="3C3599E6" w14:textId="77777777" w:rsidR="00036FA1" w:rsidRDefault="00786588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</w:t>
      </w:r>
    </w:p>
    <w:p w14:paraId="6F5DDE39" w14:textId="77777777" w:rsidR="00036FA1" w:rsidRDefault="00036FA1">
      <w:pPr>
        <w:jc w:val="center"/>
        <w:rPr>
          <w:rFonts w:ascii="Cambria" w:hAnsi="Cambria" w:cs="Cambria"/>
          <w:b/>
          <w:bCs/>
        </w:rPr>
      </w:pPr>
    </w:p>
    <w:p w14:paraId="7F233075" w14:textId="77777777" w:rsidR="00036FA1" w:rsidRDefault="00036FA1">
      <w:pPr>
        <w:jc w:val="center"/>
        <w:rPr>
          <w:rFonts w:ascii="Cambria" w:hAnsi="Cambria" w:cs="Cambria"/>
          <w:b/>
          <w:bCs/>
        </w:rPr>
      </w:pPr>
    </w:p>
    <w:p w14:paraId="0406ED2C" w14:textId="77777777" w:rsidR="00036FA1" w:rsidRDefault="0078658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18C55D6B" w14:textId="77777777" w:rsidR="00036FA1" w:rsidRDefault="00036FA1">
      <w:pPr>
        <w:pBdr>
          <w:bottom w:val="single" w:sz="4" w:space="0" w:color="000000"/>
        </w:pBdr>
        <w:spacing w:line="360" w:lineRule="auto"/>
        <w:jc w:val="center"/>
        <w:rPr>
          <w:b/>
          <w:bCs/>
        </w:rPr>
      </w:pPr>
    </w:p>
    <w:p w14:paraId="669DA0B2" w14:textId="77777777" w:rsidR="00036FA1" w:rsidRDefault="00786588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t>Наименование:</w:t>
      </w:r>
    </w:p>
    <w:p w14:paraId="482AA9CD" w14:textId="23FF25A8" w:rsidR="00036FA1" w:rsidRDefault="0078658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Межфакультетский курс «</w:t>
      </w:r>
      <w:r w:rsidR="00AE1CA9">
        <w:rPr>
          <w:b/>
          <w:bCs/>
          <w:color w:val="000000" w:themeColor="text1"/>
        </w:rPr>
        <w:t>Философия сознания</w:t>
      </w:r>
      <w:r>
        <w:rPr>
          <w:b/>
          <w:bCs/>
          <w:color w:val="000000" w:themeColor="text1"/>
        </w:rPr>
        <w:t>»</w:t>
      </w:r>
    </w:p>
    <w:p w14:paraId="27C0EED9" w14:textId="77777777" w:rsidR="00036FA1" w:rsidRDefault="00036FA1">
      <w:pPr>
        <w:jc w:val="center"/>
        <w:rPr>
          <w:bCs/>
          <w:i/>
        </w:rPr>
      </w:pPr>
    </w:p>
    <w:p w14:paraId="2F97B859" w14:textId="77777777" w:rsidR="00036FA1" w:rsidRDefault="00786588">
      <w:pPr>
        <w:pBdr>
          <w:bottom w:val="single" w:sz="4" w:space="1" w:color="000000"/>
        </w:pBdr>
        <w:jc w:val="center"/>
        <w:rPr>
          <w:b/>
          <w:bCs/>
        </w:rPr>
      </w:pPr>
      <w:r>
        <w:t xml:space="preserve">Уровень высшего образования: </w:t>
      </w:r>
    </w:p>
    <w:p w14:paraId="6A880D0A" w14:textId="77777777" w:rsidR="00036FA1" w:rsidRDefault="00036FA1">
      <w:pPr>
        <w:pBdr>
          <w:bottom w:val="single" w:sz="4" w:space="1" w:color="000000"/>
        </w:pBdr>
        <w:jc w:val="center"/>
        <w:rPr>
          <w:b/>
          <w:bCs/>
        </w:rPr>
      </w:pPr>
    </w:p>
    <w:p w14:paraId="00692941" w14:textId="77777777" w:rsidR="00036FA1" w:rsidRDefault="00786588">
      <w:pPr>
        <w:pBdr>
          <w:bottom w:val="single" w:sz="4" w:space="1" w:color="000000"/>
        </w:pBdr>
        <w:jc w:val="center"/>
        <w:rPr>
          <w:b/>
          <w:bCs/>
        </w:rPr>
      </w:pP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 xml:space="preserve">, магистратура, </w:t>
      </w:r>
      <w:proofErr w:type="spellStart"/>
      <w:r>
        <w:rPr>
          <w:b/>
          <w:bCs/>
        </w:rPr>
        <w:t>специалитет</w:t>
      </w:r>
      <w:proofErr w:type="spellEnd"/>
    </w:p>
    <w:p w14:paraId="5D605650" w14:textId="77777777" w:rsidR="00036FA1" w:rsidRDefault="00036FA1">
      <w:pPr>
        <w:jc w:val="center"/>
        <w:rPr>
          <w:b/>
          <w:bCs/>
          <w:i/>
        </w:rPr>
      </w:pPr>
    </w:p>
    <w:p w14:paraId="53DC21A4" w14:textId="77777777" w:rsidR="00036FA1" w:rsidRDefault="00786588">
      <w:pPr>
        <w:pBdr>
          <w:bottom w:val="single" w:sz="4" w:space="1" w:color="000000"/>
        </w:pBdr>
        <w:spacing w:line="480" w:lineRule="auto"/>
        <w:jc w:val="center"/>
      </w:pPr>
      <w:r>
        <w:t>Форма обучения:</w:t>
      </w:r>
    </w:p>
    <w:p w14:paraId="3F036BFE" w14:textId="77777777" w:rsidR="00036FA1" w:rsidRDefault="00786588">
      <w:pPr>
        <w:pBdr>
          <w:bottom w:val="single" w:sz="4" w:space="0" w:color="000000"/>
        </w:pBdr>
        <w:contextualSpacing w:val="0"/>
        <w:jc w:val="center"/>
      </w:pPr>
      <w:r>
        <w:rPr>
          <w:b/>
          <w:bCs/>
        </w:rPr>
        <w:t>Очная</w:t>
      </w:r>
    </w:p>
    <w:p w14:paraId="0152B9D5" w14:textId="77777777" w:rsidR="00036FA1" w:rsidRDefault="00036FA1">
      <w:pPr>
        <w:pBdr>
          <w:bottom w:val="single" w:sz="4" w:space="0" w:color="000000"/>
        </w:pBdr>
        <w:spacing w:line="480" w:lineRule="auto"/>
        <w:jc w:val="center"/>
        <w:rPr>
          <w:b/>
          <w:bCs/>
        </w:rPr>
      </w:pPr>
    </w:p>
    <w:p w14:paraId="5DAFC997" w14:textId="77777777" w:rsidR="00036FA1" w:rsidRDefault="00786588">
      <w:pPr>
        <w:pBdr>
          <w:bottom w:val="single" w:sz="4" w:space="0" w:color="000000"/>
        </w:pBdr>
        <w:spacing w:line="480" w:lineRule="auto"/>
        <w:jc w:val="center"/>
      </w:pPr>
      <w:r>
        <w:t>Язык обучения:</w:t>
      </w:r>
    </w:p>
    <w:p w14:paraId="3BD57BF3" w14:textId="77777777" w:rsidR="00036FA1" w:rsidRDefault="00786588">
      <w:pPr>
        <w:pBdr>
          <w:bottom w:val="single" w:sz="4" w:space="0" w:color="000000"/>
        </w:pBdr>
        <w:jc w:val="center"/>
      </w:pPr>
      <w:r>
        <w:rPr>
          <w:b/>
          <w:bCs/>
        </w:rPr>
        <w:t>Русский</w:t>
      </w:r>
    </w:p>
    <w:p w14:paraId="0800F345" w14:textId="77777777" w:rsidR="00036FA1" w:rsidRDefault="00036FA1">
      <w:pPr>
        <w:jc w:val="center"/>
      </w:pPr>
    </w:p>
    <w:p w14:paraId="27815750" w14:textId="77777777" w:rsidR="00036FA1" w:rsidRDefault="00786588">
      <w:pPr>
        <w:pBdr>
          <w:bottom w:val="single" w:sz="4" w:space="0" w:color="000000"/>
        </w:pBdr>
        <w:spacing w:line="480" w:lineRule="auto"/>
        <w:jc w:val="center"/>
      </w:pPr>
      <w:r>
        <w:t>Автор(ы) программы:</w:t>
      </w:r>
    </w:p>
    <w:p w14:paraId="27FF6936" w14:textId="77777777" w:rsidR="00036FA1" w:rsidRDefault="00786588">
      <w:pPr>
        <w:pBdr>
          <w:bottom w:val="single" w:sz="4" w:space="0" w:color="000000"/>
        </w:pBdr>
        <w:jc w:val="center"/>
      </w:pPr>
      <w:proofErr w:type="spellStart"/>
      <w:r>
        <w:rPr>
          <w:b/>
          <w:bCs/>
        </w:rPr>
        <w:t>Гиренок</w:t>
      </w:r>
      <w:proofErr w:type="spellEnd"/>
      <w:r>
        <w:rPr>
          <w:b/>
          <w:bCs/>
        </w:rPr>
        <w:t xml:space="preserve"> Федор Иванович</w:t>
      </w:r>
    </w:p>
    <w:p w14:paraId="0C740B98" w14:textId="77777777" w:rsidR="00036FA1" w:rsidRDefault="00036FA1">
      <w:pPr>
        <w:jc w:val="center"/>
      </w:pPr>
    </w:p>
    <w:p w14:paraId="5AED8AED" w14:textId="77777777" w:rsidR="00036FA1" w:rsidRDefault="00036FA1">
      <w:pPr>
        <w:spacing w:line="360" w:lineRule="auto"/>
        <w:jc w:val="right"/>
      </w:pPr>
    </w:p>
    <w:p w14:paraId="65F79597" w14:textId="77777777" w:rsidR="00036FA1" w:rsidRDefault="00786588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6632A67B" w14:textId="379DEC18" w:rsidR="00036FA1" w:rsidRDefault="00786588">
      <w:pPr>
        <w:spacing w:line="360" w:lineRule="auto"/>
        <w:jc w:val="right"/>
        <w:rPr>
          <w:i/>
          <w:iCs/>
        </w:rPr>
      </w:pPr>
      <w:r>
        <w:rPr>
          <w:i/>
          <w:iCs/>
        </w:rPr>
        <w:t>на заседании кафедры философской антропологии</w:t>
      </w:r>
    </w:p>
    <w:p w14:paraId="7E4333CE" w14:textId="271DE104" w:rsidR="00AE1CA9" w:rsidRDefault="00AE1CA9" w:rsidP="00AE1CA9">
      <w:pPr>
        <w:spacing w:line="360" w:lineRule="auto"/>
        <w:jc w:val="right"/>
      </w:pPr>
      <w:r>
        <w:t>(протокол №7 от 8 октября 2025)</w:t>
      </w:r>
    </w:p>
    <w:p w14:paraId="1BECC5E4" w14:textId="77777777" w:rsidR="00036FA1" w:rsidRDefault="00036FA1">
      <w:pPr>
        <w:spacing w:line="360" w:lineRule="auto"/>
        <w:jc w:val="right"/>
      </w:pPr>
    </w:p>
    <w:p w14:paraId="65707346" w14:textId="77777777" w:rsidR="00036FA1" w:rsidRDefault="00036FA1">
      <w:pPr>
        <w:spacing w:line="360" w:lineRule="auto"/>
        <w:jc w:val="right"/>
      </w:pPr>
    </w:p>
    <w:p w14:paraId="26032E28" w14:textId="77777777" w:rsidR="00036FA1" w:rsidRDefault="00036FA1">
      <w:pPr>
        <w:spacing w:line="360" w:lineRule="auto"/>
        <w:jc w:val="center"/>
      </w:pPr>
    </w:p>
    <w:p w14:paraId="630E7352" w14:textId="47361C8D" w:rsidR="00036FA1" w:rsidRDefault="00786588">
      <w:pPr>
        <w:spacing w:line="360" w:lineRule="auto"/>
        <w:jc w:val="center"/>
      </w:pPr>
      <w:r>
        <w:t>Москва 202</w:t>
      </w:r>
      <w:r w:rsidR="00AE1CA9">
        <w:t>6</w:t>
      </w:r>
    </w:p>
    <w:p w14:paraId="3C6AF2DF" w14:textId="77777777" w:rsidR="00036FA1" w:rsidRDefault="00786588">
      <w:pPr>
        <w:spacing w:line="360" w:lineRule="auto"/>
      </w:pPr>
      <w:r>
        <w:rPr>
          <w:highlight w:val="white"/>
        </w:rP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(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и магистратуры, реализуемых последовательно по схеме интегрированной подготовки; </w:t>
      </w:r>
      <w:proofErr w:type="spellStart"/>
      <w:r>
        <w:rPr>
          <w:highlight w:val="white"/>
        </w:rPr>
        <w:t>специалитета</w:t>
      </w:r>
      <w:proofErr w:type="spellEnd"/>
      <w:r>
        <w:rPr>
          <w:highlight w:val="white"/>
        </w:rPr>
        <w:t>; магистратуры).</w:t>
      </w:r>
    </w:p>
    <w:p w14:paraId="6DF425EF" w14:textId="77777777" w:rsidR="00036FA1" w:rsidRDefault="00036FA1">
      <w:pPr>
        <w:spacing w:line="360" w:lineRule="auto"/>
        <w:rPr>
          <w:highlight w:val="white"/>
        </w:rPr>
      </w:pPr>
    </w:p>
    <w:p w14:paraId="4A602242" w14:textId="60041F94" w:rsidR="00036FA1" w:rsidRDefault="00786588">
      <w:pPr>
        <w:pStyle w:val="1"/>
        <w:numPr>
          <w:ilvl w:val="0"/>
          <w:numId w:val="29"/>
        </w:numPr>
        <w:jc w:val="both"/>
      </w:pPr>
      <w:r>
        <w:t>Наименование дисциплины «</w:t>
      </w:r>
      <w:r w:rsidR="00AE1CA9">
        <w:t>Философия сознания</w:t>
      </w:r>
      <w:r>
        <w:t>»</w:t>
      </w:r>
    </w:p>
    <w:p w14:paraId="650F0F1F" w14:textId="77777777" w:rsidR="00036FA1" w:rsidRPr="00AE1CA9" w:rsidRDefault="00786588">
      <w:pPr>
        <w:spacing w:line="360" w:lineRule="auto"/>
        <w:rPr>
          <w:b/>
          <w:bCs/>
          <w:highlight w:val="yellow"/>
        </w:rPr>
      </w:pPr>
      <w:r>
        <w:rPr>
          <w:b/>
          <w:bCs/>
        </w:rPr>
        <w:t xml:space="preserve">2.   </w:t>
      </w:r>
      <w:bookmarkStart w:id="0" w:name="_Toc501124027"/>
      <w:r w:rsidRPr="0066636E">
        <w:rPr>
          <w:b/>
          <w:bCs/>
        </w:rPr>
        <w:t>Аннотация к дисциплине</w:t>
      </w:r>
      <w:bookmarkEnd w:id="0"/>
    </w:p>
    <w:p w14:paraId="692B30C0" w14:textId="409D79F3" w:rsidR="003743C7" w:rsidRDefault="003743C7" w:rsidP="003743C7">
      <w:pPr>
        <w:pStyle w:val="docdata"/>
        <w:spacing w:before="0" w:beforeAutospacing="0" w:after="16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Машины не мыслят, говорят одни ученые и приводят аргументы. У машины может быть сознание, говорят другие ученые и тоже приводят аргументы. Человек ничем не отличается от животных, утверждают </w:t>
      </w:r>
      <w:proofErr w:type="spellStart"/>
      <w:r>
        <w:rPr>
          <w:color w:val="000000"/>
        </w:rPr>
        <w:t>нейробиологи</w:t>
      </w:r>
      <w:proofErr w:type="spellEnd"/>
      <w:r>
        <w:rPr>
          <w:color w:val="000000"/>
        </w:rPr>
        <w:t xml:space="preserve">. Интеллект есть </w:t>
      </w:r>
      <w:proofErr w:type="spellStart"/>
      <w:r>
        <w:rPr>
          <w:color w:val="000000"/>
        </w:rPr>
        <w:t>нейросеть</w:t>
      </w:r>
      <w:proofErr w:type="spellEnd"/>
      <w:r>
        <w:rPr>
          <w:color w:val="000000"/>
        </w:rPr>
        <w:t xml:space="preserve"> и ничего больше, убеждают </w:t>
      </w:r>
      <w:proofErr w:type="spellStart"/>
      <w:r>
        <w:rPr>
          <w:color w:val="000000"/>
        </w:rPr>
        <w:t>нейропсихологи</w:t>
      </w:r>
      <w:proofErr w:type="spellEnd"/>
      <w:r>
        <w:rPr>
          <w:color w:val="000000"/>
        </w:rPr>
        <w:t>.</w:t>
      </w:r>
      <w:r w:rsidR="0066636E">
        <w:rPr>
          <w:color w:val="000000"/>
        </w:rPr>
        <w:t xml:space="preserve"> Человек есть единственное существо, обладающее бытием собой, говорит современная философия.</w:t>
      </w:r>
    </w:p>
    <w:p w14:paraId="38FA1450" w14:textId="5F4FC144" w:rsidR="003743C7" w:rsidRDefault="003743C7" w:rsidP="003743C7">
      <w:pPr>
        <w:pStyle w:val="aff"/>
        <w:spacing w:before="0" w:beforeAutospacing="0" w:after="16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Курс лекций позволит студентам погрузиться в проблематику философии сознания и различить биоценоз, </w:t>
      </w:r>
      <w:proofErr w:type="spellStart"/>
      <w:r>
        <w:rPr>
          <w:color w:val="000000"/>
        </w:rPr>
        <w:t>галлюценоз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техноценоз</w:t>
      </w:r>
      <w:proofErr w:type="spellEnd"/>
      <w:r>
        <w:rPr>
          <w:color w:val="000000"/>
        </w:rPr>
        <w:t>. Студенты узнают, почему субъективность объективна, сознание – это не интеллект, а человек есть мыслящее, но неразумное существо. У человека</w:t>
      </w:r>
      <w:r w:rsidR="0066636E">
        <w:rPr>
          <w:color w:val="000000"/>
        </w:rPr>
        <w:t xml:space="preserve"> в отличие от животного</w:t>
      </w:r>
      <w:r>
        <w:rPr>
          <w:color w:val="000000"/>
        </w:rPr>
        <w:t xml:space="preserve"> есть </w:t>
      </w:r>
      <w:proofErr w:type="spellStart"/>
      <w:r>
        <w:rPr>
          <w:color w:val="000000"/>
        </w:rPr>
        <w:t>сенсориум</w:t>
      </w:r>
      <w:proofErr w:type="spellEnd"/>
      <w:r w:rsidR="0066636E">
        <w:rPr>
          <w:color w:val="000000"/>
        </w:rPr>
        <w:t xml:space="preserve"> второго типа, тогда как ИИ является</w:t>
      </w:r>
      <w:r>
        <w:rPr>
          <w:color w:val="000000"/>
        </w:rPr>
        <w:t xml:space="preserve"> приложение</w:t>
      </w:r>
      <w:r w:rsidR="0066636E">
        <w:rPr>
          <w:color w:val="000000"/>
        </w:rPr>
        <w:t>м</w:t>
      </w:r>
      <w:r>
        <w:rPr>
          <w:color w:val="000000"/>
        </w:rPr>
        <w:t xml:space="preserve"> к человеческому разуму. </w:t>
      </w:r>
    </w:p>
    <w:p w14:paraId="748A2C58" w14:textId="77777777" w:rsidR="00036FA1" w:rsidRDefault="00036FA1"/>
    <w:p w14:paraId="73D419BC" w14:textId="77777777" w:rsidR="00036FA1" w:rsidRDefault="00786588">
      <w:pPr>
        <w:pStyle w:val="1"/>
        <w:numPr>
          <w:ilvl w:val="0"/>
          <w:numId w:val="0"/>
        </w:numPr>
      </w:pPr>
      <w:r>
        <w:t>3. Место дисциплины в структуре основной образовательной программы (ООП)</w:t>
      </w:r>
    </w:p>
    <w:p w14:paraId="67C59931" w14:textId="12637C1B" w:rsidR="00AE1CA9" w:rsidRPr="00AE1CA9" w:rsidRDefault="00786588" w:rsidP="00AE1CA9">
      <w:pPr>
        <w:rPr>
          <w:rFonts w:eastAsia="Times New Roman"/>
        </w:rPr>
      </w:pPr>
      <w:r>
        <w:rPr>
          <w:rFonts w:eastAsia="Times New Roman"/>
        </w:rPr>
        <w:t>Дисциплина является межфакультетским курсом</w:t>
      </w:r>
      <w:r w:rsidR="00AE1CA9">
        <w:rPr>
          <w:rFonts w:eastAsia="Times New Roman"/>
        </w:rPr>
        <w:t xml:space="preserve">, относится к вариативной части, </w:t>
      </w:r>
      <w:r w:rsidR="00AE1CA9">
        <w:t>является обязательной для освоения.</w:t>
      </w:r>
    </w:p>
    <w:p w14:paraId="7097CB89" w14:textId="77777777" w:rsidR="00AE1CA9" w:rsidRDefault="00AE1CA9"/>
    <w:p w14:paraId="4534D643" w14:textId="77777777" w:rsidR="00036FA1" w:rsidRDefault="00036FA1">
      <w:pPr>
        <w:spacing w:before="240" w:after="240"/>
        <w:ind w:firstLine="709"/>
        <w:rPr>
          <w:color w:val="333333"/>
        </w:rPr>
      </w:pPr>
    </w:p>
    <w:p w14:paraId="170CB058" w14:textId="77777777" w:rsidR="00036FA1" w:rsidRDefault="00786588">
      <w:pPr>
        <w:pStyle w:val="1"/>
        <w:numPr>
          <w:ilvl w:val="0"/>
          <w:numId w:val="0"/>
        </w:numPr>
      </w:pPr>
      <w:r>
        <w:t xml:space="preserve">4. </w:t>
      </w:r>
      <w:bookmarkStart w:id="1" w:name="_Toc501124033"/>
      <w:r>
        <w:t>Планируемые результаты обучения по дисциплине</w:t>
      </w:r>
      <w:bookmarkEnd w:id="1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36FA1" w14:paraId="6B618CD2" w14:textId="77777777">
        <w:tc>
          <w:tcPr>
            <w:tcW w:w="3681" w:type="dxa"/>
          </w:tcPr>
          <w:p w14:paraId="5CD5D7F0" w14:textId="77777777" w:rsidR="00036FA1" w:rsidRDefault="00786588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Формируемые компетенции</w:t>
            </w:r>
          </w:p>
        </w:tc>
        <w:tc>
          <w:tcPr>
            <w:tcW w:w="5664" w:type="dxa"/>
          </w:tcPr>
          <w:p w14:paraId="12CA0654" w14:textId="77777777" w:rsidR="00036FA1" w:rsidRDefault="00786588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Планируемые результаты обучения</w:t>
            </w:r>
          </w:p>
        </w:tc>
      </w:tr>
      <w:tr w:rsidR="00036FA1" w14:paraId="177C86A2" w14:textId="77777777">
        <w:tc>
          <w:tcPr>
            <w:tcW w:w="3681" w:type="dxa"/>
            <w:vAlign w:val="center"/>
          </w:tcPr>
          <w:p w14:paraId="186438FF" w14:textId="77777777" w:rsidR="00036FA1" w:rsidRDefault="00786588">
            <w:r>
              <w:rPr>
                <w:rFonts w:eastAsia="Times New Roman"/>
                <w:b/>
                <w:bCs/>
              </w:rPr>
              <w:t>На уровне магистратуры:</w:t>
            </w:r>
            <w:r>
              <w:rPr>
                <w:rFonts w:eastAsia="Times New Roman"/>
              </w:rPr>
              <w:t xml:space="preserve"> способен использовать философские категории и концепции при решении социальных и профессиональных задач;</w:t>
            </w:r>
          </w:p>
          <w:p w14:paraId="57EB46E8" w14:textId="77777777" w:rsidR="00036FA1" w:rsidRDefault="00786588">
            <w:r>
              <w:rPr>
                <w:rFonts w:eastAsia="Times New Roman"/>
                <w:b/>
                <w:bCs/>
              </w:rPr>
              <w:t xml:space="preserve">В том числе на уровне </w:t>
            </w:r>
            <w:proofErr w:type="spellStart"/>
            <w:r>
              <w:rPr>
                <w:rFonts w:eastAsia="Times New Roman"/>
                <w:b/>
                <w:bCs/>
              </w:rPr>
              <w:t>бакалавриата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  <w:r>
              <w:rPr>
                <w:rFonts w:eastAsia="Times New Roman"/>
              </w:rPr>
              <w:t xml:space="preserve"> способен применять философские категории, анализировать философские тексты и учитывать философские проблемы при решении социальных и профессиональных задач </w:t>
            </w:r>
            <w:r>
              <w:rPr>
                <w:rFonts w:eastAsia="Times New Roman"/>
                <w:b/>
                <w:bCs/>
              </w:rPr>
              <w:t>(УК-2)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5664" w:type="dxa"/>
            <w:vAlign w:val="center"/>
          </w:tcPr>
          <w:p w14:paraId="780C1BED" w14:textId="6BB43977" w:rsidR="00036FA1" w:rsidRPr="008969B5" w:rsidRDefault="00786588">
            <w:pPr>
              <w:spacing w:before="100" w:beforeAutospacing="1" w:after="100" w:afterAutospacing="1"/>
            </w:pPr>
            <w:r w:rsidRPr="008969B5">
              <w:rPr>
                <w:rFonts w:eastAsia="Times New Roman"/>
                <w:b/>
                <w:bCs/>
              </w:rPr>
              <w:t xml:space="preserve">ЗНАТЬ: </w:t>
            </w:r>
            <w:r w:rsidRPr="008969B5">
              <w:t xml:space="preserve">основное содержание </w:t>
            </w:r>
            <w:r w:rsidR="00700D24" w:rsidRPr="008969B5">
              <w:t xml:space="preserve">современной философии </w:t>
            </w:r>
            <w:r w:rsidR="00AE1CA9" w:rsidRPr="008969B5">
              <w:t>сознания</w:t>
            </w:r>
          </w:p>
          <w:p w14:paraId="039857A6" w14:textId="77777777" w:rsidR="00036FA1" w:rsidRPr="008969B5" w:rsidRDefault="00036FA1"/>
          <w:p w14:paraId="4157AADC" w14:textId="0946972A" w:rsidR="00036FA1" w:rsidRPr="008969B5" w:rsidRDefault="00786588">
            <w:pPr>
              <w:rPr>
                <w:color w:val="FF0000"/>
              </w:rPr>
            </w:pPr>
            <w:r w:rsidRPr="008969B5">
              <w:rPr>
                <w:rFonts w:eastAsia="Times New Roman"/>
                <w:b/>
                <w:bCs/>
              </w:rPr>
              <w:t xml:space="preserve">УМЕТЬ: </w:t>
            </w:r>
            <w:r w:rsidR="008969B5" w:rsidRPr="008969B5">
              <w:t xml:space="preserve">различать понятия биоценоза, </w:t>
            </w:r>
            <w:proofErr w:type="spellStart"/>
            <w:r w:rsidR="008969B5" w:rsidRPr="008969B5">
              <w:t>галлюценоза</w:t>
            </w:r>
            <w:proofErr w:type="spellEnd"/>
            <w:r w:rsidR="008969B5" w:rsidRPr="008969B5">
              <w:t xml:space="preserve"> и </w:t>
            </w:r>
            <w:proofErr w:type="spellStart"/>
            <w:r w:rsidR="008969B5" w:rsidRPr="008969B5">
              <w:t>техноценоза</w:t>
            </w:r>
            <w:proofErr w:type="spellEnd"/>
          </w:p>
          <w:p w14:paraId="5B4299C1" w14:textId="77777777" w:rsidR="00036FA1" w:rsidRPr="008969B5" w:rsidRDefault="00036FA1"/>
          <w:p w14:paraId="2511672B" w14:textId="11C89627" w:rsidR="00036FA1" w:rsidRPr="008969B5" w:rsidRDefault="00786588">
            <w:pPr>
              <w:spacing w:before="100" w:beforeAutospacing="1" w:after="100" w:afterAutospacing="1"/>
              <w:rPr>
                <w:b/>
              </w:rPr>
            </w:pPr>
            <w:r w:rsidRPr="008969B5">
              <w:rPr>
                <w:rFonts w:eastAsia="Times New Roman"/>
                <w:b/>
                <w:bCs/>
              </w:rPr>
              <w:t xml:space="preserve">ВЛАДЕТЬ: </w:t>
            </w:r>
            <w:r w:rsidRPr="008969B5">
              <w:t>общими приемами и навыками философской аргументации применительно к проблемам современной философии</w:t>
            </w:r>
            <w:r w:rsidR="00AE1CA9" w:rsidRPr="008969B5">
              <w:t xml:space="preserve"> сознания</w:t>
            </w:r>
            <w:r w:rsidRPr="008969B5">
              <w:t>.</w:t>
            </w:r>
          </w:p>
          <w:p w14:paraId="27AF9F3C" w14:textId="77777777" w:rsidR="00036FA1" w:rsidRPr="00AE1CA9" w:rsidRDefault="00036FA1">
            <w:pPr>
              <w:rPr>
                <w:b/>
                <w:bCs/>
                <w:color w:val="FF0000"/>
                <w:highlight w:val="yellow"/>
              </w:rPr>
            </w:pPr>
          </w:p>
        </w:tc>
      </w:tr>
    </w:tbl>
    <w:p w14:paraId="1F45B36B" w14:textId="77777777" w:rsidR="00036FA1" w:rsidRDefault="00036FA1"/>
    <w:p w14:paraId="4C2CF2A5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5.</w:t>
      </w:r>
      <w:r>
        <w:rPr>
          <w:b w:val="0"/>
        </w:rPr>
        <w:tab/>
      </w:r>
      <w:r>
        <w:t xml:space="preserve">Уровень высшего образования: </w:t>
      </w:r>
      <w:proofErr w:type="spellStart"/>
      <w:r>
        <w:t>Бакалавриат</w:t>
      </w:r>
      <w:proofErr w:type="spellEnd"/>
      <w:r>
        <w:t>, Магистратура</w:t>
      </w:r>
    </w:p>
    <w:p w14:paraId="7365833F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6.</w:t>
      </w:r>
      <w:r>
        <w:rPr>
          <w:b w:val="0"/>
        </w:rPr>
        <w:tab/>
      </w:r>
      <w:r>
        <w:t xml:space="preserve">Год и семестр обучения: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курс </w:t>
      </w:r>
      <w:proofErr w:type="spellStart"/>
      <w:r>
        <w:t>бакалавриата</w:t>
      </w:r>
      <w:proofErr w:type="spellEnd"/>
      <w:r>
        <w:t xml:space="preserve">,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r>
        <w:t xml:space="preserve"> курс магистратуры.</w:t>
      </w:r>
    </w:p>
    <w:p w14:paraId="186909E4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lastRenderedPageBreak/>
        <w:t>7.</w:t>
      </w:r>
      <w:r>
        <w:rPr>
          <w:b w:val="0"/>
        </w:rPr>
        <w:tab/>
      </w:r>
      <w:r>
        <w:t>Общая трудоемкость дисциплины</w:t>
      </w:r>
    </w:p>
    <w:p w14:paraId="70D60772" w14:textId="2C90F0E5" w:rsidR="00AE1CA9" w:rsidRDefault="00AE1CA9" w:rsidP="00AE1CA9">
      <w:r>
        <w:t xml:space="preserve">Объем дисциплины (модуля) </w:t>
      </w:r>
      <w:r>
        <w:rPr>
          <w:b/>
        </w:rPr>
        <w:t xml:space="preserve">1 </w:t>
      </w:r>
      <w:proofErr w:type="spellStart"/>
      <w:r>
        <w:rPr>
          <w:b/>
        </w:rPr>
        <w:t>з.е</w:t>
      </w:r>
      <w:proofErr w:type="spellEnd"/>
      <w:r>
        <w:t xml:space="preserve">., в том числе </w:t>
      </w:r>
      <w:r>
        <w:rPr>
          <w:b/>
        </w:rPr>
        <w:t>24</w:t>
      </w:r>
      <w:r>
        <w:t xml:space="preserve"> академических часов на контактную работу обучающихся с преподавателем, </w:t>
      </w:r>
      <w:r>
        <w:rPr>
          <w:b/>
        </w:rPr>
        <w:t xml:space="preserve">12 </w:t>
      </w:r>
      <w:r>
        <w:t xml:space="preserve">академических часов на самостоятельную работу обучающихся. </w:t>
      </w:r>
    </w:p>
    <w:p w14:paraId="5E0AAF2D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8.</w:t>
      </w:r>
      <w:r>
        <w:rPr>
          <w:b w:val="0"/>
        </w:rPr>
        <w:tab/>
      </w:r>
      <w:r>
        <w:t>Форма обучения Очная.</w:t>
      </w:r>
    </w:p>
    <w:p w14:paraId="5AEF4ACE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9.</w:t>
      </w:r>
      <w:r>
        <w:rPr>
          <w:b w:val="0"/>
        </w:rPr>
        <w:tab/>
      </w:r>
      <w:r>
        <w:t>Входные требования для освоения дисциплины</w:t>
      </w:r>
    </w:p>
    <w:p w14:paraId="2915AB89" w14:textId="77777777" w:rsidR="00036FA1" w:rsidRDefault="00786588">
      <w:pPr>
        <w:pStyle w:val="1"/>
        <w:numPr>
          <w:ilvl w:val="0"/>
          <w:numId w:val="0"/>
        </w:numPr>
        <w:jc w:val="both"/>
        <w:rPr>
          <w:b w:val="0"/>
        </w:rPr>
      </w:pPr>
      <w:r>
        <w:rPr>
          <w:b w:val="0"/>
        </w:rPr>
        <w:t>Нет.</w:t>
      </w:r>
    </w:p>
    <w:p w14:paraId="3F62736C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10.</w:t>
      </w:r>
      <w:r>
        <w:rPr>
          <w:b w:val="0"/>
        </w:rPr>
        <w:tab/>
      </w:r>
      <w:r w:rsidRPr="009240DF">
        <w:t>Учебно-тематический план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27"/>
        <w:gridCol w:w="1053"/>
        <w:gridCol w:w="988"/>
        <w:gridCol w:w="1386"/>
        <w:gridCol w:w="1276"/>
        <w:gridCol w:w="1440"/>
      </w:tblGrid>
      <w:tr w:rsidR="00036FA1" w14:paraId="6061D80A" w14:textId="77777777">
        <w:trPr>
          <w:trHeight w:val="323"/>
        </w:trPr>
        <w:tc>
          <w:tcPr>
            <w:tcW w:w="675" w:type="dxa"/>
            <w:vMerge w:val="restart"/>
            <w:vAlign w:val="center"/>
          </w:tcPr>
          <w:p w14:paraId="3EF2C91B" w14:textId="77777777" w:rsidR="00036FA1" w:rsidRDefault="0078658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</w:tc>
        <w:tc>
          <w:tcPr>
            <w:tcW w:w="2527" w:type="dxa"/>
            <w:vMerge w:val="restart"/>
            <w:vAlign w:val="center"/>
          </w:tcPr>
          <w:p w14:paraId="0319E69B" w14:textId="77777777" w:rsidR="00036FA1" w:rsidRDefault="0078658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Разделы и темы</w:t>
            </w:r>
          </w:p>
        </w:tc>
        <w:tc>
          <w:tcPr>
            <w:tcW w:w="1053" w:type="dxa"/>
            <w:vMerge w:val="restart"/>
            <w:vAlign w:val="center"/>
          </w:tcPr>
          <w:p w14:paraId="13B07AF7" w14:textId="77777777" w:rsidR="00036FA1" w:rsidRDefault="0078658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Всего</w:t>
            </w:r>
          </w:p>
          <w:p w14:paraId="746A011D" w14:textId="77777777" w:rsidR="00036FA1" w:rsidRDefault="0078658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(</w:t>
            </w:r>
            <w:proofErr w:type="spellStart"/>
            <w:r>
              <w:rPr>
                <w:b/>
                <w:szCs w:val="21"/>
              </w:rPr>
              <w:t>ак.час</w:t>
            </w:r>
            <w:proofErr w:type="spellEnd"/>
            <w:r>
              <w:rPr>
                <w:b/>
                <w:szCs w:val="21"/>
              </w:rPr>
              <w:t>.)</w:t>
            </w:r>
          </w:p>
        </w:tc>
        <w:tc>
          <w:tcPr>
            <w:tcW w:w="3650" w:type="dxa"/>
            <w:gridSpan w:val="3"/>
            <w:vAlign w:val="center"/>
          </w:tcPr>
          <w:p w14:paraId="21B9ACE6" w14:textId="77777777" w:rsidR="00036FA1" w:rsidRDefault="0078658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Контактная работа (</w:t>
            </w:r>
            <w:proofErr w:type="spellStart"/>
            <w:r>
              <w:rPr>
                <w:b/>
                <w:szCs w:val="21"/>
              </w:rPr>
              <w:t>ак.час</w:t>
            </w:r>
            <w:proofErr w:type="spellEnd"/>
            <w:r>
              <w:rPr>
                <w:b/>
                <w:szCs w:val="21"/>
              </w:rPr>
              <w:t>.)</w:t>
            </w:r>
          </w:p>
        </w:tc>
        <w:tc>
          <w:tcPr>
            <w:tcW w:w="1440" w:type="dxa"/>
            <w:vMerge w:val="restart"/>
            <w:vAlign w:val="center"/>
          </w:tcPr>
          <w:p w14:paraId="6B2AB4AA" w14:textId="77777777" w:rsidR="00036FA1" w:rsidRDefault="0078658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Формы контроля</w:t>
            </w:r>
          </w:p>
        </w:tc>
      </w:tr>
      <w:tr w:rsidR="00036FA1" w14:paraId="7D034BF1" w14:textId="77777777" w:rsidTr="008A0B7F">
        <w:trPr>
          <w:trHeight w:val="764"/>
        </w:trPr>
        <w:tc>
          <w:tcPr>
            <w:tcW w:w="675" w:type="dxa"/>
            <w:vMerge/>
          </w:tcPr>
          <w:p w14:paraId="24A9E242" w14:textId="77777777" w:rsidR="00036FA1" w:rsidRDefault="00036FA1"/>
        </w:tc>
        <w:tc>
          <w:tcPr>
            <w:tcW w:w="2527" w:type="dxa"/>
            <w:vMerge/>
          </w:tcPr>
          <w:p w14:paraId="2459C3A9" w14:textId="77777777" w:rsidR="00036FA1" w:rsidRDefault="00036FA1"/>
        </w:tc>
        <w:tc>
          <w:tcPr>
            <w:tcW w:w="1053" w:type="dxa"/>
            <w:vMerge/>
          </w:tcPr>
          <w:p w14:paraId="22B40163" w14:textId="77777777" w:rsidR="00036FA1" w:rsidRDefault="00036FA1"/>
        </w:tc>
        <w:tc>
          <w:tcPr>
            <w:tcW w:w="988" w:type="dxa"/>
            <w:vAlign w:val="center"/>
          </w:tcPr>
          <w:p w14:paraId="6EA60861" w14:textId="77777777" w:rsidR="00036FA1" w:rsidRDefault="0078658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Лекции</w:t>
            </w:r>
          </w:p>
        </w:tc>
        <w:tc>
          <w:tcPr>
            <w:tcW w:w="1386" w:type="dxa"/>
            <w:vAlign w:val="center"/>
          </w:tcPr>
          <w:p w14:paraId="729C7423" w14:textId="060060A1" w:rsidR="00036FA1" w:rsidRDefault="00036FA1">
            <w:pPr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04924" w14:textId="50EBA806" w:rsidR="00036FA1" w:rsidRDefault="009240D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Самостоятельная работа</w:t>
            </w:r>
          </w:p>
        </w:tc>
        <w:tc>
          <w:tcPr>
            <w:tcW w:w="1440" w:type="dxa"/>
            <w:vMerge/>
          </w:tcPr>
          <w:p w14:paraId="2CA2CF9C" w14:textId="77777777" w:rsidR="00036FA1" w:rsidRDefault="00036FA1"/>
        </w:tc>
      </w:tr>
      <w:tr w:rsidR="00036FA1" w14:paraId="279DCCFA" w14:textId="77777777">
        <w:trPr>
          <w:trHeight w:val="270"/>
        </w:trPr>
        <w:tc>
          <w:tcPr>
            <w:tcW w:w="675" w:type="dxa"/>
            <w:tcBorders>
              <w:bottom w:val="single" w:sz="4" w:space="0" w:color="000000"/>
            </w:tcBorders>
          </w:tcPr>
          <w:p w14:paraId="02854634" w14:textId="77777777" w:rsidR="00036FA1" w:rsidRDefault="00786588">
            <w:r>
              <w:t>1.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14:paraId="4DE2F0DD" w14:textId="48D883B2" w:rsidR="00036FA1" w:rsidRDefault="00786588" w:rsidP="007E393A">
            <w:pPr>
              <w:shd w:val="clear" w:color="auto" w:fill="FFFFFF"/>
            </w:pPr>
            <w:r>
              <w:t xml:space="preserve">Тема 1. </w:t>
            </w:r>
            <w:r w:rsidR="007E393A">
              <w:t>Три взрыва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163F1C11" w14:textId="7B6A49DA" w:rsidR="00036FA1" w:rsidRDefault="009240DF">
            <w:r>
              <w:t>6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0E247120" w14:textId="0488EF5F" w:rsidR="00036FA1" w:rsidRDefault="009240DF">
            <w:r>
              <w:t>4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14:paraId="27148DE7" w14:textId="77777777" w:rsidR="00036FA1" w:rsidRDefault="00036FA1"/>
        </w:tc>
        <w:tc>
          <w:tcPr>
            <w:tcW w:w="1276" w:type="dxa"/>
            <w:tcBorders>
              <w:bottom w:val="single" w:sz="4" w:space="0" w:color="000000"/>
            </w:tcBorders>
          </w:tcPr>
          <w:p w14:paraId="5A949003" w14:textId="73F6E1FB" w:rsidR="00036FA1" w:rsidRDefault="009240DF">
            <w:r>
              <w:t>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065ACAB" w14:textId="1AC70EAE" w:rsidR="00036FA1" w:rsidRDefault="00786588" w:rsidP="009240DF">
            <w:r>
              <w:t xml:space="preserve">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6EBD8689" w14:textId="77777777">
        <w:trPr>
          <w:trHeight w:val="19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BCD56C7" w14:textId="77777777" w:rsidR="00036FA1" w:rsidRDefault="00786588">
            <w:r>
              <w:t>2.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3F8706D4" w14:textId="4DC95E38" w:rsidR="00036FA1" w:rsidRDefault="00860403" w:rsidP="007E393A">
            <w:pPr>
              <w:shd w:val="clear" w:color="auto" w:fill="FFFFFF"/>
              <w:rPr>
                <w:color w:val="FF0000"/>
              </w:rPr>
            </w:pPr>
            <w:r>
              <w:t xml:space="preserve">Тема 2. </w:t>
            </w:r>
            <w:r w:rsidR="007E393A">
              <w:t>Философы о разуме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14:paraId="3A1DDAA4" w14:textId="54F71CF4" w:rsidR="00036FA1" w:rsidRDefault="009240DF">
            <w:r>
              <w:t>6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2659A770" w14:textId="0A96407D" w:rsidR="00036FA1" w:rsidRDefault="009240DF">
            <w: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 w14:paraId="58792FB4" w14:textId="77777777" w:rsidR="00036FA1" w:rsidRDefault="00036FA1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C27F930" w14:textId="43A1CF76" w:rsidR="00036FA1" w:rsidRDefault="009240DF"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48F7662" w14:textId="46C17B0C" w:rsidR="00036FA1" w:rsidRDefault="00786588">
            <w:r>
              <w:t xml:space="preserve"> 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49CCB3A6" w14:textId="77777777">
        <w:trPr>
          <w:trHeight w:val="300"/>
        </w:trPr>
        <w:tc>
          <w:tcPr>
            <w:tcW w:w="675" w:type="dxa"/>
            <w:tcBorders>
              <w:top w:val="single" w:sz="4" w:space="0" w:color="000000"/>
            </w:tcBorders>
          </w:tcPr>
          <w:p w14:paraId="77DF160D" w14:textId="77777777" w:rsidR="00036FA1" w:rsidRDefault="00786588">
            <w:r>
              <w:t>3.</w:t>
            </w:r>
          </w:p>
        </w:tc>
        <w:tc>
          <w:tcPr>
            <w:tcW w:w="2527" w:type="dxa"/>
            <w:tcBorders>
              <w:top w:val="single" w:sz="4" w:space="0" w:color="000000"/>
            </w:tcBorders>
          </w:tcPr>
          <w:p w14:paraId="445DDA4C" w14:textId="38D0A96D" w:rsidR="00036FA1" w:rsidRDefault="00860403" w:rsidP="00DB2E2B">
            <w:pPr>
              <w:rPr>
                <w:color w:val="FF0000"/>
              </w:rPr>
            </w:pPr>
            <w:r>
              <w:t xml:space="preserve">Тема 3. </w:t>
            </w:r>
            <w:r w:rsidR="00DD6019">
              <w:t xml:space="preserve">Органический, искусственный и </w:t>
            </w:r>
            <w:r w:rsidR="00DB2E2B">
              <w:t>человеческий</w:t>
            </w:r>
            <w:r w:rsidR="00DD6019">
              <w:t xml:space="preserve"> интеллект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14:paraId="5F8C6CE6" w14:textId="1C3D6D94" w:rsidR="00036FA1" w:rsidRDefault="009240DF">
            <w:r>
              <w:t>6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293AA4D9" w14:textId="1834E7A1" w:rsidR="00036FA1" w:rsidRDefault="009240DF">
            <w:r>
              <w:t>4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49D2E4E2" w14:textId="77777777" w:rsidR="00036FA1" w:rsidRDefault="00036FA1"/>
        </w:tc>
        <w:tc>
          <w:tcPr>
            <w:tcW w:w="1276" w:type="dxa"/>
            <w:tcBorders>
              <w:top w:val="single" w:sz="4" w:space="0" w:color="000000"/>
            </w:tcBorders>
          </w:tcPr>
          <w:p w14:paraId="3AA399F4" w14:textId="73CCE1AE" w:rsidR="00036FA1" w:rsidRDefault="009240DF"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155F60A" w14:textId="7C9E015F" w:rsidR="00036FA1" w:rsidRDefault="00786588">
            <w:r>
              <w:t xml:space="preserve">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166DE1E0" w14:textId="77777777">
        <w:tc>
          <w:tcPr>
            <w:tcW w:w="675" w:type="dxa"/>
          </w:tcPr>
          <w:p w14:paraId="4D14D539" w14:textId="77777777" w:rsidR="00036FA1" w:rsidRDefault="00786588">
            <w:r>
              <w:t>4.</w:t>
            </w:r>
          </w:p>
        </w:tc>
        <w:tc>
          <w:tcPr>
            <w:tcW w:w="2527" w:type="dxa"/>
          </w:tcPr>
          <w:p w14:paraId="3344D774" w14:textId="3EFF1849" w:rsidR="00036FA1" w:rsidRDefault="00786588" w:rsidP="00DD6019">
            <w:pPr>
              <w:shd w:val="clear" w:color="auto" w:fill="FFFFFF"/>
              <w:rPr>
                <w:color w:val="FF0000"/>
              </w:rPr>
            </w:pPr>
            <w:r>
              <w:t xml:space="preserve">Тема 4. </w:t>
            </w:r>
            <w:r w:rsidR="00DD6019">
              <w:t>Как мыслить сознание?</w:t>
            </w:r>
          </w:p>
        </w:tc>
        <w:tc>
          <w:tcPr>
            <w:tcW w:w="1053" w:type="dxa"/>
          </w:tcPr>
          <w:p w14:paraId="730A5E9F" w14:textId="2FAF7558" w:rsidR="00036FA1" w:rsidRDefault="009240DF">
            <w:r>
              <w:t>6</w:t>
            </w:r>
          </w:p>
        </w:tc>
        <w:tc>
          <w:tcPr>
            <w:tcW w:w="988" w:type="dxa"/>
          </w:tcPr>
          <w:p w14:paraId="6FDCDFA9" w14:textId="52B16F40" w:rsidR="00036FA1" w:rsidRDefault="009240DF">
            <w:r>
              <w:t xml:space="preserve">4                             </w:t>
            </w:r>
          </w:p>
        </w:tc>
        <w:tc>
          <w:tcPr>
            <w:tcW w:w="1386" w:type="dxa"/>
          </w:tcPr>
          <w:p w14:paraId="077D57CD" w14:textId="000C64EB" w:rsidR="00036FA1" w:rsidRDefault="009240DF">
            <w:r>
              <w:t xml:space="preserve">                       </w:t>
            </w:r>
          </w:p>
        </w:tc>
        <w:tc>
          <w:tcPr>
            <w:tcW w:w="1276" w:type="dxa"/>
          </w:tcPr>
          <w:p w14:paraId="6E9DFB42" w14:textId="64DCE21B" w:rsidR="00036FA1" w:rsidRDefault="009240DF">
            <w:r>
              <w:t>2</w:t>
            </w:r>
          </w:p>
        </w:tc>
        <w:tc>
          <w:tcPr>
            <w:tcW w:w="1440" w:type="dxa"/>
          </w:tcPr>
          <w:p w14:paraId="3DBCFE20" w14:textId="01034F3F" w:rsidR="00036FA1" w:rsidRDefault="00786588">
            <w:r>
              <w:t xml:space="preserve">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5EC45C24" w14:textId="77777777">
        <w:tc>
          <w:tcPr>
            <w:tcW w:w="675" w:type="dxa"/>
          </w:tcPr>
          <w:p w14:paraId="107F1676" w14:textId="77777777" w:rsidR="00036FA1" w:rsidRDefault="00786588">
            <w:r>
              <w:t>5.</w:t>
            </w:r>
          </w:p>
        </w:tc>
        <w:tc>
          <w:tcPr>
            <w:tcW w:w="2527" w:type="dxa"/>
          </w:tcPr>
          <w:p w14:paraId="768D564D" w14:textId="2FE4E307" w:rsidR="00036FA1" w:rsidRDefault="00786588" w:rsidP="00DD6019">
            <w:pPr>
              <w:rPr>
                <w:color w:val="FF0000"/>
              </w:rPr>
            </w:pPr>
            <w:r>
              <w:t xml:space="preserve">Тема 5. </w:t>
            </w:r>
            <w:r w:rsidR="00DD6019">
              <w:t>Критика нейродинамических искривлений сознания</w:t>
            </w:r>
          </w:p>
        </w:tc>
        <w:tc>
          <w:tcPr>
            <w:tcW w:w="1053" w:type="dxa"/>
          </w:tcPr>
          <w:p w14:paraId="2734B2F9" w14:textId="37083FC3" w:rsidR="00036FA1" w:rsidRDefault="009240DF">
            <w:r>
              <w:t>6</w:t>
            </w:r>
          </w:p>
        </w:tc>
        <w:tc>
          <w:tcPr>
            <w:tcW w:w="988" w:type="dxa"/>
          </w:tcPr>
          <w:p w14:paraId="2BC2BC9F" w14:textId="36AE79C1" w:rsidR="00036FA1" w:rsidRDefault="009240DF">
            <w:r>
              <w:t>4</w:t>
            </w:r>
          </w:p>
        </w:tc>
        <w:tc>
          <w:tcPr>
            <w:tcW w:w="1386" w:type="dxa"/>
          </w:tcPr>
          <w:p w14:paraId="68CAE225" w14:textId="77777777" w:rsidR="00036FA1" w:rsidRDefault="00036FA1"/>
        </w:tc>
        <w:tc>
          <w:tcPr>
            <w:tcW w:w="1276" w:type="dxa"/>
          </w:tcPr>
          <w:p w14:paraId="4A52A319" w14:textId="2113CCD3" w:rsidR="00036FA1" w:rsidRDefault="009240DF">
            <w:r>
              <w:t>2</w:t>
            </w:r>
          </w:p>
        </w:tc>
        <w:tc>
          <w:tcPr>
            <w:tcW w:w="1440" w:type="dxa"/>
          </w:tcPr>
          <w:p w14:paraId="5F47C102" w14:textId="09CD6246" w:rsidR="00036FA1" w:rsidRDefault="00786588">
            <w:r>
              <w:t xml:space="preserve">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4AAA6669" w14:textId="77777777">
        <w:trPr>
          <w:trHeight w:val="255"/>
        </w:trPr>
        <w:tc>
          <w:tcPr>
            <w:tcW w:w="675" w:type="dxa"/>
            <w:tcBorders>
              <w:bottom w:val="single" w:sz="4" w:space="0" w:color="000000"/>
            </w:tcBorders>
          </w:tcPr>
          <w:p w14:paraId="2E0FB8EE" w14:textId="77777777" w:rsidR="00036FA1" w:rsidRDefault="00786588">
            <w:r>
              <w:t>6.</w:t>
            </w:r>
          </w:p>
          <w:p w14:paraId="2C3652DC" w14:textId="77777777" w:rsidR="00036FA1" w:rsidRDefault="00036FA1"/>
        </w:tc>
        <w:tc>
          <w:tcPr>
            <w:tcW w:w="2527" w:type="dxa"/>
            <w:tcBorders>
              <w:bottom w:val="single" w:sz="4" w:space="0" w:color="000000"/>
            </w:tcBorders>
          </w:tcPr>
          <w:p w14:paraId="3B1597F1" w14:textId="4C82B672" w:rsidR="00036FA1" w:rsidRDefault="00786588" w:rsidP="00DD6019">
            <w:pPr>
              <w:rPr>
                <w:color w:val="FF0000"/>
              </w:rPr>
            </w:pPr>
            <w:r>
              <w:t xml:space="preserve">Тема 6.  </w:t>
            </w:r>
            <w:r w:rsidR="00DD6019">
              <w:t>Что значит быть собой?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4672C01B" w14:textId="4CF02310" w:rsidR="00036FA1" w:rsidRDefault="009240DF">
            <w:r>
              <w:t>6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3B40B78E" w14:textId="7B5C40C2" w:rsidR="00036FA1" w:rsidRDefault="009240DF">
            <w:r>
              <w:t>4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14:paraId="3CCEA411" w14:textId="77777777" w:rsidR="00036FA1" w:rsidRDefault="00036FA1"/>
        </w:tc>
        <w:tc>
          <w:tcPr>
            <w:tcW w:w="1276" w:type="dxa"/>
            <w:tcBorders>
              <w:bottom w:val="single" w:sz="4" w:space="0" w:color="000000"/>
            </w:tcBorders>
          </w:tcPr>
          <w:p w14:paraId="5E790614" w14:textId="681FA54E" w:rsidR="00036FA1" w:rsidRDefault="009240DF">
            <w:r>
              <w:t>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3EB084D" w14:textId="78B57C75" w:rsidR="00036FA1" w:rsidRDefault="00786588">
            <w:r>
              <w:t xml:space="preserve">Текущий контроль: </w:t>
            </w:r>
            <w:r w:rsidR="009240DF">
              <w:t>проверка конспектов</w:t>
            </w:r>
            <w:r>
              <w:t>, эссе</w:t>
            </w:r>
          </w:p>
        </w:tc>
      </w:tr>
      <w:tr w:rsidR="00036FA1" w14:paraId="5EB68B1A" w14:textId="77777777">
        <w:tc>
          <w:tcPr>
            <w:tcW w:w="675" w:type="dxa"/>
          </w:tcPr>
          <w:p w14:paraId="59CF8E36" w14:textId="77777777" w:rsidR="00036FA1" w:rsidRDefault="00036FA1"/>
        </w:tc>
        <w:tc>
          <w:tcPr>
            <w:tcW w:w="2527" w:type="dxa"/>
          </w:tcPr>
          <w:p w14:paraId="0A8F83CA" w14:textId="77777777" w:rsidR="00036FA1" w:rsidRDefault="00786588">
            <w:r>
              <w:t>Итого</w:t>
            </w:r>
          </w:p>
        </w:tc>
        <w:tc>
          <w:tcPr>
            <w:tcW w:w="1053" w:type="dxa"/>
          </w:tcPr>
          <w:p w14:paraId="3EBF8B83" w14:textId="794035CC" w:rsidR="00036FA1" w:rsidRDefault="009240DF">
            <w:r>
              <w:t>36</w:t>
            </w:r>
          </w:p>
        </w:tc>
        <w:tc>
          <w:tcPr>
            <w:tcW w:w="988" w:type="dxa"/>
          </w:tcPr>
          <w:p w14:paraId="4AAD28F1" w14:textId="77777777" w:rsidR="00036FA1" w:rsidRDefault="00786588">
            <w:r>
              <w:t>24</w:t>
            </w:r>
          </w:p>
          <w:p w14:paraId="55580418" w14:textId="1114166E" w:rsidR="009240DF" w:rsidRDefault="009240DF"/>
        </w:tc>
        <w:tc>
          <w:tcPr>
            <w:tcW w:w="1386" w:type="dxa"/>
          </w:tcPr>
          <w:p w14:paraId="2CA1EEF4" w14:textId="77777777" w:rsidR="00036FA1" w:rsidRDefault="00036FA1"/>
        </w:tc>
        <w:tc>
          <w:tcPr>
            <w:tcW w:w="1276" w:type="dxa"/>
          </w:tcPr>
          <w:p w14:paraId="5B58BF23" w14:textId="727E358E" w:rsidR="00036FA1" w:rsidRDefault="009240DF">
            <w:r>
              <w:t>12</w:t>
            </w:r>
          </w:p>
        </w:tc>
        <w:tc>
          <w:tcPr>
            <w:tcW w:w="1440" w:type="dxa"/>
          </w:tcPr>
          <w:p w14:paraId="76A979E7" w14:textId="6B88FA10" w:rsidR="00036FA1" w:rsidRDefault="00036FA1"/>
        </w:tc>
      </w:tr>
    </w:tbl>
    <w:p w14:paraId="1C034BC6" w14:textId="77777777" w:rsidR="00036FA1" w:rsidRDefault="00786588">
      <w:r>
        <w:t>Итоговые суммы часов указываются в соответствии с учебным планом.</w:t>
      </w:r>
    </w:p>
    <w:p w14:paraId="457EB0EA" w14:textId="77777777" w:rsidR="00036FA1" w:rsidRDefault="00036FA1"/>
    <w:p w14:paraId="2855CD83" w14:textId="77777777" w:rsidR="00036FA1" w:rsidRDefault="00786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программа</w:t>
      </w:r>
    </w:p>
    <w:p w14:paraId="5FFE6E3D" w14:textId="3C733AE7" w:rsidR="008A0B7F" w:rsidRDefault="00860403" w:rsidP="008A0B7F">
      <w:r>
        <w:rPr>
          <w:b/>
        </w:rPr>
        <w:t xml:space="preserve">Тема 1. </w:t>
      </w:r>
      <w:r w:rsidR="007E393A">
        <w:rPr>
          <w:b/>
        </w:rPr>
        <w:t>Три взрыва</w:t>
      </w:r>
    </w:p>
    <w:p w14:paraId="3BC0F5B7" w14:textId="5F2C9017" w:rsidR="00036FA1" w:rsidRPr="009240DF" w:rsidRDefault="00DD6019" w:rsidP="008A0B7F">
      <w:pPr>
        <w:pStyle w:val="a0"/>
        <w:numPr>
          <w:ilvl w:val="1"/>
          <w:numId w:val="35"/>
        </w:numPr>
      </w:pPr>
      <w:r w:rsidRPr="009240DF">
        <w:t>Понятие трех взрывов</w:t>
      </w:r>
    </w:p>
    <w:p w14:paraId="749F45D1" w14:textId="620883E3" w:rsidR="00036FA1" w:rsidRPr="009240DF" w:rsidRDefault="00DD6019">
      <w:pPr>
        <w:pStyle w:val="a0"/>
        <w:numPr>
          <w:ilvl w:val="1"/>
          <w:numId w:val="35"/>
        </w:numPr>
      </w:pPr>
      <w:r w:rsidRPr="009240DF">
        <w:t>Соотношение жизни и сознания</w:t>
      </w:r>
    </w:p>
    <w:p w14:paraId="7BB898E4" w14:textId="4B484DA2" w:rsidR="009240DF" w:rsidRPr="009240DF" w:rsidRDefault="009240DF">
      <w:pPr>
        <w:pStyle w:val="a0"/>
        <w:numPr>
          <w:ilvl w:val="1"/>
          <w:numId w:val="35"/>
        </w:numPr>
      </w:pPr>
      <w:r w:rsidRPr="009240DF">
        <w:lastRenderedPageBreak/>
        <w:t xml:space="preserve">Понятия биоценоза, </w:t>
      </w:r>
      <w:proofErr w:type="spellStart"/>
      <w:r w:rsidRPr="009240DF">
        <w:t>галлюценоза</w:t>
      </w:r>
      <w:proofErr w:type="spellEnd"/>
      <w:r w:rsidRPr="009240DF">
        <w:t xml:space="preserve">, </w:t>
      </w:r>
      <w:proofErr w:type="spellStart"/>
      <w:r w:rsidRPr="009240DF">
        <w:t>техноценоза</w:t>
      </w:r>
      <w:proofErr w:type="spellEnd"/>
    </w:p>
    <w:p w14:paraId="1D46690D" w14:textId="77777777" w:rsidR="00036FA1" w:rsidRDefault="00036FA1"/>
    <w:p w14:paraId="3138D098" w14:textId="12F861CB" w:rsidR="00036FA1" w:rsidRDefault="00786588">
      <w:pPr>
        <w:rPr>
          <w:b/>
        </w:rPr>
      </w:pPr>
      <w:r>
        <w:rPr>
          <w:b/>
        </w:rPr>
        <w:t>Тема 2</w:t>
      </w:r>
      <w:r w:rsidRPr="008A0B7F">
        <w:rPr>
          <w:b/>
        </w:rPr>
        <w:t xml:space="preserve">. </w:t>
      </w:r>
      <w:r w:rsidR="007E393A">
        <w:rPr>
          <w:b/>
        </w:rPr>
        <w:t>Философы о разуме</w:t>
      </w:r>
    </w:p>
    <w:p w14:paraId="6BA72BE3" w14:textId="13F6880C" w:rsidR="00036FA1" w:rsidRDefault="00786588">
      <w:r>
        <w:t xml:space="preserve">2.1. </w:t>
      </w:r>
      <w:r w:rsidR="007E393A">
        <w:t>Кант о разуме</w:t>
      </w:r>
    </w:p>
    <w:p w14:paraId="074B870C" w14:textId="7400AF67" w:rsidR="00036FA1" w:rsidRDefault="00786588">
      <w:r>
        <w:t xml:space="preserve">2.2. </w:t>
      </w:r>
      <w:r w:rsidR="007E393A">
        <w:t>Флоренский о разуме и человеке</w:t>
      </w:r>
    </w:p>
    <w:p w14:paraId="10A8DDF6" w14:textId="5E57656D" w:rsidR="00860403" w:rsidRDefault="00860403">
      <w:r>
        <w:t xml:space="preserve">2.3. </w:t>
      </w:r>
      <w:r w:rsidR="007E393A">
        <w:t>Хайдеггер о разуме</w:t>
      </w:r>
    </w:p>
    <w:p w14:paraId="59DAE468" w14:textId="2616846E" w:rsidR="007E393A" w:rsidRDefault="007E393A">
      <w:r>
        <w:t>2.4. Физиолог Павлов об уме</w:t>
      </w:r>
    </w:p>
    <w:p w14:paraId="48E332CC" w14:textId="5640F470" w:rsidR="007E393A" w:rsidRDefault="007E393A">
      <w:r>
        <w:t>2.5. О русском уме</w:t>
      </w:r>
    </w:p>
    <w:p w14:paraId="14EE4B40" w14:textId="5C8C40CD" w:rsidR="007E393A" w:rsidRDefault="007E393A">
      <w:r>
        <w:t>2.6. Плеснер о человеке</w:t>
      </w:r>
    </w:p>
    <w:p w14:paraId="0B9EF0D0" w14:textId="7A710076" w:rsidR="007E393A" w:rsidRDefault="007E393A">
      <w:r>
        <w:t>2.7. Маркс об архитекторе</w:t>
      </w:r>
    </w:p>
    <w:p w14:paraId="5C2B9B24" w14:textId="00C78851" w:rsidR="007E393A" w:rsidRDefault="007E393A">
      <w:r>
        <w:t>2.8. Дарвин об уме</w:t>
      </w:r>
    </w:p>
    <w:p w14:paraId="77889A44" w14:textId="77777777" w:rsidR="00036FA1" w:rsidRDefault="00036FA1"/>
    <w:p w14:paraId="4E932AC6" w14:textId="36002F89" w:rsidR="00036FA1" w:rsidRPr="008A0B7F" w:rsidRDefault="00786588">
      <w:pPr>
        <w:rPr>
          <w:b/>
        </w:rPr>
      </w:pPr>
      <w:r>
        <w:rPr>
          <w:b/>
        </w:rPr>
        <w:t xml:space="preserve">Тема 3. </w:t>
      </w:r>
      <w:r w:rsidR="007E393A">
        <w:rPr>
          <w:b/>
        </w:rPr>
        <w:t xml:space="preserve">Органический, </w:t>
      </w:r>
      <w:r w:rsidR="00DB2E2B">
        <w:rPr>
          <w:b/>
        </w:rPr>
        <w:t>искусственный и человеческий</w:t>
      </w:r>
      <w:r w:rsidR="007E393A">
        <w:rPr>
          <w:b/>
        </w:rPr>
        <w:t xml:space="preserve"> интеллект</w:t>
      </w:r>
    </w:p>
    <w:p w14:paraId="7EDCC25F" w14:textId="65B9A22D" w:rsidR="00036FA1" w:rsidRDefault="00786588">
      <w:r>
        <w:t xml:space="preserve">3.1. </w:t>
      </w:r>
      <w:r w:rsidR="00DD6019">
        <w:t>О разнообразии органического интеллекта</w:t>
      </w:r>
    </w:p>
    <w:p w14:paraId="7619AB8C" w14:textId="4753A553" w:rsidR="00036FA1" w:rsidRDefault="00860403">
      <w:r>
        <w:t xml:space="preserve">3.2. </w:t>
      </w:r>
      <w:r w:rsidR="00DD6019">
        <w:t>Что может ИИ?</w:t>
      </w:r>
    </w:p>
    <w:p w14:paraId="6628DEDF" w14:textId="1FE8C3F4" w:rsidR="008A0B7F" w:rsidRDefault="008A0B7F">
      <w:r>
        <w:t xml:space="preserve">3.3. </w:t>
      </w:r>
      <w:r w:rsidR="00DD6019">
        <w:t>Проблема продуктивного воображения</w:t>
      </w:r>
    </w:p>
    <w:p w14:paraId="06BE1E20" w14:textId="376CBAFA" w:rsidR="008A0B7F" w:rsidRDefault="008A0B7F">
      <w:r>
        <w:t xml:space="preserve">3.4. </w:t>
      </w:r>
      <w:r w:rsidR="00DD6019">
        <w:t>Психологи о психике и сознании</w:t>
      </w:r>
    </w:p>
    <w:p w14:paraId="614DDF83" w14:textId="3C8AC86B" w:rsidR="00DD6019" w:rsidRDefault="00DD6019">
      <w:r>
        <w:t>3.5. Понятие негативной галлюцинации</w:t>
      </w:r>
    </w:p>
    <w:p w14:paraId="51D70F92" w14:textId="77777777" w:rsidR="00036FA1" w:rsidRDefault="00036FA1"/>
    <w:p w14:paraId="427D3BAA" w14:textId="59FEFA39" w:rsidR="00036FA1" w:rsidRDefault="00786588">
      <w:pPr>
        <w:rPr>
          <w:b/>
        </w:rPr>
      </w:pPr>
      <w:r>
        <w:rPr>
          <w:b/>
        </w:rPr>
        <w:t>Тема 4</w:t>
      </w:r>
      <w:proofErr w:type="gramStart"/>
      <w:r w:rsidRPr="008A0B7F">
        <w:rPr>
          <w:b/>
        </w:rPr>
        <w:t>.</w:t>
      </w:r>
      <w:r w:rsidR="00DD6019">
        <w:rPr>
          <w:b/>
        </w:rPr>
        <w:t xml:space="preserve"> </w:t>
      </w:r>
      <w:proofErr w:type="gramEnd"/>
      <w:r w:rsidR="00DD6019">
        <w:rPr>
          <w:b/>
        </w:rPr>
        <w:t>Как мыслить сознание</w:t>
      </w:r>
      <w:r w:rsidR="008A0B7F" w:rsidRPr="008A0B7F">
        <w:rPr>
          <w:b/>
        </w:rPr>
        <w:t>?</w:t>
      </w:r>
    </w:p>
    <w:p w14:paraId="5966CA9D" w14:textId="214D8366" w:rsidR="00036FA1" w:rsidRDefault="00786588">
      <w:r>
        <w:t>4.1.</w:t>
      </w:r>
      <w:r w:rsidR="00DB2E2B">
        <w:t xml:space="preserve"> О существовании</w:t>
      </w:r>
    </w:p>
    <w:p w14:paraId="5777CB6A" w14:textId="231F233C" w:rsidR="00036FA1" w:rsidRDefault="00786588">
      <w:r>
        <w:t xml:space="preserve">4.2. </w:t>
      </w:r>
      <w:r w:rsidR="00DD6019">
        <w:t>Трансцендентальная галлюцинация</w:t>
      </w:r>
    </w:p>
    <w:p w14:paraId="7C978843" w14:textId="31108279" w:rsidR="00DD6019" w:rsidRDefault="00DD6019">
      <w:r>
        <w:t>4.3. О чувстве самого себя</w:t>
      </w:r>
    </w:p>
    <w:p w14:paraId="616A3738" w14:textId="1C2F2871" w:rsidR="00DD6019" w:rsidRDefault="00DD6019">
      <w:r>
        <w:t>4.4. Субъективный опыт</w:t>
      </w:r>
    </w:p>
    <w:p w14:paraId="582F456D" w14:textId="434BC8A9" w:rsidR="00DD6019" w:rsidRDefault="00DD6019">
      <w:r>
        <w:t>4.5. Трудная проблема сознания</w:t>
      </w:r>
    </w:p>
    <w:p w14:paraId="4D5DD994" w14:textId="358E7275" w:rsidR="00DD6019" w:rsidRDefault="00DD6019">
      <w:r>
        <w:t>4.6. Мозг, сознание и психика</w:t>
      </w:r>
    </w:p>
    <w:p w14:paraId="29C38E4E" w14:textId="77777777" w:rsidR="00036FA1" w:rsidRDefault="00036FA1"/>
    <w:p w14:paraId="4E371649" w14:textId="0CA7E599" w:rsidR="00036FA1" w:rsidRDefault="00786588">
      <w:pPr>
        <w:rPr>
          <w:b/>
        </w:rPr>
      </w:pPr>
      <w:r>
        <w:rPr>
          <w:b/>
        </w:rPr>
        <w:t xml:space="preserve">Тема 5. </w:t>
      </w:r>
      <w:r w:rsidR="00DD6019">
        <w:rPr>
          <w:b/>
        </w:rPr>
        <w:t>Критика нейродинамических искривлений сознания</w:t>
      </w:r>
    </w:p>
    <w:p w14:paraId="78226FA3" w14:textId="467AA8CF" w:rsidR="00036FA1" w:rsidRDefault="00786588" w:rsidP="00DD6019">
      <w:r>
        <w:t xml:space="preserve">5.1. </w:t>
      </w:r>
      <w:proofErr w:type="spellStart"/>
      <w:r w:rsidR="00DD6019">
        <w:t>Солмс</w:t>
      </w:r>
      <w:proofErr w:type="spellEnd"/>
      <w:r w:rsidR="00DD6019">
        <w:t xml:space="preserve"> и Фрейд</w:t>
      </w:r>
    </w:p>
    <w:p w14:paraId="07522F2F" w14:textId="47FA6A03" w:rsidR="00DB2CDF" w:rsidRDefault="00DB2CDF">
      <w:r>
        <w:t>5.</w:t>
      </w:r>
      <w:r w:rsidR="00DD6019">
        <w:t>2</w:t>
      </w:r>
      <w:r>
        <w:t xml:space="preserve">. </w:t>
      </w:r>
      <w:r w:rsidR="00DD6019">
        <w:t>Ложная слепота</w:t>
      </w:r>
    </w:p>
    <w:p w14:paraId="6CC1D286" w14:textId="0E272E7F" w:rsidR="00DD6019" w:rsidRDefault="00DD6019">
      <w:r>
        <w:t>5.3. Запертый человек</w:t>
      </w:r>
    </w:p>
    <w:p w14:paraId="102F815A" w14:textId="1BDDF3F2" w:rsidR="00DD6019" w:rsidRDefault="00DD6019">
      <w:r>
        <w:t>5.4. Вымыслы и сознание</w:t>
      </w:r>
    </w:p>
    <w:p w14:paraId="2CE45013" w14:textId="3E783F94" w:rsidR="00DD6019" w:rsidRDefault="00DD6019">
      <w:r>
        <w:t xml:space="preserve">5.5. Понятие </w:t>
      </w:r>
      <w:proofErr w:type="spellStart"/>
      <w:r>
        <w:t>сенсориумов</w:t>
      </w:r>
      <w:proofErr w:type="spellEnd"/>
    </w:p>
    <w:p w14:paraId="115E8022" w14:textId="77777777" w:rsidR="00DD6019" w:rsidRDefault="00DD6019"/>
    <w:p w14:paraId="1278A1BB" w14:textId="1E2B0701" w:rsidR="00036FA1" w:rsidRDefault="00786588">
      <w:pPr>
        <w:rPr>
          <w:b/>
        </w:rPr>
      </w:pPr>
      <w:r>
        <w:rPr>
          <w:b/>
        </w:rPr>
        <w:t xml:space="preserve">Тема 6.  </w:t>
      </w:r>
      <w:r w:rsidR="00DD6019">
        <w:rPr>
          <w:b/>
        </w:rPr>
        <w:t>Что значит быть собой?</w:t>
      </w:r>
    </w:p>
    <w:p w14:paraId="38E14B04" w14:textId="5850EE8D" w:rsidR="00036FA1" w:rsidRDefault="00DD6019">
      <w:r>
        <w:t>6.1. Порождают ли нейроны сознание?</w:t>
      </w:r>
    </w:p>
    <w:p w14:paraId="3607A841" w14:textId="58B7BF45" w:rsidR="00036FA1" w:rsidRDefault="00786588">
      <w:r>
        <w:t xml:space="preserve">6.2. </w:t>
      </w:r>
      <w:r w:rsidR="00DD6019">
        <w:t>Сигналы и образы</w:t>
      </w:r>
    </w:p>
    <w:p w14:paraId="4E72A0A4" w14:textId="78FACC2E" w:rsidR="00DB2CDF" w:rsidRDefault="00DB2CDF">
      <w:r>
        <w:t xml:space="preserve">6.3. </w:t>
      </w:r>
      <w:r w:rsidR="00DD6019">
        <w:t>Сознание без осознания себя</w:t>
      </w:r>
    </w:p>
    <w:p w14:paraId="6E1A2316" w14:textId="696A60C8" w:rsidR="00DB2CDF" w:rsidRDefault="00DB2CDF">
      <w:r>
        <w:t xml:space="preserve">6.4. </w:t>
      </w:r>
      <w:r w:rsidR="00DD6019">
        <w:t>Коллективное бессознательное</w:t>
      </w:r>
    </w:p>
    <w:p w14:paraId="78B99D51" w14:textId="4DBFBA6E" w:rsidR="00DB2CDF" w:rsidRDefault="00DD6019">
      <w:r>
        <w:t>6.5. О бытии собой</w:t>
      </w:r>
    </w:p>
    <w:p w14:paraId="4F5FD990" w14:textId="02750099" w:rsidR="00DD6019" w:rsidRDefault="00DD6019">
      <w:r>
        <w:t xml:space="preserve">6.6. </w:t>
      </w:r>
      <w:proofErr w:type="spellStart"/>
      <w:r>
        <w:t>Квалиа</w:t>
      </w:r>
      <w:proofErr w:type="spellEnd"/>
    </w:p>
    <w:p w14:paraId="5DA4A6D3" w14:textId="7CB86916" w:rsidR="00DD6019" w:rsidRDefault="00DD6019">
      <w:r>
        <w:t>6.7. Трудная и настоящая проблема сознания</w:t>
      </w:r>
    </w:p>
    <w:p w14:paraId="49A45E63" w14:textId="4B9399A7" w:rsidR="00DD6019" w:rsidRDefault="00DD6019">
      <w:r>
        <w:t xml:space="preserve">6.8. Деперсонализация и </w:t>
      </w:r>
      <w:proofErr w:type="spellStart"/>
      <w:r>
        <w:t>дереализация</w:t>
      </w:r>
      <w:proofErr w:type="spellEnd"/>
    </w:p>
    <w:p w14:paraId="5ECE8A3F" w14:textId="77777777" w:rsidR="00036FA1" w:rsidRDefault="00036FA1"/>
    <w:p w14:paraId="54A254F8" w14:textId="78EF0DA2" w:rsidR="00D70174" w:rsidRDefault="00D70174"/>
    <w:p w14:paraId="345D6452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10.</w:t>
      </w:r>
      <w:r>
        <w:rPr>
          <w:b w:val="0"/>
        </w:rPr>
        <w:tab/>
      </w:r>
      <w:r>
        <w:t>Перечень учебно-методического обеспечения для самостоятельной работы обучающихся и методические указания для обучающихся по освоению дисциплины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7"/>
        <w:gridCol w:w="2142"/>
        <w:gridCol w:w="5686"/>
      </w:tblGrid>
      <w:tr w:rsidR="00036FA1" w14:paraId="398161D2" w14:textId="77777777">
        <w:tc>
          <w:tcPr>
            <w:tcW w:w="1517" w:type="dxa"/>
            <w:vAlign w:val="center"/>
          </w:tcPr>
          <w:p w14:paraId="7DDE6EC8" w14:textId="77777777" w:rsidR="00036FA1" w:rsidRDefault="00786588">
            <w:pPr>
              <w:rPr>
                <w:b/>
              </w:rPr>
            </w:pPr>
            <w:r>
              <w:rPr>
                <w:b/>
              </w:rPr>
              <w:t>Разделы и темы</w:t>
            </w:r>
          </w:p>
        </w:tc>
        <w:tc>
          <w:tcPr>
            <w:tcW w:w="2142" w:type="dxa"/>
          </w:tcPr>
          <w:p w14:paraId="594CFC6B" w14:textId="77777777" w:rsidR="00036FA1" w:rsidRDefault="00786588">
            <w:pPr>
              <w:rPr>
                <w:b/>
              </w:rPr>
            </w:pPr>
            <w:r>
              <w:rPr>
                <w:b/>
              </w:rPr>
              <w:t>Самостоятельная работа (</w:t>
            </w:r>
            <w:proofErr w:type="spellStart"/>
            <w:r>
              <w:rPr>
                <w:b/>
              </w:rPr>
              <w:t>ак.ч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5686" w:type="dxa"/>
            <w:vAlign w:val="center"/>
          </w:tcPr>
          <w:p w14:paraId="797C882F" w14:textId="77777777" w:rsidR="00036FA1" w:rsidRDefault="00786588">
            <w:pPr>
              <w:rPr>
                <w:b/>
              </w:rPr>
            </w:pPr>
            <w:r>
              <w:rPr>
                <w:b/>
              </w:rPr>
              <w:t>Виды самостоятельной работы</w:t>
            </w:r>
          </w:p>
        </w:tc>
      </w:tr>
      <w:tr w:rsidR="00036FA1" w14:paraId="5AF99817" w14:textId="77777777">
        <w:trPr>
          <w:trHeight w:val="225"/>
        </w:trPr>
        <w:tc>
          <w:tcPr>
            <w:tcW w:w="1517" w:type="dxa"/>
            <w:tcBorders>
              <w:bottom w:val="single" w:sz="4" w:space="0" w:color="000000"/>
            </w:tcBorders>
          </w:tcPr>
          <w:p w14:paraId="33927AC0" w14:textId="0304CEB9" w:rsidR="00036FA1" w:rsidRDefault="00036FA1"/>
        </w:tc>
        <w:tc>
          <w:tcPr>
            <w:tcW w:w="2142" w:type="dxa"/>
            <w:tcBorders>
              <w:bottom w:val="single" w:sz="4" w:space="0" w:color="000000"/>
            </w:tcBorders>
          </w:tcPr>
          <w:p w14:paraId="157BD9D7" w14:textId="7EE3C4E0" w:rsidR="00036FA1" w:rsidRDefault="00036FA1"/>
        </w:tc>
        <w:tc>
          <w:tcPr>
            <w:tcW w:w="5686" w:type="dxa"/>
            <w:tcBorders>
              <w:bottom w:val="single" w:sz="4" w:space="0" w:color="000000"/>
            </w:tcBorders>
          </w:tcPr>
          <w:p w14:paraId="4B60C886" w14:textId="7F0F0946" w:rsidR="00036FA1" w:rsidRDefault="00036FA1"/>
        </w:tc>
      </w:tr>
      <w:tr w:rsidR="00036FA1" w14:paraId="67F95F1A" w14:textId="77777777">
        <w:trPr>
          <w:trHeight w:val="540"/>
        </w:trPr>
        <w:tc>
          <w:tcPr>
            <w:tcW w:w="1517" w:type="dxa"/>
            <w:tcBorders>
              <w:top w:val="single" w:sz="4" w:space="0" w:color="000000"/>
            </w:tcBorders>
          </w:tcPr>
          <w:p w14:paraId="344C9B46" w14:textId="77777777" w:rsidR="00036FA1" w:rsidRDefault="00036FA1"/>
        </w:tc>
        <w:tc>
          <w:tcPr>
            <w:tcW w:w="2142" w:type="dxa"/>
            <w:tcBorders>
              <w:top w:val="single" w:sz="4" w:space="0" w:color="000000"/>
            </w:tcBorders>
          </w:tcPr>
          <w:p w14:paraId="79ED9C00" w14:textId="77777777" w:rsidR="00036FA1" w:rsidRDefault="00036FA1"/>
        </w:tc>
        <w:tc>
          <w:tcPr>
            <w:tcW w:w="5686" w:type="dxa"/>
            <w:tcBorders>
              <w:top w:val="single" w:sz="4" w:space="0" w:color="000000"/>
            </w:tcBorders>
          </w:tcPr>
          <w:p w14:paraId="2B86A875" w14:textId="77777777" w:rsidR="00036FA1" w:rsidRDefault="00036FA1"/>
        </w:tc>
      </w:tr>
      <w:tr w:rsidR="00036FA1" w14:paraId="317F5732" w14:textId="77777777">
        <w:trPr>
          <w:trHeight w:val="270"/>
        </w:trPr>
        <w:tc>
          <w:tcPr>
            <w:tcW w:w="1517" w:type="dxa"/>
            <w:tcBorders>
              <w:bottom w:val="single" w:sz="4" w:space="0" w:color="000000"/>
            </w:tcBorders>
          </w:tcPr>
          <w:p w14:paraId="64C2570A" w14:textId="7B690FB5" w:rsidR="00036FA1" w:rsidRDefault="00786588" w:rsidP="009240DF">
            <w:r>
              <w:t>Темы 1-</w:t>
            </w:r>
            <w:r w:rsidR="009240DF">
              <w:t>6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14:paraId="0E91F85F" w14:textId="1806B728" w:rsidR="00036FA1" w:rsidRDefault="009240DF">
            <w:r>
              <w:t>12</w:t>
            </w:r>
          </w:p>
        </w:tc>
        <w:tc>
          <w:tcPr>
            <w:tcW w:w="5686" w:type="dxa"/>
            <w:tcBorders>
              <w:bottom w:val="single" w:sz="4" w:space="0" w:color="000000"/>
            </w:tcBorders>
          </w:tcPr>
          <w:p w14:paraId="10F210E8" w14:textId="437625FF" w:rsidR="00036FA1" w:rsidRDefault="009240DF" w:rsidP="009240DF">
            <w:r>
              <w:t>Конспектирование первоисточников, н</w:t>
            </w:r>
            <w:r w:rsidR="00786588">
              <w:t>аписание эссе</w:t>
            </w:r>
          </w:p>
        </w:tc>
      </w:tr>
      <w:tr w:rsidR="00036FA1" w14:paraId="1DCD1FF8" w14:textId="77777777">
        <w:trPr>
          <w:trHeight w:val="225"/>
        </w:trPr>
        <w:tc>
          <w:tcPr>
            <w:tcW w:w="1517" w:type="dxa"/>
            <w:tcBorders>
              <w:top w:val="single" w:sz="4" w:space="0" w:color="000000"/>
            </w:tcBorders>
          </w:tcPr>
          <w:p w14:paraId="7D40D481" w14:textId="77777777" w:rsidR="00036FA1" w:rsidRDefault="00036FA1"/>
        </w:tc>
        <w:tc>
          <w:tcPr>
            <w:tcW w:w="2142" w:type="dxa"/>
            <w:tcBorders>
              <w:top w:val="single" w:sz="4" w:space="0" w:color="000000"/>
            </w:tcBorders>
          </w:tcPr>
          <w:p w14:paraId="3B2553AC" w14:textId="77777777" w:rsidR="00036FA1" w:rsidRDefault="00036FA1"/>
        </w:tc>
        <w:tc>
          <w:tcPr>
            <w:tcW w:w="5686" w:type="dxa"/>
            <w:tcBorders>
              <w:top w:val="single" w:sz="4" w:space="0" w:color="000000"/>
            </w:tcBorders>
          </w:tcPr>
          <w:p w14:paraId="2207BC3C" w14:textId="77777777" w:rsidR="00036FA1" w:rsidRDefault="00036FA1"/>
        </w:tc>
      </w:tr>
      <w:tr w:rsidR="00036FA1" w14:paraId="473BC2B1" w14:textId="77777777">
        <w:trPr>
          <w:trHeight w:val="80"/>
        </w:trPr>
        <w:tc>
          <w:tcPr>
            <w:tcW w:w="1517" w:type="dxa"/>
          </w:tcPr>
          <w:p w14:paraId="61501C39" w14:textId="77777777" w:rsidR="00036FA1" w:rsidRDefault="00786588">
            <w:r>
              <w:t>Итого</w:t>
            </w:r>
          </w:p>
        </w:tc>
        <w:tc>
          <w:tcPr>
            <w:tcW w:w="2142" w:type="dxa"/>
          </w:tcPr>
          <w:p w14:paraId="59579A36" w14:textId="32CE0ED0" w:rsidR="00036FA1" w:rsidRDefault="009240DF">
            <w:r>
              <w:t>12</w:t>
            </w:r>
          </w:p>
        </w:tc>
        <w:tc>
          <w:tcPr>
            <w:tcW w:w="5686" w:type="dxa"/>
          </w:tcPr>
          <w:p w14:paraId="10C3EBDA" w14:textId="77777777" w:rsidR="00036FA1" w:rsidRDefault="00036FA1"/>
        </w:tc>
      </w:tr>
    </w:tbl>
    <w:p w14:paraId="5AA8D87D" w14:textId="77777777" w:rsidR="00036FA1" w:rsidRDefault="00786588">
      <w:pPr>
        <w:pStyle w:val="1"/>
        <w:numPr>
          <w:ilvl w:val="0"/>
          <w:numId w:val="0"/>
        </w:numPr>
        <w:jc w:val="both"/>
      </w:pPr>
      <w:r>
        <w:t>11.</w:t>
      </w:r>
      <w:r>
        <w:tab/>
        <w:t>Форма промежуточной аттестации и фонд оценочных средств</w:t>
      </w:r>
    </w:p>
    <w:p w14:paraId="1A862B99" w14:textId="77777777" w:rsidR="00036FA1" w:rsidRDefault="00786588">
      <w:pPr>
        <w:pStyle w:val="1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Формами промежуточного контроля и контроля самостоятельной работы студентов являются: проверка конспектов, проверка и обсуждение письменных работ (эссе). </w:t>
      </w:r>
    </w:p>
    <w:p w14:paraId="23B00613" w14:textId="0B265502" w:rsidR="009240DF" w:rsidRDefault="009240DF">
      <w:pPr>
        <w:pStyle w:val="211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2E">
        <w:rPr>
          <w:rFonts w:ascii="Times New Roman" w:hAnsi="Times New Roman" w:cs="Times New Roman"/>
          <w:b/>
          <w:sz w:val="24"/>
          <w:szCs w:val="24"/>
        </w:rPr>
        <w:t>Первоисточники для конспектирования:</w:t>
      </w:r>
    </w:p>
    <w:p w14:paraId="0044471F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Маркус</w:t>
      </w:r>
      <w:proofErr w:type="spellEnd"/>
      <w:r>
        <w:rPr>
          <w:color w:val="000000"/>
        </w:rPr>
        <w:t xml:space="preserve"> Г. Я не есть мозг. Философия духа для XXI века. М.: URSS, 2020. 304 с.</w:t>
      </w:r>
    </w:p>
    <w:p w14:paraId="7B099D12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Свааб</w:t>
      </w:r>
      <w:proofErr w:type="spellEnd"/>
      <w:r>
        <w:rPr>
          <w:color w:val="000000"/>
        </w:rPr>
        <w:t xml:space="preserve"> Д. Мы - это наш мозг: От матки до Альцгеймера. СПб.: Изд-во Ивана </w:t>
      </w:r>
      <w:proofErr w:type="spellStart"/>
      <w:r>
        <w:rPr>
          <w:color w:val="000000"/>
        </w:rPr>
        <w:t>Лимбаха</w:t>
      </w:r>
      <w:proofErr w:type="spellEnd"/>
      <w:r>
        <w:rPr>
          <w:color w:val="000000"/>
        </w:rPr>
        <w:t>, 2014. 544 с.</w:t>
      </w:r>
    </w:p>
    <w:p w14:paraId="3ADBB96B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r>
        <w:rPr>
          <w:color w:val="000000"/>
        </w:rPr>
        <w:t>Сет А. Быть собой: Новая теория сознания. М.: Альпина нон-фикшн, 2023. 400 с.</w:t>
      </w:r>
    </w:p>
    <w:p w14:paraId="1A651DB5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Солмс</w:t>
      </w:r>
      <w:proofErr w:type="spellEnd"/>
      <w:r>
        <w:rPr>
          <w:color w:val="000000"/>
        </w:rPr>
        <w:t xml:space="preserve"> М. Скрытый источник сознания: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поисках природы субъективного опыта. М.: Альпина нон-фикшн, 2025. 500 с.</w:t>
      </w:r>
    </w:p>
    <w:p w14:paraId="3902B9D8" w14:textId="77777777" w:rsidR="00036FA1" w:rsidRDefault="00786588">
      <w:pPr>
        <w:pStyle w:val="211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темы для самостоятельной письменной работы (эссе):</w:t>
      </w:r>
    </w:p>
    <w:p w14:paraId="38A05FF9" w14:textId="587D218E" w:rsidR="00036FA1" w:rsidRPr="00F927A5" w:rsidRDefault="009240DF">
      <w:pPr>
        <w:pStyle w:val="211"/>
        <w:numPr>
          <w:ilvl w:val="0"/>
          <w:numId w:val="3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интеллект.</w:t>
      </w:r>
    </w:p>
    <w:p w14:paraId="7B8E9863" w14:textId="5F6FE219" w:rsidR="00036FA1" w:rsidRPr="00F927A5" w:rsidRDefault="009240DF">
      <w:pPr>
        <w:pStyle w:val="211"/>
        <w:numPr>
          <w:ilvl w:val="0"/>
          <w:numId w:val="3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двух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сенсориумов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79125D" w14:textId="2FDF3C47" w:rsidR="00036FA1" w:rsidRDefault="009240DF">
      <w:pPr>
        <w:pStyle w:val="211"/>
        <w:numPr>
          <w:ilvl w:val="0"/>
          <w:numId w:val="3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психика</w:t>
      </w:r>
      <w:r w:rsidR="00F927A5" w:rsidRPr="00F927A5">
        <w:rPr>
          <w:rFonts w:ascii="Times New Roman" w:hAnsi="Times New Roman" w:cs="Times New Roman"/>
          <w:sz w:val="24"/>
          <w:szCs w:val="24"/>
        </w:rPr>
        <w:t>.</w:t>
      </w:r>
    </w:p>
    <w:p w14:paraId="22184F54" w14:textId="60E1F615" w:rsidR="009240DF" w:rsidRPr="00F927A5" w:rsidRDefault="009240DF">
      <w:pPr>
        <w:pStyle w:val="211"/>
        <w:numPr>
          <w:ilvl w:val="0"/>
          <w:numId w:val="3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эксцентричности человека и философская проблема сознания.</w:t>
      </w:r>
    </w:p>
    <w:p w14:paraId="47C25220" w14:textId="77777777" w:rsidR="00036FA1" w:rsidRDefault="00036FA1">
      <w:pPr>
        <w:pStyle w:val="211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04D57563" w14:textId="77777777" w:rsidR="00036FA1" w:rsidRDefault="00036FA1">
      <w:pPr>
        <w:pStyle w:val="211"/>
        <w:spacing w:after="0" w:line="24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58357" w14:textId="113CBC4C" w:rsidR="00036FA1" w:rsidRDefault="00786588">
      <w:pPr>
        <w:ind w:firstLine="709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Форма промежуточной аттестации в соответствии с учебным планом - зачет. Проводится в устной форме с учетом результатов контроля самостоятельной работы студентов и промежуточного контроля. </w:t>
      </w:r>
    </w:p>
    <w:p w14:paraId="62107B5C" w14:textId="77777777" w:rsidR="003D592E" w:rsidRDefault="003D592E">
      <w:pPr>
        <w:ind w:firstLine="709"/>
        <w:rPr>
          <w:rFonts w:eastAsia="Calibri"/>
          <w:lang w:eastAsia="ru-RU"/>
        </w:rPr>
      </w:pPr>
    </w:p>
    <w:p w14:paraId="497C6F21" w14:textId="77777777" w:rsidR="00036FA1" w:rsidRDefault="00786588">
      <w:pPr>
        <w:spacing w:before="100" w:beforeAutospacing="1" w:after="100" w:afterAutospacing="1"/>
        <w:ind w:firstLine="284"/>
        <w:rPr>
          <w:b/>
        </w:rPr>
      </w:pPr>
      <w:r>
        <w:rPr>
          <w:b/>
        </w:rPr>
        <w:t>Примерный список вопросов к зачету:</w:t>
      </w:r>
    </w:p>
    <w:p w14:paraId="2BED81FD" w14:textId="3B9DD033" w:rsidR="00B447D8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 xml:space="preserve">Различие </w:t>
      </w:r>
      <w:proofErr w:type="spellStart"/>
      <w:r>
        <w:t>галлюценоза</w:t>
      </w:r>
      <w:proofErr w:type="spellEnd"/>
      <w:r>
        <w:t xml:space="preserve">, биоценоза и </w:t>
      </w:r>
      <w:proofErr w:type="spellStart"/>
      <w:r>
        <w:t>техноценоза</w:t>
      </w:r>
      <w:proofErr w:type="spellEnd"/>
      <w:r>
        <w:t>.</w:t>
      </w:r>
    </w:p>
    <w:p w14:paraId="3048F5F1" w14:textId="250D3279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Понятие антропологической сингулярности.</w:t>
      </w:r>
    </w:p>
    <w:p w14:paraId="06560CB3" w14:textId="2139BE9C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Различие мыслящего и разумного.</w:t>
      </w:r>
    </w:p>
    <w:p w14:paraId="3F522982" w14:textId="14B52295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Проблема соотношения сознания и жизни.</w:t>
      </w:r>
    </w:p>
    <w:p w14:paraId="03FC71DE" w14:textId="4A5BA94E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Соотношение сознания и интеллекта.</w:t>
      </w:r>
    </w:p>
    <w:p w14:paraId="397AE031" w14:textId="2CB1CE73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Порождают ли нейроны сознание?</w:t>
      </w:r>
    </w:p>
    <w:p w14:paraId="3C49D07E" w14:textId="3A20D011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 xml:space="preserve">Субъективность и </w:t>
      </w:r>
      <w:proofErr w:type="spellStart"/>
      <w:r>
        <w:t>квалиа</w:t>
      </w:r>
      <w:proofErr w:type="spellEnd"/>
      <w:r>
        <w:t>.</w:t>
      </w:r>
    </w:p>
    <w:p w14:paraId="17DAE5D5" w14:textId="07245BCA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Трудная и настоящая проблема сознания.</w:t>
      </w:r>
    </w:p>
    <w:p w14:paraId="18E219B2" w14:textId="579F3DF0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>Что значит «бытие собой»?</w:t>
      </w:r>
    </w:p>
    <w:p w14:paraId="1317F89B" w14:textId="588D9614" w:rsidR="009240DF" w:rsidRDefault="009240DF">
      <w:pPr>
        <w:pStyle w:val="a0"/>
        <w:numPr>
          <w:ilvl w:val="0"/>
          <w:numId w:val="34"/>
        </w:numPr>
        <w:spacing w:after="200"/>
        <w:ind w:left="714" w:hanging="357"/>
        <w:jc w:val="left"/>
      </w:pPr>
      <w:r>
        <w:t xml:space="preserve">Подходы к </w:t>
      </w:r>
      <w:r w:rsidR="00CF782E">
        <w:t>проблеме</w:t>
      </w:r>
      <w:r>
        <w:t xml:space="preserve"> сознания в современной научной литературе: критический анализ.</w:t>
      </w:r>
    </w:p>
    <w:p w14:paraId="4B963EC6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12.</w:t>
      </w:r>
      <w:r>
        <w:tab/>
        <w:t>Ресурсное обеспечение:</w:t>
      </w:r>
    </w:p>
    <w:p w14:paraId="5DF3107D" w14:textId="77777777" w:rsidR="00036FA1" w:rsidRPr="00984C8D" w:rsidRDefault="00786588">
      <w:pPr>
        <w:pStyle w:val="a0"/>
        <w:numPr>
          <w:ilvl w:val="0"/>
          <w:numId w:val="30"/>
        </w:numPr>
      </w:pPr>
      <w:r w:rsidRPr="00984C8D">
        <w:t>Перечень основной учебной литературы</w:t>
      </w:r>
    </w:p>
    <w:p w14:paraId="50CC6E17" w14:textId="77777777" w:rsidR="00036FA1" w:rsidRPr="00984C8D" w:rsidRDefault="00036FA1">
      <w:pPr>
        <w:pStyle w:val="a0"/>
      </w:pPr>
    </w:p>
    <w:p w14:paraId="4DA84AA9" w14:textId="2206B2DB" w:rsidR="00036FA1" w:rsidRPr="00984C8D" w:rsidRDefault="00786588">
      <w:pPr>
        <w:pStyle w:val="a0"/>
        <w:numPr>
          <w:ilvl w:val="0"/>
          <w:numId w:val="33"/>
        </w:numPr>
        <w:shd w:val="clear" w:color="auto" w:fill="FFFFFF"/>
        <w:spacing w:line="307" w:lineRule="exact"/>
      </w:pPr>
      <w:proofErr w:type="spellStart"/>
      <w:r w:rsidRPr="00984C8D">
        <w:t>Гиренок</w:t>
      </w:r>
      <w:proofErr w:type="spellEnd"/>
      <w:r w:rsidRPr="00984C8D">
        <w:t xml:space="preserve"> Ф. </w:t>
      </w:r>
      <w:r w:rsidR="00F927A5" w:rsidRPr="00984C8D">
        <w:t xml:space="preserve">Ценности и смыслы в </w:t>
      </w:r>
      <w:proofErr w:type="spellStart"/>
      <w:r w:rsidR="00F927A5" w:rsidRPr="00984C8D">
        <w:t>галлюценозе</w:t>
      </w:r>
      <w:proofErr w:type="spellEnd"/>
      <w:r w:rsidR="00F927A5" w:rsidRPr="00984C8D">
        <w:t xml:space="preserve"> русского сознания</w:t>
      </w:r>
      <w:r w:rsidRPr="00984C8D">
        <w:t>.</w:t>
      </w:r>
      <w:r w:rsidR="00F927A5" w:rsidRPr="00984C8D">
        <w:t xml:space="preserve"> </w:t>
      </w:r>
      <w:proofErr w:type="spellStart"/>
      <w:r w:rsidR="00F927A5" w:rsidRPr="00984C8D">
        <w:t>Изд</w:t>
      </w:r>
      <w:proofErr w:type="spellEnd"/>
      <w:r w:rsidR="00F927A5" w:rsidRPr="00984C8D">
        <w:t>-е 2-е.</w:t>
      </w:r>
      <w:r w:rsidRPr="00984C8D">
        <w:t xml:space="preserve"> М., 202</w:t>
      </w:r>
      <w:r w:rsidR="00F927A5" w:rsidRPr="00984C8D">
        <w:t>5</w:t>
      </w:r>
      <w:r w:rsidRPr="00984C8D">
        <w:t>.</w:t>
      </w:r>
    </w:p>
    <w:p w14:paraId="76084356" w14:textId="1874C8B4" w:rsidR="00F927A5" w:rsidRPr="00984C8D" w:rsidRDefault="00F927A5">
      <w:pPr>
        <w:pStyle w:val="a0"/>
        <w:numPr>
          <w:ilvl w:val="0"/>
          <w:numId w:val="33"/>
        </w:numPr>
        <w:shd w:val="clear" w:color="auto" w:fill="FFFFFF"/>
        <w:spacing w:line="307" w:lineRule="exact"/>
      </w:pPr>
      <w:proofErr w:type="spellStart"/>
      <w:r w:rsidRPr="00984C8D">
        <w:t>Гиренок</w:t>
      </w:r>
      <w:proofErr w:type="spellEnd"/>
      <w:r w:rsidRPr="00984C8D">
        <w:t xml:space="preserve"> Ф. Абсурд и речь. М., 2012.</w:t>
      </w:r>
    </w:p>
    <w:p w14:paraId="4C451B39" w14:textId="77777777" w:rsidR="00036FA1" w:rsidRPr="00984C8D" w:rsidRDefault="00786588">
      <w:pPr>
        <w:pStyle w:val="a0"/>
        <w:numPr>
          <w:ilvl w:val="0"/>
          <w:numId w:val="33"/>
        </w:numPr>
        <w:shd w:val="clear" w:color="auto" w:fill="FFFFFF"/>
        <w:spacing w:line="307" w:lineRule="exact"/>
      </w:pPr>
      <w:proofErr w:type="spellStart"/>
      <w:r w:rsidRPr="00984C8D">
        <w:lastRenderedPageBreak/>
        <w:t>Гиренок</w:t>
      </w:r>
      <w:proofErr w:type="spellEnd"/>
      <w:r w:rsidRPr="00984C8D">
        <w:t xml:space="preserve"> Ф. </w:t>
      </w:r>
      <w:r w:rsidRPr="00984C8D">
        <w:rPr>
          <w:lang w:val="en-US"/>
        </w:rPr>
        <w:t>Homo</w:t>
      </w:r>
      <w:r w:rsidRPr="00984C8D">
        <w:t xml:space="preserve"> </w:t>
      </w:r>
      <w:proofErr w:type="spellStart"/>
      <w:r w:rsidRPr="00984C8D">
        <w:rPr>
          <w:lang w:val="en-US"/>
        </w:rPr>
        <w:t>hallucinatas</w:t>
      </w:r>
      <w:proofErr w:type="spellEnd"/>
      <w:r w:rsidRPr="00984C8D">
        <w:t>: идея двойной инверсии в исследовании человека// Философские науки, №2, 2023. С. 7-25.</w:t>
      </w:r>
    </w:p>
    <w:p w14:paraId="2A12FD7E" w14:textId="09A02F5C" w:rsidR="00036FA1" w:rsidRPr="00984C8D" w:rsidRDefault="00786588">
      <w:pPr>
        <w:shd w:val="clear" w:color="auto" w:fill="FFFFFF"/>
        <w:spacing w:line="307" w:lineRule="exact"/>
        <w:rPr>
          <w:i/>
        </w:rPr>
      </w:pPr>
      <w:r w:rsidRPr="00984C8D">
        <w:rPr>
          <w:i/>
        </w:rPr>
        <w:t>Первоисточники:</w:t>
      </w:r>
    </w:p>
    <w:p w14:paraId="6F22B9CB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Маркус</w:t>
      </w:r>
      <w:proofErr w:type="spellEnd"/>
      <w:r>
        <w:rPr>
          <w:color w:val="000000"/>
        </w:rPr>
        <w:t xml:space="preserve"> Г. Я не есть мозг. Философия духа для XXI века. М.: URSS, 2020. 304 с.</w:t>
      </w:r>
    </w:p>
    <w:p w14:paraId="52F7328B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r>
        <w:rPr>
          <w:color w:val="000000"/>
        </w:rPr>
        <w:t>Павлов И. Об уме вообще, о русском уме в частности//Вестник практической психологии образования. Т. 6. №2. 2009. С. 15-19.</w:t>
      </w:r>
    </w:p>
    <w:p w14:paraId="482DEC38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r>
        <w:rPr>
          <w:color w:val="000000"/>
        </w:rPr>
        <w:t>Плеснер X. Ступени органического и человек: Введение в философскую антропологию. М.: «Российская политическая энциклопедия» (РОССПЭН), 2004. 368 с.</w:t>
      </w:r>
    </w:p>
    <w:p w14:paraId="3EEAFE86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r>
        <w:rPr>
          <w:color w:val="000000"/>
        </w:rPr>
        <w:t>Рубинштейн С</w:t>
      </w:r>
      <w:r>
        <w:rPr>
          <w:b/>
          <w:bCs/>
          <w:color w:val="000000"/>
        </w:rPr>
        <w:t>.</w:t>
      </w:r>
      <w:r>
        <w:rPr>
          <w:color w:val="000000"/>
        </w:rPr>
        <w:t>Л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Бытие и сознание. СПб.: Питер, 2012. 288 с.</w:t>
      </w:r>
    </w:p>
    <w:p w14:paraId="3FFC9DC8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Свааб</w:t>
      </w:r>
      <w:proofErr w:type="spellEnd"/>
      <w:r>
        <w:rPr>
          <w:color w:val="000000"/>
        </w:rPr>
        <w:t xml:space="preserve"> Д. Мы - это наш мозг: От матки до Альцгеймера. СПб.: Изд-во Ивана </w:t>
      </w:r>
      <w:proofErr w:type="spellStart"/>
      <w:r>
        <w:rPr>
          <w:color w:val="000000"/>
        </w:rPr>
        <w:t>Лимбаха</w:t>
      </w:r>
      <w:proofErr w:type="spellEnd"/>
      <w:r>
        <w:rPr>
          <w:color w:val="000000"/>
        </w:rPr>
        <w:t>, 2014. 544 с.</w:t>
      </w:r>
    </w:p>
    <w:p w14:paraId="593DD50D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r>
        <w:rPr>
          <w:color w:val="000000"/>
        </w:rPr>
        <w:t>Сет А. Быть собой: Новая теория сознания. М.: Альпина нон-фикшн, 2023. 400 с.</w:t>
      </w:r>
    </w:p>
    <w:p w14:paraId="342333EE" w14:textId="77777777" w:rsidR="00CF782E" w:rsidRDefault="00CF782E" w:rsidP="00CF782E">
      <w:pPr>
        <w:pStyle w:val="aff"/>
        <w:numPr>
          <w:ilvl w:val="0"/>
          <w:numId w:val="33"/>
        </w:numPr>
        <w:spacing w:before="0" w:beforeAutospacing="0" w:after="160" w:afterAutospacing="0"/>
        <w:ind w:left="1077" w:hanging="357"/>
        <w:contextualSpacing/>
        <w:jc w:val="both"/>
      </w:pPr>
      <w:proofErr w:type="spellStart"/>
      <w:r>
        <w:rPr>
          <w:color w:val="000000"/>
        </w:rPr>
        <w:t>Солмс</w:t>
      </w:r>
      <w:proofErr w:type="spellEnd"/>
      <w:r>
        <w:rPr>
          <w:color w:val="000000"/>
        </w:rPr>
        <w:t xml:space="preserve"> М. Скрытый источник сознания: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поисках природы субъективного опыт</w:t>
      </w:r>
      <w:bookmarkStart w:id="2" w:name="_GoBack"/>
      <w:bookmarkEnd w:id="2"/>
      <w:r>
        <w:rPr>
          <w:color w:val="000000"/>
        </w:rPr>
        <w:t>а. М.: Альпина нон-фикшн, 2025. 500 с.</w:t>
      </w:r>
    </w:p>
    <w:p w14:paraId="50CC6C98" w14:textId="77777777" w:rsidR="00036FA1" w:rsidRDefault="00036FA1">
      <w:pPr>
        <w:pStyle w:val="a0"/>
        <w:spacing w:after="160"/>
        <w:ind w:firstLine="60"/>
        <w:rPr>
          <w:sz w:val="22"/>
          <w:szCs w:val="22"/>
        </w:rPr>
      </w:pPr>
    </w:p>
    <w:p w14:paraId="4D6ED172" w14:textId="77777777" w:rsidR="00036FA1" w:rsidRDefault="00786588">
      <w:pPr>
        <w:pStyle w:val="a0"/>
        <w:numPr>
          <w:ilvl w:val="0"/>
          <w:numId w:val="30"/>
        </w:numPr>
      </w:pPr>
      <w:r>
        <w:t>Перечень ресурсов информационно-телекоммуникационной сети «Интернет»:</w:t>
      </w:r>
    </w:p>
    <w:p w14:paraId="2F65CE2B" w14:textId="77777777" w:rsidR="00036FA1" w:rsidRDefault="00036FA1">
      <w:pPr>
        <w:pStyle w:val="a0"/>
      </w:pPr>
    </w:p>
    <w:p w14:paraId="6FA31399" w14:textId="77777777" w:rsidR="00036FA1" w:rsidRDefault="00786588">
      <w:pPr>
        <w:pStyle w:val="a0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Персональный сайт: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proofErr w:type="spellStart"/>
      <w:r>
        <w:rPr>
          <w:sz w:val="22"/>
          <w:szCs w:val="22"/>
          <w:lang w:val="en-US"/>
        </w:rPr>
        <w:t>fedor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  <w:lang w:val="en-US"/>
        </w:rPr>
        <w:t>girenok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14:paraId="5E33B576" w14:textId="77777777" w:rsidR="00036FA1" w:rsidRDefault="00786588">
      <w:pPr>
        <w:pStyle w:val="a0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Библиотека на сайте философского факультета МГУ - </w:t>
      </w:r>
      <w:hyperlink r:id="rId8" w:tooltip="http://www.philos.msu.ru/" w:history="1">
        <w:r>
          <w:rPr>
            <w:rStyle w:val="af2"/>
            <w:color w:val="auto"/>
            <w:sz w:val="22"/>
            <w:szCs w:val="22"/>
            <w:u w:val="none"/>
          </w:rPr>
          <w:t>http://www.philos.msu.ru/</w:t>
        </w:r>
      </w:hyperlink>
    </w:p>
    <w:p w14:paraId="00C56AD4" w14:textId="77777777" w:rsidR="00036FA1" w:rsidRDefault="00786588">
      <w:pPr>
        <w:pStyle w:val="a0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 Библиотека Института Философии РАН - http://philosophy.ru/library/library.html</w:t>
      </w:r>
    </w:p>
    <w:p w14:paraId="309FFD44" w14:textId="77777777" w:rsidR="00036FA1" w:rsidRDefault="00786588">
      <w:r>
        <w:t xml:space="preserve">Философский портал </w:t>
      </w:r>
      <w:hyperlink r:id="rId9" w:tooltip="http://www.philosophy.ru" w:history="1">
        <w:r>
          <w:rPr>
            <w:rStyle w:val="af2"/>
            <w:color w:val="auto"/>
            <w:u w:val="none"/>
          </w:rPr>
          <w:t>http://www.philosophy.ru</w:t>
        </w:r>
      </w:hyperlink>
    </w:p>
    <w:p w14:paraId="04C3E0AA" w14:textId="77777777" w:rsidR="00036FA1" w:rsidRDefault="00786588">
      <w:r>
        <w:t>3. Электронная библиотека по философии: http://filosof.historic.ru</w:t>
      </w:r>
    </w:p>
    <w:p w14:paraId="698E9942" w14:textId="77777777" w:rsidR="00036FA1" w:rsidRDefault="00786588">
      <w:r>
        <w:t xml:space="preserve">4.Web-кафедра философской антропологии </w:t>
      </w:r>
      <w:proofErr w:type="spellStart"/>
      <w:r>
        <w:t>СпбГУ</w:t>
      </w:r>
      <w:proofErr w:type="spellEnd"/>
      <w:r>
        <w:t xml:space="preserve"> </w:t>
      </w:r>
      <w:hyperlink r:id="rId10" w:tooltip="http://anthropology.ru/ru/texts/classic.html" w:history="1">
        <w:r>
          <w:rPr>
            <w:rStyle w:val="af2"/>
            <w:color w:val="auto"/>
            <w:u w:val="none"/>
          </w:rPr>
          <w:t>http://anthropology.ru/ru/texts/classic.html</w:t>
        </w:r>
      </w:hyperlink>
    </w:p>
    <w:p w14:paraId="1E9A63B7" w14:textId="77777777" w:rsidR="00036FA1" w:rsidRDefault="00786588">
      <w:pPr>
        <w:pStyle w:val="a0"/>
        <w:numPr>
          <w:ilvl w:val="0"/>
          <w:numId w:val="30"/>
        </w:numPr>
      </w:pPr>
      <w:r>
        <w:t>Описание материально-технической базы: аудитория философского факультета МГУ, учебный корпус «</w:t>
      </w:r>
      <w:proofErr w:type="spellStart"/>
      <w:r>
        <w:t>Шуваловский</w:t>
      </w:r>
      <w:proofErr w:type="spellEnd"/>
      <w:r>
        <w:t>»;</w:t>
      </w:r>
    </w:p>
    <w:p w14:paraId="23F02079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13.</w:t>
      </w:r>
      <w:r>
        <w:rPr>
          <w:b w:val="0"/>
        </w:rPr>
        <w:tab/>
      </w:r>
      <w:r>
        <w:t>Язык преподавания - русский.</w:t>
      </w:r>
    </w:p>
    <w:p w14:paraId="4E1A9640" w14:textId="77777777" w:rsidR="00036FA1" w:rsidRDefault="00786588">
      <w:pPr>
        <w:pStyle w:val="1"/>
        <w:numPr>
          <w:ilvl w:val="0"/>
          <w:numId w:val="0"/>
        </w:numPr>
        <w:jc w:val="both"/>
      </w:pPr>
      <w:r>
        <w:rPr>
          <w:b w:val="0"/>
        </w:rPr>
        <w:t>14.</w:t>
      </w:r>
      <w:r>
        <w:rPr>
          <w:b w:val="0"/>
        </w:rPr>
        <w:tab/>
      </w:r>
      <w:r>
        <w:t xml:space="preserve">Автор программы и преподаватель – </w:t>
      </w:r>
      <w:proofErr w:type="spellStart"/>
      <w:r>
        <w:t>дфн</w:t>
      </w:r>
      <w:proofErr w:type="spellEnd"/>
      <w:r>
        <w:t xml:space="preserve"> </w:t>
      </w:r>
      <w:proofErr w:type="spellStart"/>
      <w:r>
        <w:t>Гиренок</w:t>
      </w:r>
      <w:proofErr w:type="spellEnd"/>
      <w:r>
        <w:t xml:space="preserve"> Федор Иванович</w:t>
      </w:r>
    </w:p>
    <w:p w14:paraId="6D02FC59" w14:textId="77777777" w:rsidR="00036FA1" w:rsidRDefault="00036FA1"/>
    <w:sectPr w:rsidR="00036FA1">
      <w:footerReference w:type="default" r:id="rId11"/>
      <w:headerReference w:type="first" r:id="rId12"/>
      <w:footerReference w:type="first" r:id="rId13"/>
      <w:pgSz w:w="11906" w:h="16838" w:orient="landscape"/>
      <w:pgMar w:top="1135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2A85C" w14:textId="77777777" w:rsidR="003F6742" w:rsidRDefault="003F6742">
      <w:r>
        <w:separator/>
      </w:r>
    </w:p>
  </w:endnote>
  <w:endnote w:type="continuationSeparator" w:id="0">
    <w:p w14:paraId="209BDDEF" w14:textId="77777777" w:rsidR="003F6742" w:rsidRDefault="003F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pro-regular"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348226"/>
      <w:docPartObj>
        <w:docPartGallery w:val="Page Numbers (Bottom of Page)"/>
        <w:docPartUnique/>
      </w:docPartObj>
    </w:sdtPr>
    <w:sdtContent>
      <w:p w14:paraId="754FA027" w14:textId="472A40F5" w:rsidR="009240DF" w:rsidRDefault="009240DF">
        <w:pPr>
          <w:pStyle w:val="af8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A97B3D">
          <w:rPr>
            <w:noProof/>
            <w:sz w:val="16"/>
            <w:szCs w:val="16"/>
          </w:rPr>
          <w:t>6</w:t>
        </w:r>
        <w:r>
          <w:rPr>
            <w:sz w:val="16"/>
            <w:szCs w:val="16"/>
          </w:rPr>
          <w:fldChar w:fldCharType="end"/>
        </w:r>
      </w:p>
    </w:sdtContent>
  </w:sdt>
  <w:p w14:paraId="0ABFEC63" w14:textId="77777777" w:rsidR="009240DF" w:rsidRDefault="009240D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7C22A" w14:textId="77777777" w:rsidR="009240DF" w:rsidRDefault="009240D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07E9" w14:textId="77777777" w:rsidR="003F6742" w:rsidRDefault="003F6742">
      <w:r>
        <w:separator/>
      </w:r>
    </w:p>
  </w:footnote>
  <w:footnote w:type="continuationSeparator" w:id="0">
    <w:p w14:paraId="5190C17E" w14:textId="77777777" w:rsidR="003F6742" w:rsidRDefault="003F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63D4" w14:textId="77777777" w:rsidR="009240DF" w:rsidRDefault="009240D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880"/>
    <w:multiLevelType w:val="multilevel"/>
    <w:tmpl w:val="34CA71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584CBB"/>
    <w:multiLevelType w:val="multilevel"/>
    <w:tmpl w:val="F2C2A81A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3F7A"/>
    <w:multiLevelType w:val="multilevel"/>
    <w:tmpl w:val="C5C47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892"/>
    <w:multiLevelType w:val="multilevel"/>
    <w:tmpl w:val="1EF85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36C9"/>
    <w:multiLevelType w:val="multilevel"/>
    <w:tmpl w:val="0540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7138"/>
    <w:multiLevelType w:val="multilevel"/>
    <w:tmpl w:val="73DC4C1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E4866AB"/>
    <w:multiLevelType w:val="multilevel"/>
    <w:tmpl w:val="14AA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B454C"/>
    <w:multiLevelType w:val="multilevel"/>
    <w:tmpl w:val="5E848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6B6"/>
    <w:multiLevelType w:val="multilevel"/>
    <w:tmpl w:val="0C1029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867D6A"/>
    <w:multiLevelType w:val="multilevel"/>
    <w:tmpl w:val="52FC244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2B56"/>
    <w:multiLevelType w:val="multilevel"/>
    <w:tmpl w:val="675A6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913F6"/>
    <w:multiLevelType w:val="multilevel"/>
    <w:tmpl w:val="FA58C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67795"/>
    <w:multiLevelType w:val="multilevel"/>
    <w:tmpl w:val="A2507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30B4B"/>
    <w:multiLevelType w:val="multilevel"/>
    <w:tmpl w:val="DB5A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6742"/>
    <w:multiLevelType w:val="multilevel"/>
    <w:tmpl w:val="42F2CA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E487F8D"/>
    <w:multiLevelType w:val="multilevel"/>
    <w:tmpl w:val="29200B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3E8247D0"/>
    <w:multiLevelType w:val="multilevel"/>
    <w:tmpl w:val="5A420814"/>
    <w:lvl w:ilvl="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E0F0B"/>
    <w:multiLevelType w:val="multilevel"/>
    <w:tmpl w:val="AAEA4B8E"/>
    <w:lvl w:ilvl="0">
      <w:start w:val="1"/>
      <w:numFmt w:val="decimal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8" w15:restartNumberingAfterBreak="0">
    <w:nsid w:val="463B1464"/>
    <w:multiLevelType w:val="multilevel"/>
    <w:tmpl w:val="CF6A9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EDD"/>
    <w:multiLevelType w:val="multilevel"/>
    <w:tmpl w:val="B7828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D7F1F"/>
    <w:multiLevelType w:val="multilevel"/>
    <w:tmpl w:val="5CBCF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90459"/>
    <w:multiLevelType w:val="multilevel"/>
    <w:tmpl w:val="D57C83E2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760C5"/>
    <w:multiLevelType w:val="multilevel"/>
    <w:tmpl w:val="7256C6C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ED6F0D"/>
    <w:multiLevelType w:val="multilevel"/>
    <w:tmpl w:val="476A40FA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2B1C68"/>
    <w:multiLevelType w:val="multilevel"/>
    <w:tmpl w:val="EA741E2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0"/>
        <w:szCs w:val="0"/>
        <w:u w:val="none"/>
        <w:shd w:val="clear" w:color="000000" w:fill="000000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624BB9"/>
    <w:multiLevelType w:val="multilevel"/>
    <w:tmpl w:val="76260A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6F8340CC"/>
    <w:multiLevelType w:val="multilevel"/>
    <w:tmpl w:val="0A9E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74292"/>
    <w:multiLevelType w:val="multilevel"/>
    <w:tmpl w:val="2034B31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8313B"/>
    <w:multiLevelType w:val="multilevel"/>
    <w:tmpl w:val="D960F2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8"/>
  </w:num>
  <w:num w:numId="4">
    <w:abstractNumId w:val="24"/>
  </w:num>
  <w:num w:numId="5">
    <w:abstractNumId w:val="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  <w:num w:numId="14">
    <w:abstractNumId w:val="18"/>
  </w:num>
  <w:num w:numId="15">
    <w:abstractNumId w:val="3"/>
  </w:num>
  <w:num w:numId="16">
    <w:abstractNumId w:val="1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"/>
  </w:num>
  <w:num w:numId="26">
    <w:abstractNumId w:val="20"/>
  </w:num>
  <w:num w:numId="27">
    <w:abstractNumId w:val="5"/>
  </w:num>
  <w:num w:numId="28">
    <w:abstractNumId w:val="14"/>
  </w:num>
  <w:num w:numId="29">
    <w:abstractNumId w:val="22"/>
  </w:num>
  <w:num w:numId="30">
    <w:abstractNumId w:val="27"/>
  </w:num>
  <w:num w:numId="31">
    <w:abstractNumId w:val="21"/>
  </w:num>
  <w:num w:numId="32">
    <w:abstractNumId w:val="25"/>
  </w:num>
  <w:num w:numId="33">
    <w:abstractNumId w:val="17"/>
  </w:num>
  <w:num w:numId="34">
    <w:abstractNumId w:val="15"/>
  </w:num>
  <w:num w:numId="35">
    <w:abstractNumId w:val="8"/>
  </w:num>
  <w:num w:numId="36">
    <w:abstractNumId w:val="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A1"/>
    <w:rsid w:val="00015742"/>
    <w:rsid w:val="00036FA1"/>
    <w:rsid w:val="000F2438"/>
    <w:rsid w:val="00153BE2"/>
    <w:rsid w:val="00187D74"/>
    <w:rsid w:val="002C68D8"/>
    <w:rsid w:val="00320AEA"/>
    <w:rsid w:val="003743C7"/>
    <w:rsid w:val="003D592E"/>
    <w:rsid w:val="003F6742"/>
    <w:rsid w:val="004315A7"/>
    <w:rsid w:val="00437ABF"/>
    <w:rsid w:val="00521E35"/>
    <w:rsid w:val="005A03E3"/>
    <w:rsid w:val="005B16F4"/>
    <w:rsid w:val="00610F96"/>
    <w:rsid w:val="00615452"/>
    <w:rsid w:val="0066636E"/>
    <w:rsid w:val="00700D24"/>
    <w:rsid w:val="00786588"/>
    <w:rsid w:val="007E393A"/>
    <w:rsid w:val="00860403"/>
    <w:rsid w:val="008969B5"/>
    <w:rsid w:val="008A0B7F"/>
    <w:rsid w:val="008E2862"/>
    <w:rsid w:val="009240DF"/>
    <w:rsid w:val="00984C8D"/>
    <w:rsid w:val="009E7EDE"/>
    <w:rsid w:val="00A97B3D"/>
    <w:rsid w:val="00AE1CA9"/>
    <w:rsid w:val="00B447D8"/>
    <w:rsid w:val="00BE28EB"/>
    <w:rsid w:val="00C31514"/>
    <w:rsid w:val="00CD6AF5"/>
    <w:rsid w:val="00CF782E"/>
    <w:rsid w:val="00D70174"/>
    <w:rsid w:val="00DB2CDF"/>
    <w:rsid w:val="00DB2E2B"/>
    <w:rsid w:val="00DD6019"/>
    <w:rsid w:val="00F31580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B341"/>
  <w15:docId w15:val="{23D010F3-2432-42DD-BF06-2C13980B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"/>
    <w:link w:val="10"/>
    <w:uiPriority w:val="99"/>
    <w:qFormat/>
    <w:pPr>
      <w:numPr>
        <w:numId w:val="4"/>
      </w:numPr>
      <w:spacing w:before="240" w:after="120"/>
      <w:jc w:val="left"/>
      <w:outlineLvl w:val="0"/>
    </w:pPr>
    <w:rPr>
      <w:b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before="120" w:after="120"/>
      <w:ind w:left="0" w:firstLine="709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2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link w:val="21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2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List Paragraph"/>
    <w:basedOn w:val="a"/>
    <w:uiPriority w:val="34"/>
    <w:qFormat/>
    <w:pPr>
      <w:ind w:left="720"/>
    </w:pPr>
  </w:style>
  <w:style w:type="character" w:styleId="af2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pPr>
      <w:spacing w:after="240"/>
      <w:jc w:val="center"/>
    </w:pPr>
    <w:rPr>
      <w:b/>
      <w:sz w:val="32"/>
    </w:rPr>
  </w:style>
  <w:style w:type="character" w:customStyle="1" w:styleId="af4">
    <w:name w:val="Заголовок Знак"/>
    <w:basedOn w:val="a1"/>
    <w:link w:val="af3"/>
    <w:uiPriority w:val="10"/>
    <w:rPr>
      <w:rFonts w:ascii="Times New Roman" w:hAnsi="Times New Roman" w:cs="Times New Roman"/>
      <w:b/>
      <w:sz w:val="32"/>
      <w:szCs w:val="24"/>
    </w:rPr>
  </w:style>
  <w:style w:type="paragraph" w:styleId="af5">
    <w:name w:val="TOC Heading"/>
    <w:basedOn w:val="1"/>
    <w:next w:val="a"/>
    <w:uiPriority w:val="39"/>
    <w:unhideWhenUsed/>
    <w:qFormat/>
    <w:pPr>
      <w:keepNext/>
      <w:keepLines/>
      <w:numPr>
        <w:numId w:val="0"/>
      </w:numPr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Pr>
      <w:rFonts w:ascii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 w:cs="Times New Roman"/>
      <w:b/>
      <w:sz w:val="24"/>
      <w:szCs w:val="24"/>
    </w:rPr>
  </w:style>
  <w:style w:type="paragraph" w:styleId="24">
    <w:name w:val="toc 2"/>
    <w:basedOn w:val="a"/>
    <w:next w:val="a"/>
    <w:uiPriority w:val="39"/>
    <w:unhideWhenUsed/>
    <w:pPr>
      <w:spacing w:after="100"/>
      <w:ind w:left="240"/>
    </w:pPr>
  </w:style>
  <w:style w:type="paragraph" w:customStyle="1" w:styleId="afa">
    <w:name w:val="[Без стиля]"/>
    <w:pPr>
      <w:spacing w:line="288" w:lineRule="auto"/>
      <w:jc w:val="left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fb">
    <w:name w:val="Первая страница"/>
    <w:basedOn w:val="afa"/>
    <w:uiPriority w:val="99"/>
    <w:rPr>
      <w:rFonts w:ascii="Book Antiqua" w:hAnsi="Book Antiqua" w:cs="Book Antiqua"/>
    </w:rPr>
  </w:style>
  <w:style w:type="paragraph" w:styleId="afc">
    <w:name w:val="Body Text"/>
    <w:basedOn w:val="afb"/>
    <w:link w:val="afd"/>
    <w:uiPriority w:val="99"/>
    <w:pPr>
      <w:ind w:firstLine="283"/>
      <w:jc w:val="both"/>
    </w:pPr>
  </w:style>
  <w:style w:type="character" w:customStyle="1" w:styleId="afd">
    <w:name w:val="Основной текст Знак"/>
    <w:basedOn w:val="a1"/>
    <w:link w:val="afc"/>
    <w:uiPriority w:val="99"/>
    <w:rPr>
      <w:rFonts w:ascii="Book Antiqua" w:hAnsi="Book Antiqua" w:cs="Book Antiqua"/>
      <w:color w:val="000000"/>
      <w:sz w:val="24"/>
      <w:szCs w:val="24"/>
    </w:rPr>
  </w:style>
  <w:style w:type="paragraph" w:customStyle="1" w:styleId="afe">
    <w:name w:val="Стиль"/>
    <w:basedOn w:val="a"/>
    <w:uiPriority w:val="99"/>
    <w:pPr>
      <w:spacing w:after="160" w:line="240" w:lineRule="exact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Стил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link w:val="BorderedLined-Accent6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  <w:jc w:val="left"/>
    </w:pPr>
  </w:style>
  <w:style w:type="paragraph" w:customStyle="1" w:styleId="docdata">
    <w:name w:val="docdata"/>
    <w:aliases w:val="docy,v5,4068,bqiaagaaeyqcaaagiaiaaanodwaabvwpaaaaaaaaaaaaaaaaaaaaaaaaaaaaaaaaaaaaaaaaaaaaaaaaaaaaaaaaaaaaaaaaaaaaaaaaaaaaaaaaaaaaaaaaaaaaaaaaaaaaaaaaaaaaaaaaaaaaaaaaaaaaaaaaaaaaaaaaaaaaaaaaaaaaaaaaaaaaaaaaaaaaaaaaaaaaaaaaaaaaaaaaaaaaaaaaaaaaaaaa"/>
    <w:basedOn w:val="a"/>
    <w:rsid w:val="003743C7"/>
    <w:pPr>
      <w:spacing w:before="100" w:beforeAutospacing="1" w:after="100" w:afterAutospacing="1"/>
      <w:contextualSpacing w:val="0"/>
      <w:jc w:val="left"/>
    </w:pPr>
    <w:rPr>
      <w:rFonts w:eastAsia="Times New Roman"/>
      <w:lang w:eastAsia="ru-RU"/>
    </w:rPr>
  </w:style>
  <w:style w:type="paragraph" w:styleId="aff">
    <w:name w:val="Normal (Web)"/>
    <w:basedOn w:val="a"/>
    <w:uiPriority w:val="99"/>
    <w:semiHidden/>
    <w:unhideWhenUsed/>
    <w:rsid w:val="003743C7"/>
    <w:pPr>
      <w:spacing w:before="100" w:beforeAutospacing="1" w:after="100" w:afterAutospacing="1"/>
      <w:contextualSpacing w:val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.msu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nthropology.ru/ru/texts/classi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osoph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A008-CFF2-424F-89AF-57F69654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Буддийская философия и культура</vt:lpstr>
    </vt:vector>
  </TitlesOfParts>
  <Company>Microsoft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Буддийская философия и культура</dc:title>
  <dc:creator>Оренбург М.Ю.</dc:creator>
  <cp:lastModifiedBy>Nat Rostova</cp:lastModifiedBy>
  <cp:revision>32</cp:revision>
  <dcterms:created xsi:type="dcterms:W3CDTF">2024-05-19T16:40:00Z</dcterms:created>
  <dcterms:modified xsi:type="dcterms:W3CDTF">2026-01-11T14:22:00Z</dcterms:modified>
</cp:coreProperties>
</file>