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6B3E" w14:textId="1C9C84A7" w:rsidR="00BE0B90" w:rsidRPr="000E2F73" w:rsidRDefault="00000000">
      <w:pPr>
        <w:rPr>
          <w:b/>
          <w:bCs/>
          <w:lang w:val="ru-RU"/>
        </w:rPr>
      </w:pPr>
      <w:r w:rsidRPr="000E2F73">
        <w:rPr>
          <w:b/>
          <w:bCs/>
          <w:lang w:val="ru-RU"/>
        </w:rPr>
        <w:t>спецкурс “</w:t>
      </w:r>
      <w:r w:rsidR="00B63A48" w:rsidRPr="000E2F73">
        <w:rPr>
          <w:b/>
          <w:bCs/>
          <w:lang w:val="ru-RU"/>
        </w:rPr>
        <w:t xml:space="preserve">Концептуальный анализ </w:t>
      </w:r>
      <w:proofErr w:type="spellStart"/>
      <w:r w:rsidR="00B63A48" w:rsidRPr="000E2F73">
        <w:rPr>
          <w:b/>
          <w:bCs/>
          <w:lang w:val="ru-RU"/>
        </w:rPr>
        <w:t>бесконечности</w:t>
      </w:r>
      <w:r w:rsidRPr="000E2F73">
        <w:rPr>
          <w:b/>
          <w:bCs/>
          <w:lang w:val="ru-RU"/>
        </w:rPr>
        <w:t>ти</w:t>
      </w:r>
      <w:proofErr w:type="spellEnd"/>
      <w:r w:rsidRPr="000E2F73">
        <w:rPr>
          <w:b/>
          <w:bCs/>
          <w:lang w:val="ru-RU"/>
        </w:rPr>
        <w:t>”</w:t>
      </w:r>
    </w:p>
    <w:p w14:paraId="0ADBFBA6" w14:textId="77777777" w:rsidR="00BE0B90" w:rsidRPr="000E2F73" w:rsidRDefault="00BE0B90">
      <w:pPr>
        <w:rPr>
          <w:lang w:val="ru-RU"/>
        </w:rPr>
      </w:pPr>
    </w:p>
    <w:p w14:paraId="3451C5C7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>В курсе рассматривается существование концепта “бесконечность” в типичных практиках, как языковых, так и (по возможности) предметных, от античности до современности.</w:t>
      </w:r>
    </w:p>
    <w:p w14:paraId="401D3F28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“Концепт” понимается в неклассическом смысле, близком к позициям </w:t>
      </w:r>
      <w:proofErr w:type="spellStart"/>
      <w:r w:rsidRPr="000E2F73">
        <w:rPr>
          <w:lang w:val="ru-RU"/>
        </w:rPr>
        <w:t>Ж.Делёза</w:t>
      </w:r>
      <w:proofErr w:type="spellEnd"/>
      <w:r w:rsidRPr="000E2F73">
        <w:rPr>
          <w:lang w:val="ru-RU"/>
        </w:rPr>
        <w:t xml:space="preserve"> и </w:t>
      </w:r>
      <w:proofErr w:type="spellStart"/>
      <w:r w:rsidRPr="000E2F73">
        <w:rPr>
          <w:lang w:val="ru-RU"/>
        </w:rPr>
        <w:t>Ф.Гваттари</w:t>
      </w:r>
      <w:proofErr w:type="spellEnd"/>
      <w:r w:rsidRPr="000E2F73">
        <w:rPr>
          <w:lang w:val="ru-RU"/>
        </w:rPr>
        <w:t xml:space="preserve"> - как специфически структурированный пучок смысловых интуиций, которые по-разному конституируются и реализуются в виде понятий в разных предметных областях, но притом проявляют специфическое глубинное “семейное сходство”.</w:t>
      </w:r>
    </w:p>
    <w:p w14:paraId="3D0CAF88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Структурные интуиции понимания выявляются в связи с вариантом онтологии, принятым тем или иным мыслителем. При этом понятия [о некотором объекте] рассматриваются как инструменты мышления [о некотором объекте]. </w:t>
      </w:r>
    </w:p>
    <w:p w14:paraId="2AB6D19E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С позиций неклассической онтологии актуального существования-в-мире проводится анализ представлений о бесконечности в системах Аристотеля, Николая Кузанского, </w:t>
      </w:r>
      <w:proofErr w:type="spellStart"/>
      <w:r w:rsidRPr="000E2F73">
        <w:rPr>
          <w:lang w:val="ru-RU"/>
        </w:rPr>
        <w:t>И.Ньютона</w:t>
      </w:r>
      <w:proofErr w:type="spellEnd"/>
      <w:r w:rsidRPr="000E2F73">
        <w:rPr>
          <w:lang w:val="ru-RU"/>
        </w:rPr>
        <w:t xml:space="preserve">, </w:t>
      </w:r>
      <w:proofErr w:type="spellStart"/>
      <w:r w:rsidRPr="000E2F73">
        <w:rPr>
          <w:lang w:val="ru-RU"/>
        </w:rPr>
        <w:t>И.Канта</w:t>
      </w:r>
      <w:proofErr w:type="spellEnd"/>
      <w:r w:rsidRPr="000E2F73">
        <w:rPr>
          <w:lang w:val="ru-RU"/>
        </w:rPr>
        <w:t xml:space="preserve">, </w:t>
      </w:r>
      <w:proofErr w:type="spellStart"/>
      <w:r w:rsidRPr="000E2F73">
        <w:rPr>
          <w:lang w:val="ru-RU"/>
        </w:rPr>
        <w:t>Г.Кантора</w:t>
      </w:r>
      <w:proofErr w:type="spellEnd"/>
      <w:r w:rsidRPr="000E2F73">
        <w:rPr>
          <w:lang w:val="ru-RU"/>
        </w:rPr>
        <w:t xml:space="preserve"> и др., в связи с категориальными оппозициями “целое-часть”, “множество-элемент” и “объект-функтор”.</w:t>
      </w:r>
    </w:p>
    <w:p w14:paraId="429472BD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Студенты познакомятся с элементами </w:t>
      </w:r>
      <w:proofErr w:type="spellStart"/>
      <w:r w:rsidRPr="000E2F73">
        <w:rPr>
          <w:lang w:val="ru-RU"/>
        </w:rPr>
        <w:t>неклассически</w:t>
      </w:r>
      <w:proofErr w:type="spellEnd"/>
      <w:r w:rsidRPr="000E2F73">
        <w:rPr>
          <w:lang w:val="ru-RU"/>
        </w:rPr>
        <w:t xml:space="preserve"> модифицированных техник содержательного анализа предмета: онтологических, филологических, феноменологических, структуралистских, герменевтических и диалектических.</w:t>
      </w:r>
    </w:p>
    <w:p w14:paraId="54029C6B" w14:textId="77777777" w:rsidR="00BE0B90" w:rsidRPr="000E2F73" w:rsidRDefault="00BE0B90">
      <w:pPr>
        <w:rPr>
          <w:lang w:val="ru-RU"/>
        </w:rPr>
      </w:pPr>
    </w:p>
    <w:p w14:paraId="033793F6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Настоящий спецкурс рекомендуется студентам 3 курса бакалавриата философского факультета МГУ имени </w:t>
      </w:r>
      <w:proofErr w:type="spellStart"/>
      <w:r w:rsidRPr="000E2F73">
        <w:rPr>
          <w:lang w:val="ru-RU"/>
        </w:rPr>
        <w:t>М.В.Ломоносова</w:t>
      </w:r>
      <w:proofErr w:type="spellEnd"/>
      <w:r w:rsidRPr="000E2F73">
        <w:rPr>
          <w:lang w:val="ru-RU"/>
        </w:rPr>
        <w:t>.</w:t>
      </w:r>
    </w:p>
    <w:p w14:paraId="0633E4BD" w14:textId="77777777" w:rsidR="00BE0B90" w:rsidRPr="000E2F73" w:rsidRDefault="00BE0B90">
      <w:pPr>
        <w:rPr>
          <w:lang w:val="ru-RU"/>
        </w:rPr>
      </w:pPr>
    </w:p>
    <w:p w14:paraId="0FDAEC20" w14:textId="77777777" w:rsidR="00BE0B90" w:rsidRPr="000E2F73" w:rsidRDefault="00000000">
      <w:pPr>
        <w:rPr>
          <w:lang w:val="ru-RU"/>
        </w:rPr>
      </w:pPr>
      <w:r w:rsidRPr="000E2F73">
        <w:rPr>
          <w:lang w:val="ru-RU"/>
        </w:rPr>
        <w:t xml:space="preserve">Спецкурс разработал </w:t>
      </w:r>
      <w:proofErr w:type="spellStart"/>
      <w:r w:rsidRPr="000E2F73">
        <w:rPr>
          <w:lang w:val="ru-RU"/>
        </w:rPr>
        <w:t>А.В.Чусов</w:t>
      </w:r>
      <w:proofErr w:type="spellEnd"/>
      <w:r w:rsidRPr="000E2F73">
        <w:rPr>
          <w:lang w:val="ru-RU"/>
        </w:rPr>
        <w:t xml:space="preserve">, </w:t>
      </w:r>
      <w:proofErr w:type="gramStart"/>
      <w:r w:rsidRPr="000E2F73">
        <w:rPr>
          <w:lang w:val="ru-RU"/>
        </w:rPr>
        <w:t>к.ф.н.</w:t>
      </w:r>
      <w:proofErr w:type="gramEnd"/>
      <w:r w:rsidRPr="000E2F73">
        <w:rPr>
          <w:lang w:val="ru-RU"/>
        </w:rPr>
        <w:t>, доцент кафедры философии и методологии науки</w:t>
      </w:r>
    </w:p>
    <w:p w14:paraId="5CA13A57" w14:textId="77777777" w:rsidR="00BE0B90" w:rsidRPr="000E2F73" w:rsidRDefault="00BE0B90">
      <w:pPr>
        <w:rPr>
          <w:lang w:val="ru-RU"/>
        </w:rPr>
      </w:pPr>
    </w:p>
    <w:sectPr w:rsidR="00BE0B90" w:rsidRPr="000E2F7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roman"/>
    <w:notTrueType/>
    <w:pitch w:val="default"/>
  </w:font>
  <w:font w:name="Nimbus Sans">
    <w:altName w:val="Cambria"/>
    <w:panose1 w:val="020B0604020202020204"/>
    <w:charset w:val="01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90"/>
    <w:rsid w:val="000E2F73"/>
    <w:rsid w:val="001B2062"/>
    <w:rsid w:val="00401582"/>
    <w:rsid w:val="005C7CA2"/>
    <w:rsid w:val="00B63A48"/>
    <w:rsid w:val="00B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D3F48"/>
  <w15:docId w15:val="{9E527E92-148E-964D-BDD4-4718D67E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" w:hAnsi="Times New Roman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Nimbus Sans" w:hAnsi="Nimbus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1269</Characters>
  <Application>Microsoft Office Word</Application>
  <DocSecurity>0</DocSecurity>
  <Lines>22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dc:description/>
  <cp:lastModifiedBy>Office365</cp:lastModifiedBy>
  <cp:revision>2</cp:revision>
  <dcterms:created xsi:type="dcterms:W3CDTF">2026-01-27T06:19:00Z</dcterms:created>
  <dcterms:modified xsi:type="dcterms:W3CDTF">2026-01-27T06:19:00Z</dcterms:modified>
  <dc:language>en-US</dc:language>
</cp:coreProperties>
</file>