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222222"/>
          <w:sz w:val="24"/>
          <w:szCs w:val="24"/>
        </w:rPr>
        <w:t>РАБОЧАЯ ПРОГРАММА ДИСЦИПЛИНЫ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ind w:left="407" w:right="556"/>
        <w:jc w:val="center"/>
        <w:rPr>
          <w:rFonts w:ascii="Times New Roman" w:hAnsi="Times New Roman"/>
          <w:b/>
          <w:bCs/>
        </w:rPr>
      </w:pPr>
      <w:r w:rsidRPr="001B1836"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>СОЦИАЛЬНАЯ ФИЛОСОФИЯ</w:t>
      </w:r>
      <w:r w:rsidRPr="001B1836">
        <w:rPr>
          <w:rFonts w:ascii="Times New Roman" w:hAnsi="Times New Roman"/>
          <w:b/>
          <w:bCs/>
        </w:rPr>
        <w:t>»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ind w:left="407" w:right="556"/>
        <w:jc w:val="center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407" w:right="556"/>
        <w:jc w:val="center"/>
        <w:rPr>
          <w:rFonts w:ascii="Times New Roman" w:hAnsi="Times New Roman"/>
          <w:sz w:val="24"/>
          <w:szCs w:val="24"/>
        </w:rPr>
      </w:pPr>
      <w:r w:rsidRPr="001B1836"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 xml:space="preserve">Наименование дисциплины.  </w:t>
      </w:r>
      <w:r>
        <w:rPr>
          <w:rFonts w:ascii="Times New Roman" w:hAnsi="Times New Roman"/>
          <w:sz w:val="24"/>
          <w:szCs w:val="24"/>
        </w:rPr>
        <w:t>Cоциальная философия.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1836">
        <w:rPr>
          <w:rFonts w:ascii="Times New Roman" w:hAnsi="Times New Roman"/>
          <w:b/>
          <w:bCs/>
          <w:sz w:val="24"/>
          <w:szCs w:val="24"/>
        </w:rPr>
        <w:t xml:space="preserve">                             2. </w:t>
      </w:r>
      <w:r>
        <w:rPr>
          <w:rFonts w:ascii="Times New Roman" w:hAnsi="Times New Roman"/>
          <w:b/>
          <w:bCs/>
          <w:sz w:val="24"/>
          <w:szCs w:val="24"/>
        </w:rPr>
        <w:t>Аннотация к дисциплине.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1118" w:rsidRDefault="00701118">
      <w:pPr>
        <w:widowControl w:val="0"/>
        <w:tabs>
          <w:tab w:val="left" w:pos="2851"/>
        </w:tabs>
        <w:autoSpaceDE w:val="0"/>
        <w:autoSpaceDN w:val="0"/>
        <w:adjustRightInd w:val="0"/>
        <w:spacing w:before="90" w:after="0" w:line="240" w:lineRule="auto"/>
        <w:ind w:left="1276" w:right="158" w:firstLine="360"/>
        <w:jc w:val="both"/>
        <w:rPr>
          <w:rFonts w:ascii="Calibri" w:hAnsi="Calibri" w:cs="Calibri"/>
          <w:sz w:val="24"/>
          <w:szCs w:val="24"/>
        </w:rPr>
      </w:pPr>
      <w:r w:rsidRPr="001B1836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Цель курса – знакомство студентов с ключевыми проблемами современной социальной философией, изучающей способ общественного существования человека, универсальные законы строения и функционирования общества, механизмы, способы и формы его исторического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изменения.</w:t>
      </w:r>
    </w:p>
    <w:p w:rsidR="00701118" w:rsidRDefault="00701118">
      <w:pPr>
        <w:widowControl w:val="0"/>
        <w:tabs>
          <w:tab w:val="left" w:pos="2851"/>
        </w:tabs>
        <w:autoSpaceDE w:val="0"/>
        <w:autoSpaceDN w:val="0"/>
        <w:adjustRightInd w:val="0"/>
        <w:spacing w:before="120" w:after="0" w:line="240" w:lineRule="auto"/>
        <w:ind w:left="1276" w:right="155" w:firstLine="360"/>
        <w:jc w:val="both"/>
        <w:rPr>
          <w:rFonts w:ascii="Calibri" w:hAnsi="Calibri" w:cs="Calibri"/>
          <w:sz w:val="24"/>
          <w:szCs w:val="24"/>
        </w:rPr>
      </w:pPr>
      <w:r w:rsidRPr="001B1836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Задачи курса – дать представление о современных концепциях социума, общества и истории, которые конкурируют в рамках единого предметного поля социальной философии. При этом автор курса исходит из приоритета проблемного изложения материала над историко-философским. Взгляды крупнейших теоретиков излагаются и комментируются не в порядке их хронологического появления, а в связи с основными проблемами, конституирующими предмет социальной философии.</w:t>
      </w:r>
    </w:p>
    <w:p w:rsidR="00701118" w:rsidRPr="001B1836" w:rsidRDefault="00701118">
      <w:pPr>
        <w:widowControl w:val="0"/>
        <w:tabs>
          <w:tab w:val="left" w:pos="2851"/>
        </w:tabs>
        <w:autoSpaceDE w:val="0"/>
        <w:autoSpaceDN w:val="0"/>
        <w:adjustRightInd w:val="0"/>
        <w:spacing w:before="120" w:after="0" w:line="240" w:lineRule="auto"/>
        <w:ind w:left="1276" w:right="155" w:firstLine="360"/>
        <w:jc w:val="both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before="2" w:after="0" w:line="275" w:lineRule="atLeast"/>
        <w:ind w:left="9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данного курса поднимаются и исследуются следующие проблемы: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438"/>
        </w:tabs>
        <w:autoSpaceDE w:val="0"/>
        <w:autoSpaceDN w:val="0"/>
        <w:adjustRightInd w:val="0"/>
        <w:spacing w:before="120" w:after="0" w:line="240" w:lineRule="auto"/>
        <w:ind w:left="1276" w:right="154" w:firstLine="360"/>
        <w:jc w:val="both"/>
        <w:rPr>
          <w:rFonts w:ascii="Calibri" w:hAnsi="Calibri" w:cs="Calibri"/>
          <w:sz w:val="24"/>
          <w:szCs w:val="24"/>
        </w:rPr>
      </w:pPr>
      <w:r w:rsidRPr="001B183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место и роль социально-философского познания в системе обществознания;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15"/>
        </w:tabs>
        <w:autoSpaceDE w:val="0"/>
        <w:autoSpaceDN w:val="0"/>
        <w:adjustRightInd w:val="0"/>
        <w:spacing w:before="120" w:after="0" w:line="240" w:lineRule="auto"/>
        <w:ind w:left="1276" w:right="163"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способ существования социальной действительности, социум как надорганическая реальность, связь и соподчинение социального и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природного;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356"/>
        </w:tabs>
        <w:autoSpaceDE w:val="0"/>
        <w:autoSpaceDN w:val="0"/>
        <w:adjustRightInd w:val="0"/>
        <w:spacing w:before="120" w:after="0" w:line="240" w:lineRule="auto"/>
        <w:ind w:left="1276" w:right="151"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общество как организационная форма воспроизводства социального. Проблема универсальных законов строения, функционирования и развития общественных систем;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371"/>
        </w:tabs>
        <w:autoSpaceDE w:val="0"/>
        <w:autoSpaceDN w:val="0"/>
        <w:adjustRightInd w:val="0"/>
        <w:spacing w:before="120" w:after="0" w:line="240" w:lineRule="auto"/>
        <w:ind w:left="1276" w:right="159"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типологические характеристики исторического процесса (включая сюда аксиологическую проблематику смысла и направленности человеческой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истории);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457"/>
        </w:tabs>
        <w:autoSpaceDE w:val="0"/>
        <w:autoSpaceDN w:val="0"/>
        <w:adjustRightInd w:val="0"/>
        <w:spacing w:before="120" w:after="0" w:line="275" w:lineRule="atLeast"/>
        <w:ind w:left="1228" w:hanging="31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историософия ХХ века и исторические судьбы России.</w:t>
      </w:r>
    </w:p>
    <w:p w:rsidR="00701118" w:rsidRDefault="0070111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1836"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>Место дисциплины в структуре основной образовательной программы (ООП)</w:t>
      </w:r>
    </w:p>
    <w:p w:rsidR="00BC09F4" w:rsidRPr="00BC09F4" w:rsidRDefault="00BC09F4" w:rsidP="00BC09F4">
      <w:pPr>
        <w:rPr>
          <w:rFonts w:ascii="Times New Roman" w:hAnsi="Times New Roman"/>
          <w:color w:val="000000"/>
          <w:sz w:val="24"/>
          <w:szCs w:val="24"/>
        </w:rPr>
      </w:pPr>
      <w:r w:rsidRPr="00BC09F4">
        <w:rPr>
          <w:rFonts w:ascii="Times New Roman" w:hAnsi="Times New Roman"/>
          <w:sz w:val="24"/>
          <w:szCs w:val="24"/>
        </w:rPr>
        <w:t xml:space="preserve">Дисциплина является обязательной и относится к вариативной части образовательной программы по направлению подготовки </w:t>
      </w:r>
      <w:r w:rsidRPr="00BC09F4">
        <w:rPr>
          <w:rFonts w:ascii="Times New Roman" w:hAnsi="Times New Roman"/>
          <w:color w:val="000000"/>
          <w:sz w:val="24"/>
          <w:szCs w:val="24"/>
        </w:rPr>
        <w:t>«</w:t>
      </w:r>
      <w:r w:rsidRPr="00BC09F4">
        <w:rPr>
          <w:rFonts w:ascii="Times New Roman" w:hAnsi="Times New Roman"/>
          <w:bCs/>
          <w:sz w:val="24"/>
          <w:szCs w:val="24"/>
        </w:rPr>
        <w:t>Реклама и связи с общественностью</w:t>
      </w:r>
      <w:r w:rsidRPr="00BC09F4">
        <w:rPr>
          <w:rFonts w:ascii="Times New Roman" w:hAnsi="Times New Roman"/>
          <w:color w:val="000000"/>
          <w:sz w:val="24"/>
          <w:szCs w:val="24"/>
        </w:rPr>
        <w:t>».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1836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Уровень высшего образования:</w:t>
      </w:r>
    </w:p>
    <w:p w:rsidR="00701118" w:rsidRDefault="00701118">
      <w:pPr>
        <w:widowControl w:val="0"/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Бакалавриат</w:t>
      </w:r>
    </w:p>
    <w:p w:rsidR="00701118" w:rsidRPr="001B1836" w:rsidRDefault="00701118">
      <w:pPr>
        <w:widowControl w:val="0"/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118" w:rsidRDefault="00701118">
      <w:pPr>
        <w:widowControl w:val="0"/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1836"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>Год и семестр обучения:</w:t>
      </w:r>
    </w:p>
    <w:p w:rsidR="00701118" w:rsidRDefault="00701118">
      <w:pPr>
        <w:widowControl w:val="0"/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1B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курс, 3 семестр</w:t>
      </w:r>
    </w:p>
    <w:p w:rsidR="00701118" w:rsidRPr="001B1836" w:rsidRDefault="00701118">
      <w:pPr>
        <w:widowControl w:val="0"/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836">
        <w:rPr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sz w:val="24"/>
          <w:szCs w:val="24"/>
        </w:rPr>
        <w:t>Общая трудоемкость</w:t>
      </w:r>
      <w:r>
        <w:rPr>
          <w:rFonts w:ascii="Times New Roman" w:hAnsi="Times New Roman"/>
          <w:sz w:val="24"/>
          <w:szCs w:val="24"/>
        </w:rPr>
        <w:t xml:space="preserve"> дисциплины составляет 4 зачетных единицы — 144 ак.ч.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1836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Планируемые результаты обучения по дисциплине.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836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См. матрицу компетенций.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1836">
        <w:rPr>
          <w:rFonts w:ascii="Times New Roman" w:hAnsi="Times New Roman"/>
          <w:b/>
          <w:bCs/>
          <w:sz w:val="24"/>
          <w:szCs w:val="24"/>
        </w:rPr>
        <w:t>8</w:t>
      </w:r>
      <w:r w:rsidRPr="001B183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Входные требования для освоения дисциплины.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дисциплин, которые должны быть освоены для начала освоения данной дисциплины: отсутствует,  </w:t>
      </w:r>
      <w:r>
        <w:rPr>
          <w:rFonts w:ascii="Times New Roman" w:hAnsi="Times New Roman"/>
          <w:color w:val="000000"/>
          <w:sz w:val="24"/>
          <w:szCs w:val="24"/>
        </w:rPr>
        <w:t>дисциплина изучается параллельно с остальным комплексом дисциплин программы бакалавриата.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ind w:left="556" w:right="156" w:firstLine="364"/>
        <w:jc w:val="both"/>
        <w:rPr>
          <w:rFonts w:ascii="Calibri" w:hAnsi="Calibri" w:cs="Calibri"/>
        </w:rPr>
      </w:pP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ind w:left="556" w:right="156" w:firstLine="364"/>
        <w:jc w:val="both"/>
        <w:rPr>
          <w:rFonts w:ascii="Calibri" w:hAnsi="Calibri" w:cs="Calibri"/>
        </w:rPr>
      </w:pP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ind w:left="556" w:right="156" w:firstLine="364"/>
        <w:jc w:val="both"/>
        <w:rPr>
          <w:rFonts w:ascii="Calibri" w:hAnsi="Calibri" w:cs="Calibri"/>
        </w:rPr>
      </w:pPr>
    </w:p>
    <w:p w:rsidR="00701118" w:rsidRDefault="00701118">
      <w:pPr>
        <w:widowControl w:val="0"/>
        <w:tabs>
          <w:tab w:val="left" w:pos="1967"/>
        </w:tabs>
        <w:autoSpaceDE w:val="0"/>
        <w:autoSpaceDN w:val="0"/>
        <w:adjustRightInd w:val="0"/>
        <w:spacing w:after="0" w:line="240" w:lineRule="auto"/>
        <w:ind w:left="983" w:hanging="398"/>
        <w:rPr>
          <w:rFonts w:ascii="Times New Roman" w:hAnsi="Times New Roman"/>
          <w:b/>
          <w:bCs/>
          <w:sz w:val="24"/>
          <w:szCs w:val="24"/>
        </w:rPr>
      </w:pPr>
      <w:r w:rsidRPr="001B1836">
        <w:rPr>
          <w:rFonts w:ascii="Times New Roman" w:hAnsi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/>
          <w:b/>
          <w:bCs/>
          <w:sz w:val="24"/>
          <w:szCs w:val="24"/>
        </w:rPr>
        <w:t>Распределение часов курса по темам и видам работ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1118" w:rsidRPr="001B1836" w:rsidRDefault="00701118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714"/>
        <w:gridCol w:w="1622"/>
        <w:gridCol w:w="1451"/>
        <w:gridCol w:w="2139"/>
        <w:gridCol w:w="1417"/>
        <w:gridCol w:w="1417"/>
      </w:tblGrid>
      <w:tr w:rsidR="00BC09F4" w:rsidTr="00D216A8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5" w:right="310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Наимено-вание разделов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33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 (часов)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1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115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час.)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Calibri" w:hAnsi="Calibri" w:cs="Calibri"/>
                <w:lang w:val="en-US"/>
              </w:rPr>
            </w:pPr>
          </w:p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19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Calibri" w:hAnsi="Calibri" w:cs="Calibri"/>
              </w:rPr>
            </w:pPr>
          </w:p>
          <w:p w:rsidR="00BC09F4" w:rsidRPr="00BC09F4" w:rsidRDefault="00BC09F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BC09F4" w:rsidTr="00D216A8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left="10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75" w:firstLine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социально- философского</w:t>
            </w:r>
          </w:p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19" w:lineRule="atLeast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познания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left="10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P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C09F4" w:rsidTr="00D216A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left="10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Социум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left="10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P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C09F4" w:rsidTr="00D216A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left="10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left="10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P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C09F4" w:rsidTr="00D216A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left="10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left="10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P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C09F4" w:rsidTr="00D216A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P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</w:tr>
    </w:tbl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before="90" w:after="0" w:line="240" w:lineRule="auto"/>
        <w:rPr>
          <w:rFonts w:ascii="Calibri" w:hAnsi="Calibri" w:cs="Calibri"/>
          <w:lang w:val="en-US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556" w:right="156" w:firstLine="36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10.  </w:t>
      </w:r>
      <w:r>
        <w:rPr>
          <w:rFonts w:ascii="Times New Roman" w:hAnsi="Times New Roman"/>
          <w:b/>
          <w:bCs/>
          <w:sz w:val="24"/>
          <w:szCs w:val="24"/>
        </w:rPr>
        <w:t>Содержание курса.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before="90" w:after="0" w:line="275" w:lineRule="atLeast"/>
        <w:ind w:left="91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Разделы курса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5" w:lineRule="atLeast"/>
        <w:ind w:left="9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разбит на четыре раздела: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718"/>
        </w:tabs>
        <w:autoSpaceDE w:val="0"/>
        <w:autoSpaceDN w:val="0"/>
        <w:adjustRightInd w:val="0"/>
        <w:spacing w:before="3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Природа социально-философского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познания.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718"/>
        </w:tabs>
        <w:autoSpaceDE w:val="0"/>
        <w:autoSpaceDN w:val="0"/>
        <w:adjustRightInd w:val="0"/>
        <w:spacing w:before="88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Социум </w:t>
      </w:r>
      <w:r>
        <w:rPr>
          <w:rFonts w:ascii="Calibri" w:hAnsi="Calibri" w:cs="Calibri"/>
          <w:sz w:val="24"/>
          <w:szCs w:val="24"/>
        </w:rPr>
        <w:t>как надорганическая</w:t>
      </w:r>
      <w:r>
        <w:rPr>
          <w:rFonts w:ascii="Calibri" w:hAnsi="Calibri" w:cs="Calibri"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реальность.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718"/>
        </w:tabs>
        <w:autoSpaceDE w:val="0"/>
        <w:autoSpaceDN w:val="0"/>
        <w:adjustRightInd w:val="0"/>
        <w:spacing w:before="2" w:after="0" w:line="275" w:lineRule="atLeast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Общество как организационная форма воспроизводства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социальности.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718"/>
        </w:tabs>
        <w:autoSpaceDE w:val="0"/>
        <w:autoSpaceDN w:val="0"/>
        <w:adjustRightInd w:val="0"/>
        <w:spacing w:before="120" w:after="0" w:line="275" w:lineRule="atLeast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История как действительность общественной</w:t>
      </w:r>
      <w:r>
        <w:rPr>
          <w:rFonts w:ascii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жизни.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91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Темы и краткое содержание</w:t>
      </w:r>
    </w:p>
    <w:p w:rsidR="00701118" w:rsidRDefault="00701118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lang w:val="en-US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1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Часть 1. Социальная философия в современном мире</w:t>
      </w:r>
    </w:p>
    <w:p w:rsidR="00701118" w:rsidRDefault="00701118">
      <w:pPr>
        <w:widowControl w:val="0"/>
        <w:autoSpaceDE w:val="0"/>
        <w:autoSpaceDN w:val="0"/>
        <w:adjustRightInd w:val="0"/>
        <w:spacing w:before="267" w:after="0" w:line="240" w:lineRule="auto"/>
        <w:ind w:left="8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 Состояние и перспективы современной социальной философии</w:t>
      </w:r>
    </w:p>
    <w:p w:rsidR="00701118" w:rsidRDefault="00701118">
      <w:pPr>
        <w:widowControl w:val="0"/>
        <w:autoSpaceDE w:val="0"/>
        <w:autoSpaceDN w:val="0"/>
        <w:adjustRightInd w:val="0"/>
        <w:spacing w:before="3" w:after="0" w:line="240" w:lineRule="auto"/>
        <w:ind w:left="8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 Сциентистская и антисциентистская трактовки социальной философии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1118" w:rsidRPr="001B1836" w:rsidRDefault="0070111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1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Часть 2-1. Деятельность как субстанция социального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28" w:lineRule="auto"/>
        <w:ind w:left="854" w:right="2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 Социальное и природное: поиск линий демаркации. Тема 2. Деятельность как способ существования человека</w:t>
      </w:r>
    </w:p>
    <w:p w:rsidR="00701118" w:rsidRDefault="00701118">
      <w:pPr>
        <w:widowControl w:val="0"/>
        <w:autoSpaceDE w:val="0"/>
        <w:autoSpaceDN w:val="0"/>
        <w:adjustRightInd w:val="0"/>
        <w:spacing w:before="6" w:after="0" w:line="228" w:lineRule="auto"/>
        <w:ind w:left="854" w:right="12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 Информационная специфика деятельности. Феномен мышления Тема 4. Адаптивная специфика деятельности. Феномен труда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before="1" w:after="0" w:line="240" w:lineRule="auto"/>
        <w:ind w:left="916" w:right="295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Часть 2-2. Всеобщие организационные начала и свойства деятельности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28" w:lineRule="auto"/>
        <w:ind w:left="854" w:right="3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 Понятие и структура социального действия Тема 2. Как и почему действуют люди?</w:t>
      </w:r>
    </w:p>
    <w:p w:rsidR="00701118" w:rsidRDefault="00701118">
      <w:pPr>
        <w:widowControl w:val="0"/>
        <w:autoSpaceDE w:val="0"/>
        <w:autoSpaceDN w:val="0"/>
        <w:adjustRightInd w:val="0"/>
        <w:spacing w:before="4" w:after="0" w:line="240" w:lineRule="auto"/>
        <w:ind w:left="854" w:right="23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 “Свобода воли” как проблема социальной философии Тема 4. Формы и механизмы  социальной детерминации Тема 5. Пространство и время социальной деятельности  Тема 6. Специфика социального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познания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1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Часть 3. Общество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28" w:lineRule="auto"/>
        <w:ind w:left="854" w:right="5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 Общество как организационная форма совместной деятельности людей Тема 2. Философские основания "социальной статики"</w:t>
      </w:r>
    </w:p>
    <w:p w:rsidR="00701118" w:rsidRDefault="00701118">
      <w:pPr>
        <w:widowControl w:val="0"/>
        <w:autoSpaceDE w:val="0"/>
        <w:autoSpaceDN w:val="0"/>
        <w:adjustRightInd w:val="0"/>
        <w:spacing w:before="4" w:after="0" w:line="275" w:lineRule="atLeast"/>
        <w:ind w:left="8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 Элементы, компоненты и подсистемы общества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 Субординационные и координационные связи в социальной системе.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1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 Источники и механизмы социокультурного изменения.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before="216" w:after="0" w:line="240" w:lineRule="auto"/>
        <w:ind w:left="98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Часть 4. История</w:t>
      </w:r>
    </w:p>
    <w:p w:rsidR="00701118" w:rsidRDefault="00701118">
      <w:pPr>
        <w:widowControl w:val="0"/>
        <w:autoSpaceDE w:val="0"/>
        <w:autoSpaceDN w:val="0"/>
        <w:adjustRightInd w:val="0"/>
        <w:spacing w:before="64" w:after="0" w:line="228" w:lineRule="auto"/>
        <w:ind w:left="916" w:right="2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 Понятие истории. Специфика исторического познания Тема 2. Этнические измерения истории</w:t>
      </w:r>
    </w:p>
    <w:p w:rsidR="00701118" w:rsidRDefault="00701118">
      <w:pPr>
        <w:widowControl w:val="0"/>
        <w:autoSpaceDE w:val="0"/>
        <w:autoSpaceDN w:val="0"/>
        <w:adjustRightInd w:val="0"/>
        <w:spacing w:before="3" w:after="0" w:line="275" w:lineRule="atLeast"/>
        <w:ind w:left="9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 Проблемы типологии истории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 Направленность исторического процесса: аксиологические измерения истории.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 Историософия современности. Россия в глобализирующемся мире.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</w:rPr>
      </w:pPr>
    </w:p>
    <w:p w:rsidR="00701118" w:rsidRPr="001B1836" w:rsidRDefault="00701118">
      <w:pPr>
        <w:widowControl w:val="0"/>
        <w:tabs>
          <w:tab w:val="left" w:pos="1272"/>
        </w:tabs>
        <w:autoSpaceDE w:val="0"/>
        <w:autoSpaceDN w:val="0"/>
        <w:adjustRightInd w:val="0"/>
        <w:spacing w:after="0" w:line="228" w:lineRule="auto"/>
        <w:ind w:left="916" w:right="1063"/>
        <w:rPr>
          <w:rFonts w:ascii="Calibri" w:hAnsi="Calibri" w:cs="Calibri"/>
        </w:rPr>
      </w:pPr>
    </w:p>
    <w:p w:rsidR="00701118" w:rsidRDefault="00701118">
      <w:pPr>
        <w:widowControl w:val="0"/>
        <w:tabs>
          <w:tab w:val="left" w:pos="1272"/>
        </w:tabs>
        <w:autoSpaceDE w:val="0"/>
        <w:autoSpaceDN w:val="0"/>
        <w:adjustRightInd w:val="0"/>
        <w:spacing w:after="0" w:line="228" w:lineRule="auto"/>
        <w:ind w:left="916" w:right="106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примерных контрольных вопросов и заданий для самостоятельной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работы.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92" w:after="0" w:line="228" w:lineRule="auto"/>
        <w:ind w:left="1276" w:right="106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Становление философского взгляда на общество: от социальной мифологии к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теории.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2" w:after="0" w:line="228" w:lineRule="auto"/>
        <w:ind w:left="1276" w:right="1062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 востребованности социальной философии в современной западной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цивилизации.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7" w:after="0" w:line="228" w:lineRule="auto"/>
        <w:ind w:left="1276" w:right="106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Судьбы социальной философии в России. Кризис современной отечественной философии и перспективы выхода из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него.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7" w:after="0" w:line="228" w:lineRule="auto"/>
        <w:ind w:left="1276" w:right="1062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Сциентистское и антисциентистское направления в социальной философии.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Предмет рефлективной философии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общества.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3796"/>
          <w:tab w:val="left" w:pos="5405"/>
          <w:tab w:val="left" w:pos="7072"/>
          <w:tab w:val="left" w:pos="8575"/>
          <w:tab w:val="left" w:pos="8911"/>
        </w:tabs>
        <w:autoSpaceDE w:val="0"/>
        <w:autoSpaceDN w:val="0"/>
        <w:adjustRightInd w:val="0"/>
        <w:spacing w:before="2" w:after="0" w:line="228" w:lineRule="auto"/>
        <w:ind w:left="1276" w:right="1062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</w:t>
      </w:r>
      <w:r>
        <w:rPr>
          <w:rFonts w:ascii="Calibri" w:hAnsi="Calibri" w:cs="Calibri"/>
          <w:sz w:val="24"/>
          <w:szCs w:val="24"/>
        </w:rPr>
        <w:tab/>
        <w:t>качественной</w:t>
      </w:r>
      <w:r>
        <w:rPr>
          <w:rFonts w:ascii="Calibri" w:hAnsi="Calibri" w:cs="Calibri"/>
          <w:sz w:val="24"/>
          <w:szCs w:val="24"/>
        </w:rPr>
        <w:tab/>
        <w:t>выделенности</w:t>
      </w:r>
      <w:r>
        <w:rPr>
          <w:rFonts w:ascii="Calibri" w:hAnsi="Calibri" w:cs="Calibri"/>
          <w:sz w:val="24"/>
          <w:szCs w:val="24"/>
        </w:rPr>
        <w:tab/>
        <w:t>социального</w:t>
      </w:r>
      <w:r>
        <w:rPr>
          <w:rFonts w:ascii="Calibri" w:hAnsi="Calibri" w:cs="Calibri"/>
          <w:sz w:val="24"/>
          <w:szCs w:val="24"/>
        </w:rPr>
        <w:tab/>
        <w:t>в</w:t>
      </w:r>
      <w:r>
        <w:rPr>
          <w:rFonts w:ascii="Calibri" w:hAnsi="Calibri" w:cs="Calibri"/>
          <w:sz w:val="24"/>
          <w:szCs w:val="24"/>
        </w:rPr>
        <w:tab/>
        <w:t>истории философской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мысли.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4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Субстанциальный подход в социальном познании.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4276"/>
          <w:tab w:val="left" w:pos="4944"/>
          <w:tab w:val="left" w:pos="5981"/>
          <w:tab w:val="left" w:pos="7859"/>
          <w:tab w:val="left" w:pos="9540"/>
        </w:tabs>
        <w:autoSpaceDE w:val="0"/>
        <w:autoSpaceDN w:val="0"/>
        <w:adjustRightInd w:val="0"/>
        <w:spacing w:before="2" w:after="0" w:line="228" w:lineRule="auto"/>
        <w:ind w:left="1276" w:right="10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Деятельность</w:t>
      </w:r>
      <w:r>
        <w:rPr>
          <w:rFonts w:ascii="Calibri" w:hAnsi="Calibri" w:cs="Calibri"/>
          <w:sz w:val="24"/>
          <w:szCs w:val="24"/>
        </w:rPr>
        <w:tab/>
        <w:t>как</w:t>
      </w:r>
      <w:r>
        <w:rPr>
          <w:rFonts w:ascii="Calibri" w:hAnsi="Calibri" w:cs="Calibri"/>
          <w:sz w:val="24"/>
          <w:szCs w:val="24"/>
        </w:rPr>
        <w:tab/>
        <w:t>способ</w:t>
      </w:r>
      <w:r>
        <w:rPr>
          <w:rFonts w:ascii="Calibri" w:hAnsi="Calibri" w:cs="Calibri"/>
          <w:sz w:val="24"/>
          <w:szCs w:val="24"/>
        </w:rPr>
        <w:tab/>
        <w:t>существования</w:t>
      </w:r>
      <w:r>
        <w:rPr>
          <w:rFonts w:ascii="Calibri" w:hAnsi="Calibri" w:cs="Calibri"/>
          <w:sz w:val="24"/>
          <w:szCs w:val="24"/>
        </w:rPr>
        <w:tab/>
        <w:t>социального,</w:t>
      </w:r>
      <w:r>
        <w:rPr>
          <w:rFonts w:ascii="Calibri" w:hAnsi="Calibri" w:cs="Calibri"/>
          <w:sz w:val="24"/>
          <w:szCs w:val="24"/>
        </w:rPr>
        <w:tab/>
        <w:t>ее соотношение с процессами живой и неживой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природы.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4862"/>
          <w:tab w:val="left" w:pos="6461"/>
          <w:tab w:val="left" w:pos="8396"/>
        </w:tabs>
        <w:autoSpaceDE w:val="0"/>
        <w:autoSpaceDN w:val="0"/>
        <w:adjustRightInd w:val="0"/>
        <w:spacing w:before="120" w:after="0" w:line="240" w:lineRule="auto"/>
        <w:ind w:left="1276" w:right="1061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Информационная</w:t>
      </w:r>
      <w:r>
        <w:rPr>
          <w:rFonts w:ascii="Calibri" w:hAnsi="Calibri" w:cs="Calibri"/>
          <w:sz w:val="24"/>
          <w:szCs w:val="24"/>
        </w:rPr>
        <w:tab/>
        <w:t>специфика</w:t>
      </w:r>
      <w:r>
        <w:rPr>
          <w:rFonts w:ascii="Calibri" w:hAnsi="Calibri" w:cs="Calibri"/>
          <w:sz w:val="24"/>
          <w:szCs w:val="24"/>
        </w:rPr>
        <w:tab/>
        <w:t>деятельности:</w:t>
      </w:r>
      <w:r>
        <w:rPr>
          <w:rFonts w:ascii="Calibri" w:hAnsi="Calibri" w:cs="Calibri"/>
          <w:sz w:val="24"/>
          <w:szCs w:val="24"/>
        </w:rPr>
        <w:tab/>
        <w:t>соотношение целесообразности и целенаправленности. Феномен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сознания.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4113"/>
          <w:tab w:val="left" w:pos="5554"/>
          <w:tab w:val="left" w:pos="7316"/>
          <w:tab w:val="left" w:pos="8608"/>
        </w:tabs>
        <w:autoSpaceDE w:val="0"/>
        <w:autoSpaceDN w:val="0"/>
        <w:adjustRightInd w:val="0"/>
        <w:spacing w:before="3" w:after="0" w:line="228" w:lineRule="auto"/>
        <w:ind w:left="1276" w:right="1062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Адаптивная</w:t>
      </w:r>
      <w:r>
        <w:rPr>
          <w:rFonts w:ascii="Calibri" w:hAnsi="Calibri" w:cs="Calibri"/>
          <w:sz w:val="24"/>
          <w:szCs w:val="24"/>
        </w:rPr>
        <w:tab/>
        <w:t>специфика</w:t>
      </w:r>
      <w:r>
        <w:rPr>
          <w:rFonts w:ascii="Calibri" w:hAnsi="Calibri" w:cs="Calibri"/>
          <w:sz w:val="24"/>
          <w:szCs w:val="24"/>
        </w:rPr>
        <w:tab/>
        <w:t>деятельности.</w:t>
      </w:r>
      <w:r>
        <w:rPr>
          <w:rFonts w:ascii="Calibri" w:hAnsi="Calibri" w:cs="Calibri"/>
          <w:sz w:val="24"/>
          <w:szCs w:val="24"/>
        </w:rPr>
        <w:tab/>
        <w:t>Трудовая</w:t>
      </w:r>
      <w:r>
        <w:rPr>
          <w:rFonts w:ascii="Calibri" w:hAnsi="Calibri" w:cs="Calibri"/>
          <w:sz w:val="24"/>
          <w:szCs w:val="24"/>
        </w:rPr>
        <w:tab/>
        <w:t xml:space="preserve">активность животных и </w:t>
      </w:r>
      <w:r>
        <w:rPr>
          <w:rFonts w:ascii="Calibri" w:hAnsi="Calibri" w:cs="Calibri"/>
          <w:spacing w:val="-3"/>
          <w:sz w:val="24"/>
          <w:szCs w:val="24"/>
        </w:rPr>
        <w:t>труд</w:t>
      </w:r>
      <w:r>
        <w:rPr>
          <w:rFonts w:ascii="Calibri" w:hAnsi="Calibri" w:cs="Calibri"/>
          <w:sz w:val="24"/>
          <w:szCs w:val="24"/>
        </w:rPr>
        <w:t xml:space="preserve"> человека.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5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Дискуссионные проблемы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антропосоциогенеза.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Субъект и объект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Потребности, интересы, цели, средства и результаты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3820"/>
          <w:tab w:val="left" w:pos="5040"/>
          <w:tab w:val="left" w:pos="5871"/>
          <w:tab w:val="left" w:pos="6245"/>
          <w:tab w:val="left" w:pos="6702"/>
          <w:tab w:val="left" w:pos="8488"/>
        </w:tabs>
        <w:autoSpaceDE w:val="0"/>
        <w:autoSpaceDN w:val="0"/>
        <w:adjustRightInd w:val="0"/>
        <w:spacing w:before="2" w:after="0" w:line="228" w:lineRule="auto"/>
        <w:ind w:left="1276" w:right="106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</w:t>
      </w:r>
      <w:r>
        <w:rPr>
          <w:rFonts w:ascii="Calibri" w:hAnsi="Calibri" w:cs="Calibri"/>
          <w:sz w:val="24"/>
          <w:szCs w:val="24"/>
        </w:rPr>
        <w:tab/>
        <w:t>“свободы</w:t>
      </w:r>
      <w:r>
        <w:rPr>
          <w:rFonts w:ascii="Calibri" w:hAnsi="Calibri" w:cs="Calibri"/>
          <w:sz w:val="24"/>
          <w:szCs w:val="24"/>
        </w:rPr>
        <w:tab/>
        <w:t>воли”</w:t>
      </w:r>
      <w:r>
        <w:rPr>
          <w:rFonts w:ascii="Calibri" w:hAnsi="Calibri" w:cs="Calibri"/>
          <w:sz w:val="24"/>
          <w:szCs w:val="24"/>
        </w:rPr>
        <w:tab/>
        <w:t>и</w:t>
      </w:r>
      <w:r>
        <w:rPr>
          <w:rFonts w:ascii="Calibri" w:hAnsi="Calibri" w:cs="Calibri"/>
          <w:sz w:val="24"/>
          <w:szCs w:val="24"/>
        </w:rPr>
        <w:tab/>
        <w:t>ее</w:t>
      </w:r>
      <w:r>
        <w:rPr>
          <w:rFonts w:ascii="Calibri" w:hAnsi="Calibri" w:cs="Calibri"/>
          <w:sz w:val="24"/>
          <w:szCs w:val="24"/>
        </w:rPr>
        <w:tab/>
        <w:t>интерпретации</w:t>
      </w:r>
      <w:r>
        <w:rPr>
          <w:rFonts w:ascii="Calibri" w:hAnsi="Calibri" w:cs="Calibri"/>
          <w:sz w:val="24"/>
          <w:szCs w:val="24"/>
        </w:rPr>
        <w:tab/>
        <w:t>различными философскими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школами.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94" w:lineRule="atLeast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Коллективность как условие и форма общественной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3969"/>
          <w:tab w:val="left" w:pos="5394"/>
          <w:tab w:val="left" w:pos="7338"/>
          <w:tab w:val="left" w:pos="8765"/>
        </w:tabs>
        <w:autoSpaceDE w:val="0"/>
        <w:autoSpaceDN w:val="0"/>
        <w:adjustRightInd w:val="0"/>
        <w:spacing w:before="6" w:after="0" w:line="228" w:lineRule="auto"/>
        <w:ind w:left="1276" w:right="106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</w:t>
      </w:r>
      <w:r>
        <w:rPr>
          <w:rFonts w:ascii="Calibri" w:hAnsi="Calibri" w:cs="Calibri"/>
          <w:sz w:val="24"/>
          <w:szCs w:val="24"/>
        </w:rPr>
        <w:tab/>
        <w:t>реального</w:t>
      </w:r>
      <w:r>
        <w:rPr>
          <w:rFonts w:ascii="Calibri" w:hAnsi="Calibri" w:cs="Calibri"/>
          <w:sz w:val="24"/>
          <w:szCs w:val="24"/>
        </w:rPr>
        <w:tab/>
        <w:t>существования</w:t>
      </w:r>
      <w:r>
        <w:rPr>
          <w:rFonts w:ascii="Calibri" w:hAnsi="Calibri" w:cs="Calibri"/>
          <w:sz w:val="24"/>
          <w:szCs w:val="24"/>
        </w:rPr>
        <w:tab/>
        <w:t>общества:</w:t>
      </w:r>
      <w:r>
        <w:rPr>
          <w:rFonts w:ascii="Calibri" w:hAnsi="Calibri" w:cs="Calibri"/>
          <w:sz w:val="24"/>
          <w:szCs w:val="24"/>
        </w:rPr>
        <w:tab/>
        <w:t>полемика “социального атомизма” и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универсализма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2" w:after="0" w:line="228" w:lineRule="auto"/>
        <w:ind w:left="1276" w:right="1066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Следует ли рассматривать общество в качестве интегративного субъекта?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4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Общество как реальный самодостаточный коллектив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людей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2" w:after="0" w:line="228" w:lineRule="auto"/>
        <w:ind w:left="1276" w:right="1065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Принципы “социальной статики”: системный взгляд на строение общества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Элементы общественной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Подсистемы общества - сферы общественной</w:t>
      </w:r>
      <w:r>
        <w:rPr>
          <w:rFonts w:ascii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4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Компоненты общественной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1" w:after="0" w:line="228" w:lineRule="auto"/>
        <w:ind w:left="1276" w:right="1062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Общественное разделение труда и основания профессиональной дифференциации социальных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групп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2" w:after="0" w:line="228" w:lineRule="auto"/>
        <w:ind w:left="1276" w:right="1066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Экономическое основание социальной дифференциации. Классы и страты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5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Власть как основание социальной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дифференциации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Духовные основания дифференциации социальных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групп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3930"/>
          <w:tab w:val="left" w:pos="5510"/>
          <w:tab w:val="left" w:pos="7181"/>
          <w:tab w:val="left" w:pos="8579"/>
          <w:tab w:val="left" w:pos="9515"/>
        </w:tabs>
        <w:autoSpaceDE w:val="0"/>
        <w:autoSpaceDN w:val="0"/>
        <w:adjustRightInd w:val="0"/>
        <w:spacing w:before="2" w:after="0" w:line="228" w:lineRule="auto"/>
        <w:ind w:left="1276" w:right="1061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Принципы</w:t>
      </w:r>
      <w:r>
        <w:rPr>
          <w:rFonts w:ascii="Calibri" w:hAnsi="Calibri" w:cs="Calibri"/>
          <w:sz w:val="24"/>
          <w:szCs w:val="24"/>
        </w:rPr>
        <w:tab/>
        <w:t>“социальной</w:t>
      </w:r>
      <w:r>
        <w:rPr>
          <w:rFonts w:ascii="Calibri" w:hAnsi="Calibri" w:cs="Calibri"/>
          <w:sz w:val="24"/>
          <w:szCs w:val="24"/>
        </w:rPr>
        <w:tab/>
        <w:t>физиологии”:</w:t>
      </w:r>
      <w:r>
        <w:rPr>
          <w:rFonts w:ascii="Calibri" w:hAnsi="Calibri" w:cs="Calibri"/>
          <w:sz w:val="24"/>
          <w:szCs w:val="24"/>
        </w:rPr>
        <w:tab/>
        <w:t>системный</w:t>
      </w:r>
      <w:r>
        <w:rPr>
          <w:rFonts w:ascii="Calibri" w:hAnsi="Calibri" w:cs="Calibri"/>
          <w:sz w:val="24"/>
          <w:szCs w:val="24"/>
        </w:rPr>
        <w:tab/>
        <w:t>взгляд</w:t>
      </w:r>
      <w:r>
        <w:rPr>
          <w:rFonts w:ascii="Calibri" w:hAnsi="Calibri" w:cs="Calibri"/>
          <w:sz w:val="24"/>
          <w:szCs w:val="24"/>
        </w:rPr>
        <w:tab/>
        <w:t>на функционирование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4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Монизм и плюрализм как течения социальной философии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Взаимосвязь и взаимовлияние сфер общественной</w:t>
      </w:r>
      <w:r>
        <w:rPr>
          <w:rFonts w:ascii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4093"/>
          <w:tab w:val="left" w:pos="4468"/>
          <w:tab w:val="left" w:pos="6264"/>
          <w:tab w:val="left" w:pos="7320"/>
          <w:tab w:val="left" w:pos="9035"/>
        </w:tabs>
        <w:autoSpaceDE w:val="0"/>
        <w:autoSpaceDN w:val="0"/>
        <w:adjustRightInd w:val="0"/>
        <w:spacing w:before="2" w:after="0" w:line="228" w:lineRule="auto"/>
        <w:ind w:left="1276" w:right="106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Взаимосвязь</w:t>
      </w:r>
      <w:r>
        <w:rPr>
          <w:rFonts w:ascii="Calibri" w:hAnsi="Calibri" w:cs="Calibri"/>
          <w:sz w:val="24"/>
          <w:szCs w:val="24"/>
        </w:rPr>
        <w:tab/>
        <w:t>и</w:t>
      </w:r>
      <w:r>
        <w:rPr>
          <w:rFonts w:ascii="Calibri" w:hAnsi="Calibri" w:cs="Calibri"/>
          <w:sz w:val="24"/>
          <w:szCs w:val="24"/>
        </w:rPr>
        <w:tab/>
        <w:t>взаимовлияние</w:t>
      </w:r>
      <w:r>
        <w:rPr>
          <w:rFonts w:ascii="Calibri" w:hAnsi="Calibri" w:cs="Calibri"/>
          <w:sz w:val="24"/>
          <w:szCs w:val="24"/>
        </w:rPr>
        <w:tab/>
        <w:t>укладов</w:t>
      </w:r>
      <w:r>
        <w:rPr>
          <w:rFonts w:ascii="Calibri" w:hAnsi="Calibri" w:cs="Calibri"/>
          <w:sz w:val="24"/>
          <w:szCs w:val="24"/>
        </w:rPr>
        <w:tab/>
        <w:t>общественной</w:t>
      </w:r>
      <w:r>
        <w:rPr>
          <w:rFonts w:ascii="Calibri" w:hAnsi="Calibri" w:cs="Calibri"/>
          <w:sz w:val="24"/>
          <w:szCs w:val="24"/>
        </w:rPr>
        <w:tab/>
        <w:t>жизни: соотношение собственности и власти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Механизмы саморазвития общества: альтернативные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подходы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Формы саморазвития общества: соотношение революции и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эволюции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92" w:after="0" w:line="228" w:lineRule="auto"/>
        <w:ind w:left="1276" w:right="1066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Направленность общественного развития: гипотеза общественного прогресса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5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Понятие истории. Социальная философия и философия истории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 законосообразности исторического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процесса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Специфика исторического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познания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 субъекта истории. Роль личности в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истории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Этнические измерения истории. Нации и национальные</w:t>
      </w:r>
      <w:r>
        <w:rPr>
          <w:rFonts w:ascii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отношения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3801"/>
          <w:tab w:val="left" w:pos="4204"/>
          <w:tab w:val="left" w:pos="5894"/>
          <w:tab w:val="left" w:pos="7552"/>
          <w:tab w:val="left" w:pos="8728"/>
        </w:tabs>
        <w:autoSpaceDE w:val="0"/>
        <w:autoSpaceDN w:val="0"/>
        <w:adjustRightInd w:val="0"/>
        <w:spacing w:before="1" w:after="0" w:line="228" w:lineRule="auto"/>
        <w:ind w:left="1276" w:right="1065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Единство</w:t>
      </w:r>
      <w:r>
        <w:rPr>
          <w:rFonts w:ascii="Calibri" w:hAnsi="Calibri" w:cs="Calibri"/>
          <w:sz w:val="24"/>
          <w:szCs w:val="24"/>
        </w:rPr>
        <w:tab/>
        <w:t>и</w:t>
      </w:r>
      <w:r>
        <w:rPr>
          <w:rFonts w:ascii="Calibri" w:hAnsi="Calibri" w:cs="Calibri"/>
          <w:sz w:val="24"/>
          <w:szCs w:val="24"/>
        </w:rPr>
        <w:tab/>
        <w:t>многообразие</w:t>
      </w:r>
      <w:r>
        <w:rPr>
          <w:rFonts w:ascii="Calibri" w:hAnsi="Calibri" w:cs="Calibri"/>
          <w:sz w:val="24"/>
          <w:szCs w:val="24"/>
        </w:rPr>
        <w:tab/>
        <w:t>человеческой</w:t>
      </w:r>
      <w:r>
        <w:rPr>
          <w:rFonts w:ascii="Calibri" w:hAnsi="Calibri" w:cs="Calibri"/>
          <w:sz w:val="24"/>
          <w:szCs w:val="24"/>
        </w:rPr>
        <w:tab/>
        <w:t>истории.</w:t>
      </w:r>
      <w:r>
        <w:rPr>
          <w:rFonts w:ascii="Calibri" w:hAnsi="Calibri" w:cs="Calibri"/>
          <w:sz w:val="24"/>
          <w:szCs w:val="24"/>
        </w:rPr>
        <w:tab/>
        <w:t>Проблема всемирной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истории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5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Принципы типологии и периодизации исторического процесса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Полемика вокруг формационной типологии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истории.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Цивилизации и цивилизационный подход к типологии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истории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2" w:after="0" w:line="228" w:lineRule="auto"/>
        <w:ind w:left="1276" w:right="1061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Глобальные проблемы современной цивилизации. Проблема “конца истории”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4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Дискуссионные проблемы историософии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России</w:t>
      </w:r>
    </w:p>
    <w:p w:rsidR="00701118" w:rsidRDefault="00701118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lang w:val="en-US"/>
        </w:rPr>
      </w:pPr>
    </w:p>
    <w:p w:rsidR="00701118" w:rsidRDefault="00701118">
      <w:pPr>
        <w:widowControl w:val="0"/>
        <w:tabs>
          <w:tab w:val="left" w:pos="2323"/>
        </w:tabs>
        <w:autoSpaceDE w:val="0"/>
        <w:autoSpaceDN w:val="0"/>
        <w:adjustRightInd w:val="0"/>
        <w:spacing w:after="0" w:line="240" w:lineRule="auto"/>
        <w:ind w:left="116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Примерная тематика рефератов и курсовых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работ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</w:rPr>
      </w:pP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Предмет социальной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философии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1" w:after="0" w:line="228" w:lineRule="auto"/>
        <w:ind w:left="1276" w:right="98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 истины в философском познании общества. Сциентистское и антисциентистские направления в социальной</w:t>
      </w:r>
      <w:r>
        <w:rPr>
          <w:rFonts w:ascii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философии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5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Принципы системного анализа социальной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реальности.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Деятельность как способ существования общественного</w:t>
      </w:r>
      <w:r>
        <w:rPr>
          <w:rFonts w:ascii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человека.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2" w:after="0" w:line="228" w:lineRule="auto"/>
        <w:ind w:left="1276" w:right="101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Феномен сознания. Сознательное, бессознательное и подсознательное в деятельности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людей.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4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Феномен труда. Дискуссионные проблемы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антропосоциогенеза.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Потребности действующего</w:t>
      </w:r>
      <w:r>
        <w:rPr>
          <w:rFonts w:ascii="Calibri" w:hAnsi="Calibri" w:cs="Calibri"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субъекта.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Стимулы, мотивы, цели и программы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Средства и результаты деятельности. Проблема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интереса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 “свободы воли” в социальной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философии.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Понятие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общества.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Принципы структурного анализа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общества.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Субъекты социального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действия.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Формы социальной предметности.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Общественные связи и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отношения.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Сферы общественной жизни.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4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Типология социальных групп. Понятие социальных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классов.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Нации и национальные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отношения.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Проблемы типологии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Гипотеза общественного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прогресса.</w:t>
      </w:r>
    </w:p>
    <w:p w:rsidR="00701118" w:rsidRDefault="00701118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 w:val="en-US"/>
        </w:rPr>
      </w:pPr>
    </w:p>
    <w:p w:rsidR="00701118" w:rsidRDefault="00701118">
      <w:pPr>
        <w:widowControl w:val="0"/>
        <w:tabs>
          <w:tab w:val="left" w:pos="1661"/>
        </w:tabs>
        <w:autoSpaceDE w:val="0"/>
        <w:autoSpaceDN w:val="0"/>
        <w:adjustRightInd w:val="0"/>
        <w:spacing w:after="0" w:line="240" w:lineRule="auto"/>
        <w:ind w:left="8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Примерный перечень вопросов к зачету (экзамену) по всему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курсу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142" w:after="0" w:line="228" w:lineRule="auto"/>
        <w:ind w:left="1276" w:right="106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Становление философского взгляда на общество: от социальной мифологии к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теории.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2" w:after="0" w:line="228" w:lineRule="auto"/>
        <w:ind w:left="1276" w:right="1064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Место социальной философии в структуре общественного сознания, ее соотношение с религией, искусством,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моралью.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7" w:after="0" w:line="228" w:lineRule="auto"/>
        <w:ind w:left="1276" w:right="1062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 востребованности социальной философии в современной западной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цивилизации.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2" w:after="0" w:line="228" w:lineRule="auto"/>
        <w:ind w:left="1276" w:right="1067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Судьбы социальной философии в России. Кризис современной отечественной философии и перспективы выхода из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него.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92" w:after="0" w:line="228" w:lineRule="auto"/>
        <w:ind w:left="1276" w:right="1058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Сциентистское и антисциентистское направления в социальной философии.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5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Предмет рефлективной философии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общества.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3796"/>
          <w:tab w:val="left" w:pos="5405"/>
          <w:tab w:val="left" w:pos="7072"/>
          <w:tab w:val="left" w:pos="8575"/>
          <w:tab w:val="left" w:pos="8911"/>
        </w:tabs>
        <w:autoSpaceDE w:val="0"/>
        <w:autoSpaceDN w:val="0"/>
        <w:adjustRightInd w:val="0"/>
        <w:spacing w:before="1" w:after="0" w:line="228" w:lineRule="auto"/>
        <w:ind w:left="1276" w:right="1062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</w:t>
      </w:r>
      <w:r>
        <w:rPr>
          <w:rFonts w:ascii="Calibri" w:hAnsi="Calibri" w:cs="Calibri"/>
          <w:sz w:val="24"/>
          <w:szCs w:val="24"/>
        </w:rPr>
        <w:tab/>
        <w:t>качественной</w:t>
      </w:r>
      <w:r>
        <w:rPr>
          <w:rFonts w:ascii="Calibri" w:hAnsi="Calibri" w:cs="Calibri"/>
          <w:sz w:val="24"/>
          <w:szCs w:val="24"/>
        </w:rPr>
        <w:tab/>
        <w:t>выделенности</w:t>
      </w:r>
      <w:r>
        <w:rPr>
          <w:rFonts w:ascii="Calibri" w:hAnsi="Calibri" w:cs="Calibri"/>
          <w:sz w:val="24"/>
          <w:szCs w:val="24"/>
        </w:rPr>
        <w:tab/>
        <w:t>социального</w:t>
      </w:r>
      <w:r>
        <w:rPr>
          <w:rFonts w:ascii="Calibri" w:hAnsi="Calibri" w:cs="Calibri"/>
          <w:sz w:val="24"/>
          <w:szCs w:val="24"/>
        </w:rPr>
        <w:tab/>
        <w:t>в</w:t>
      </w:r>
      <w:r>
        <w:rPr>
          <w:rFonts w:ascii="Calibri" w:hAnsi="Calibri" w:cs="Calibri"/>
          <w:sz w:val="24"/>
          <w:szCs w:val="24"/>
        </w:rPr>
        <w:tab/>
        <w:t>истории философской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мысли.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94" w:lineRule="atLeast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Субстанциальный подход в социальном познании.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4276"/>
          <w:tab w:val="left" w:pos="4944"/>
          <w:tab w:val="left" w:pos="5981"/>
          <w:tab w:val="left" w:pos="7859"/>
          <w:tab w:val="left" w:pos="9540"/>
        </w:tabs>
        <w:autoSpaceDE w:val="0"/>
        <w:autoSpaceDN w:val="0"/>
        <w:adjustRightInd w:val="0"/>
        <w:spacing w:before="6" w:after="0" w:line="228" w:lineRule="auto"/>
        <w:ind w:left="1276" w:right="10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Деятельность</w:t>
      </w:r>
      <w:r>
        <w:rPr>
          <w:rFonts w:ascii="Calibri" w:hAnsi="Calibri" w:cs="Calibri"/>
          <w:sz w:val="24"/>
          <w:szCs w:val="24"/>
        </w:rPr>
        <w:tab/>
        <w:t>как</w:t>
      </w:r>
      <w:r>
        <w:rPr>
          <w:rFonts w:ascii="Calibri" w:hAnsi="Calibri" w:cs="Calibri"/>
          <w:sz w:val="24"/>
          <w:szCs w:val="24"/>
        </w:rPr>
        <w:tab/>
        <w:t>способ</w:t>
      </w:r>
      <w:r>
        <w:rPr>
          <w:rFonts w:ascii="Calibri" w:hAnsi="Calibri" w:cs="Calibri"/>
          <w:sz w:val="24"/>
          <w:szCs w:val="24"/>
        </w:rPr>
        <w:tab/>
        <w:t>существования</w:t>
      </w:r>
      <w:r>
        <w:rPr>
          <w:rFonts w:ascii="Calibri" w:hAnsi="Calibri" w:cs="Calibri"/>
          <w:sz w:val="24"/>
          <w:szCs w:val="24"/>
        </w:rPr>
        <w:tab/>
        <w:t>социального,</w:t>
      </w:r>
      <w:r>
        <w:rPr>
          <w:rFonts w:ascii="Calibri" w:hAnsi="Calibri" w:cs="Calibri"/>
          <w:sz w:val="24"/>
          <w:szCs w:val="24"/>
        </w:rPr>
        <w:tab/>
        <w:t>ее соотношение с процессами живой и неживой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природы.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4862"/>
          <w:tab w:val="left" w:pos="6461"/>
          <w:tab w:val="left" w:pos="8396"/>
        </w:tabs>
        <w:autoSpaceDE w:val="0"/>
        <w:autoSpaceDN w:val="0"/>
        <w:adjustRightInd w:val="0"/>
        <w:spacing w:before="2" w:after="0" w:line="228" w:lineRule="auto"/>
        <w:ind w:left="1276" w:right="1061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Информационная</w:t>
      </w:r>
      <w:r>
        <w:rPr>
          <w:rFonts w:ascii="Calibri" w:hAnsi="Calibri" w:cs="Calibri"/>
          <w:sz w:val="24"/>
          <w:szCs w:val="24"/>
        </w:rPr>
        <w:tab/>
        <w:t>специфика</w:t>
      </w:r>
      <w:r>
        <w:rPr>
          <w:rFonts w:ascii="Calibri" w:hAnsi="Calibri" w:cs="Calibri"/>
          <w:sz w:val="24"/>
          <w:szCs w:val="24"/>
        </w:rPr>
        <w:tab/>
        <w:t>деятельности:</w:t>
      </w:r>
      <w:r>
        <w:rPr>
          <w:rFonts w:ascii="Calibri" w:hAnsi="Calibri" w:cs="Calibri"/>
          <w:sz w:val="24"/>
          <w:szCs w:val="24"/>
        </w:rPr>
        <w:tab/>
        <w:t>соотношение целесообразности и целенаправленности. Феномен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сознания.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4112"/>
          <w:tab w:val="left" w:pos="5553"/>
          <w:tab w:val="left" w:pos="7316"/>
          <w:tab w:val="left" w:pos="8608"/>
        </w:tabs>
        <w:autoSpaceDE w:val="0"/>
        <w:autoSpaceDN w:val="0"/>
        <w:adjustRightInd w:val="0"/>
        <w:spacing w:before="7" w:after="0" w:line="228" w:lineRule="auto"/>
        <w:ind w:left="1276" w:right="106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Адаптивная</w:t>
      </w:r>
      <w:r>
        <w:rPr>
          <w:rFonts w:ascii="Calibri" w:hAnsi="Calibri" w:cs="Calibri"/>
          <w:sz w:val="24"/>
          <w:szCs w:val="24"/>
        </w:rPr>
        <w:tab/>
        <w:t>специфика</w:t>
      </w:r>
      <w:r>
        <w:rPr>
          <w:rFonts w:ascii="Calibri" w:hAnsi="Calibri" w:cs="Calibri"/>
          <w:sz w:val="24"/>
          <w:szCs w:val="24"/>
        </w:rPr>
        <w:tab/>
        <w:t>деятельности.</w:t>
      </w:r>
      <w:r>
        <w:rPr>
          <w:rFonts w:ascii="Calibri" w:hAnsi="Calibri" w:cs="Calibri"/>
          <w:sz w:val="24"/>
          <w:szCs w:val="24"/>
        </w:rPr>
        <w:tab/>
        <w:t>Трудовая</w:t>
      </w:r>
      <w:r>
        <w:rPr>
          <w:rFonts w:ascii="Calibri" w:hAnsi="Calibri" w:cs="Calibri"/>
          <w:sz w:val="24"/>
          <w:szCs w:val="24"/>
        </w:rPr>
        <w:tab/>
        <w:t xml:space="preserve">активность животных и </w:t>
      </w:r>
      <w:r>
        <w:rPr>
          <w:rFonts w:ascii="Calibri" w:hAnsi="Calibri" w:cs="Calibri"/>
          <w:spacing w:val="-3"/>
          <w:sz w:val="24"/>
          <w:szCs w:val="24"/>
        </w:rPr>
        <w:t>труд</w:t>
      </w:r>
      <w:r>
        <w:rPr>
          <w:rFonts w:ascii="Calibri" w:hAnsi="Calibri" w:cs="Calibri"/>
          <w:sz w:val="24"/>
          <w:szCs w:val="24"/>
        </w:rPr>
        <w:t xml:space="preserve"> человека.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Дискуссионные проблемы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антропосоциогенеза.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Субъект и объект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Потребности, интересы, цели, средства и результаты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3820"/>
          <w:tab w:val="left" w:pos="5040"/>
          <w:tab w:val="left" w:pos="5871"/>
          <w:tab w:val="left" w:pos="6245"/>
          <w:tab w:val="left" w:pos="6702"/>
          <w:tab w:val="left" w:pos="8488"/>
        </w:tabs>
        <w:autoSpaceDE w:val="0"/>
        <w:autoSpaceDN w:val="0"/>
        <w:adjustRightInd w:val="0"/>
        <w:spacing w:before="6" w:after="0" w:line="228" w:lineRule="auto"/>
        <w:ind w:left="1276" w:right="1066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</w:t>
      </w:r>
      <w:r>
        <w:rPr>
          <w:rFonts w:ascii="Calibri" w:hAnsi="Calibri" w:cs="Calibri"/>
          <w:sz w:val="24"/>
          <w:szCs w:val="24"/>
        </w:rPr>
        <w:tab/>
        <w:t>“свободы</w:t>
      </w:r>
      <w:r>
        <w:rPr>
          <w:rFonts w:ascii="Calibri" w:hAnsi="Calibri" w:cs="Calibri"/>
          <w:sz w:val="24"/>
          <w:szCs w:val="24"/>
        </w:rPr>
        <w:tab/>
        <w:t>воли”</w:t>
      </w:r>
      <w:r>
        <w:rPr>
          <w:rFonts w:ascii="Calibri" w:hAnsi="Calibri" w:cs="Calibri"/>
          <w:sz w:val="24"/>
          <w:szCs w:val="24"/>
        </w:rPr>
        <w:tab/>
        <w:t>и</w:t>
      </w:r>
      <w:r>
        <w:rPr>
          <w:rFonts w:ascii="Calibri" w:hAnsi="Calibri" w:cs="Calibri"/>
          <w:sz w:val="24"/>
          <w:szCs w:val="24"/>
        </w:rPr>
        <w:tab/>
        <w:t>ее</w:t>
      </w:r>
      <w:r>
        <w:rPr>
          <w:rFonts w:ascii="Calibri" w:hAnsi="Calibri" w:cs="Calibri"/>
          <w:sz w:val="24"/>
          <w:szCs w:val="24"/>
        </w:rPr>
        <w:tab/>
        <w:t>интерпретации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pacing w:val="-1"/>
          <w:sz w:val="24"/>
          <w:szCs w:val="24"/>
        </w:rPr>
        <w:t xml:space="preserve">различными </w:t>
      </w:r>
      <w:r>
        <w:rPr>
          <w:rFonts w:ascii="Calibri" w:hAnsi="Calibri" w:cs="Calibri"/>
          <w:sz w:val="24"/>
          <w:szCs w:val="24"/>
        </w:rPr>
        <w:t>философскими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школами.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Коллективность как условие и форма общественной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3969"/>
          <w:tab w:val="left" w:pos="5395"/>
          <w:tab w:val="left" w:pos="7339"/>
          <w:tab w:val="left" w:pos="8766"/>
        </w:tabs>
        <w:autoSpaceDE w:val="0"/>
        <w:autoSpaceDN w:val="0"/>
        <w:adjustRightInd w:val="0"/>
        <w:spacing w:before="2" w:after="0" w:line="228" w:lineRule="auto"/>
        <w:ind w:left="1276" w:right="1062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</w:t>
      </w:r>
      <w:r>
        <w:rPr>
          <w:rFonts w:ascii="Calibri" w:hAnsi="Calibri" w:cs="Calibri"/>
          <w:sz w:val="24"/>
          <w:szCs w:val="24"/>
        </w:rPr>
        <w:tab/>
        <w:t>реального</w:t>
      </w:r>
      <w:r>
        <w:rPr>
          <w:rFonts w:ascii="Calibri" w:hAnsi="Calibri" w:cs="Calibri"/>
          <w:sz w:val="24"/>
          <w:szCs w:val="24"/>
        </w:rPr>
        <w:tab/>
        <w:t>существования</w:t>
      </w:r>
      <w:r>
        <w:rPr>
          <w:rFonts w:ascii="Calibri" w:hAnsi="Calibri" w:cs="Calibri"/>
          <w:sz w:val="24"/>
          <w:szCs w:val="24"/>
        </w:rPr>
        <w:tab/>
        <w:t>общества:</w:t>
      </w:r>
      <w:r>
        <w:rPr>
          <w:rFonts w:ascii="Calibri" w:hAnsi="Calibri" w:cs="Calibri"/>
          <w:sz w:val="24"/>
          <w:szCs w:val="24"/>
        </w:rPr>
        <w:tab/>
        <w:t>полемика “социального атомизма” и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универсализма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7" w:after="0" w:line="228" w:lineRule="auto"/>
        <w:ind w:left="1276" w:right="1066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Следует ли рассматривать общество в качестве интегративного субъекта?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Общество как реальный самодостаточный коллектив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людей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120" w:after="0" w:line="240" w:lineRule="auto"/>
        <w:ind w:left="1276" w:right="1061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Принципы “социальной статики”: системный взгляд на строение общества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Элементы общественной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Подсистемы общества - сферы общественной</w:t>
      </w:r>
      <w:r>
        <w:rPr>
          <w:rFonts w:ascii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Компоненты общественной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1" w:after="0" w:line="228" w:lineRule="auto"/>
        <w:ind w:left="1276" w:right="1065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Общественное разделение труда и основания профессиональной дифференциации социальных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групп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7" w:after="0" w:line="228" w:lineRule="auto"/>
        <w:ind w:left="1276" w:right="1062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Экономическое основание социальной дифференциации. Классы и страты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94" w:lineRule="atLeast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Власть как основание социальной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дифференциации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4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Духовные основания дифференциации социальных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групп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3930"/>
          <w:tab w:val="left" w:pos="5510"/>
          <w:tab w:val="left" w:pos="7181"/>
          <w:tab w:val="left" w:pos="8577"/>
          <w:tab w:val="left" w:pos="9513"/>
        </w:tabs>
        <w:autoSpaceDE w:val="0"/>
        <w:autoSpaceDN w:val="0"/>
        <w:adjustRightInd w:val="0"/>
        <w:spacing w:before="2" w:after="0" w:line="228" w:lineRule="auto"/>
        <w:ind w:left="1276" w:right="1064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Принципы</w:t>
      </w:r>
      <w:r>
        <w:rPr>
          <w:rFonts w:ascii="Calibri" w:hAnsi="Calibri" w:cs="Calibri"/>
          <w:sz w:val="24"/>
          <w:szCs w:val="24"/>
        </w:rPr>
        <w:tab/>
        <w:t>“социальной</w:t>
      </w:r>
      <w:r>
        <w:rPr>
          <w:rFonts w:ascii="Calibri" w:hAnsi="Calibri" w:cs="Calibri"/>
          <w:sz w:val="24"/>
          <w:szCs w:val="24"/>
        </w:rPr>
        <w:tab/>
        <w:t>физиологии”:</w:t>
      </w:r>
      <w:r>
        <w:rPr>
          <w:rFonts w:ascii="Calibri" w:hAnsi="Calibri" w:cs="Calibri"/>
          <w:sz w:val="24"/>
          <w:szCs w:val="24"/>
        </w:rPr>
        <w:tab/>
        <w:t>системный</w:t>
      </w:r>
      <w:r>
        <w:rPr>
          <w:rFonts w:ascii="Calibri" w:hAnsi="Calibri" w:cs="Calibri"/>
          <w:sz w:val="24"/>
          <w:szCs w:val="24"/>
        </w:rPr>
        <w:tab/>
        <w:t>взгляд</w:t>
      </w:r>
      <w:r>
        <w:rPr>
          <w:rFonts w:ascii="Calibri" w:hAnsi="Calibri" w:cs="Calibri"/>
          <w:sz w:val="24"/>
          <w:szCs w:val="24"/>
        </w:rPr>
        <w:tab/>
        <w:t>на функционирование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Монизм и плюрализм как течения социальной философии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Взаимосвязь и взаимовлияние сфер общественной</w:t>
      </w:r>
      <w:r>
        <w:rPr>
          <w:rFonts w:ascii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4093"/>
          <w:tab w:val="left" w:pos="4468"/>
          <w:tab w:val="left" w:pos="6264"/>
          <w:tab w:val="left" w:pos="7320"/>
          <w:tab w:val="left" w:pos="9035"/>
        </w:tabs>
        <w:autoSpaceDE w:val="0"/>
        <w:autoSpaceDN w:val="0"/>
        <w:adjustRightInd w:val="0"/>
        <w:spacing w:before="2" w:after="0" w:line="228" w:lineRule="auto"/>
        <w:ind w:left="1276" w:right="106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Взаимосвязь</w:t>
      </w:r>
      <w:r>
        <w:rPr>
          <w:rFonts w:ascii="Calibri" w:hAnsi="Calibri" w:cs="Calibri"/>
          <w:sz w:val="24"/>
          <w:szCs w:val="24"/>
        </w:rPr>
        <w:tab/>
        <w:t>и</w:t>
      </w:r>
      <w:r>
        <w:rPr>
          <w:rFonts w:ascii="Calibri" w:hAnsi="Calibri" w:cs="Calibri"/>
          <w:sz w:val="24"/>
          <w:szCs w:val="24"/>
        </w:rPr>
        <w:tab/>
        <w:t>взаимовлияние</w:t>
      </w:r>
      <w:r>
        <w:rPr>
          <w:rFonts w:ascii="Calibri" w:hAnsi="Calibri" w:cs="Calibri"/>
          <w:sz w:val="24"/>
          <w:szCs w:val="24"/>
        </w:rPr>
        <w:tab/>
        <w:t>укладов</w:t>
      </w:r>
      <w:r>
        <w:rPr>
          <w:rFonts w:ascii="Calibri" w:hAnsi="Calibri" w:cs="Calibri"/>
          <w:sz w:val="24"/>
          <w:szCs w:val="24"/>
        </w:rPr>
        <w:tab/>
        <w:t>общественной</w:t>
      </w:r>
      <w:r>
        <w:rPr>
          <w:rFonts w:ascii="Calibri" w:hAnsi="Calibri" w:cs="Calibri"/>
          <w:sz w:val="24"/>
          <w:szCs w:val="24"/>
        </w:rPr>
        <w:tab/>
        <w:t>жизни: соотношение собственности и власти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4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Механизмы саморазвития общества: альтернативные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подходы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Формы саморазвития общества: соотношение революции и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эволюции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2" w:after="0" w:line="228" w:lineRule="auto"/>
        <w:ind w:left="1276" w:right="1066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Направленность общественного развития: гипотеза общественного прогресса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4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Понятие истории. Социальная философия и философия истории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 законосообразности исторического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процесса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Специфика исторического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познания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 субъекта истории. Роль личности в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истории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Этнические измерения истории. Нации и национальные</w:t>
      </w:r>
      <w:r>
        <w:rPr>
          <w:rFonts w:ascii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отношения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3801"/>
          <w:tab w:val="left" w:pos="4204"/>
          <w:tab w:val="left" w:pos="5894"/>
          <w:tab w:val="left" w:pos="7552"/>
          <w:tab w:val="left" w:pos="8728"/>
        </w:tabs>
        <w:autoSpaceDE w:val="0"/>
        <w:autoSpaceDN w:val="0"/>
        <w:adjustRightInd w:val="0"/>
        <w:spacing w:before="92" w:after="0" w:line="228" w:lineRule="auto"/>
        <w:ind w:left="1276" w:right="1065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Единство</w:t>
      </w:r>
      <w:r>
        <w:rPr>
          <w:rFonts w:ascii="Calibri" w:hAnsi="Calibri" w:cs="Calibri"/>
          <w:sz w:val="24"/>
          <w:szCs w:val="24"/>
        </w:rPr>
        <w:tab/>
        <w:t>и</w:t>
      </w:r>
      <w:r>
        <w:rPr>
          <w:rFonts w:ascii="Calibri" w:hAnsi="Calibri" w:cs="Calibri"/>
          <w:sz w:val="24"/>
          <w:szCs w:val="24"/>
        </w:rPr>
        <w:tab/>
        <w:t>многообразие</w:t>
      </w:r>
      <w:r>
        <w:rPr>
          <w:rFonts w:ascii="Calibri" w:hAnsi="Calibri" w:cs="Calibri"/>
          <w:sz w:val="24"/>
          <w:szCs w:val="24"/>
        </w:rPr>
        <w:tab/>
        <w:t>человеческой</w:t>
      </w:r>
      <w:r>
        <w:rPr>
          <w:rFonts w:ascii="Calibri" w:hAnsi="Calibri" w:cs="Calibri"/>
          <w:sz w:val="24"/>
          <w:szCs w:val="24"/>
        </w:rPr>
        <w:tab/>
        <w:t>истории.</w:t>
      </w:r>
      <w:r>
        <w:rPr>
          <w:rFonts w:ascii="Calibri" w:hAnsi="Calibri" w:cs="Calibri"/>
          <w:sz w:val="24"/>
          <w:szCs w:val="24"/>
        </w:rPr>
        <w:tab/>
        <w:t>Проблема всемирной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истории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5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Принципы типологии и периодизации исторического процесса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Полемика вокруг формационной типологии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истории.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Цивилизации и цивилизационный подход к типологии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истории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1" w:after="0" w:line="228" w:lineRule="auto"/>
        <w:ind w:left="1276" w:right="1061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Глобальные проблемы современной цивилизации. Проблема “конца истории”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5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Дискуссионные проблемы историософии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России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11. </w:t>
      </w:r>
      <w:r>
        <w:rPr>
          <w:rFonts w:ascii="Times New Roman" w:hAnsi="Times New Roman"/>
          <w:b/>
          <w:bCs/>
          <w:sz w:val="24"/>
          <w:szCs w:val="24"/>
        </w:rPr>
        <w:t>Форма итогового контроля</w:t>
      </w:r>
      <w:r>
        <w:rPr>
          <w:rFonts w:ascii="Times New Roman" w:hAnsi="Times New Roman"/>
          <w:sz w:val="24"/>
          <w:szCs w:val="24"/>
        </w:rPr>
        <w:t>:  экзамен</w:t>
      </w:r>
    </w:p>
    <w:p w:rsidR="00701118" w:rsidRDefault="00701118">
      <w:pPr>
        <w:widowControl w:val="0"/>
        <w:autoSpaceDE w:val="0"/>
        <w:autoSpaceDN w:val="0"/>
        <w:adjustRightInd w:val="0"/>
        <w:spacing w:before="90" w:after="0" w:line="240" w:lineRule="auto"/>
        <w:rPr>
          <w:rFonts w:ascii="Calibri" w:hAnsi="Calibri" w:cs="Calibri"/>
          <w:lang w:val="en-US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12.  </w:t>
      </w:r>
      <w:r>
        <w:rPr>
          <w:rFonts w:ascii="Times New Roman" w:hAnsi="Times New Roman"/>
          <w:b/>
          <w:bCs/>
          <w:sz w:val="24"/>
          <w:szCs w:val="24"/>
        </w:rPr>
        <w:t>Ресурсное обеспечение.</w:t>
      </w:r>
    </w:p>
    <w:p w:rsidR="00701118" w:rsidRDefault="00701118">
      <w:pPr>
        <w:widowControl w:val="0"/>
        <w:tabs>
          <w:tab w:val="left" w:pos="1771"/>
        </w:tabs>
        <w:autoSpaceDE w:val="0"/>
        <w:autoSpaceDN w:val="0"/>
        <w:adjustRightInd w:val="0"/>
        <w:spacing w:before="7" w:after="0" w:line="240" w:lineRule="auto"/>
        <w:ind w:left="720" w:firstLine="397"/>
        <w:rPr>
          <w:rFonts w:ascii="Calibri" w:hAnsi="Calibri" w:cs="Calibri"/>
          <w:lang w:val="en-US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lang w:val="en-US"/>
        </w:rPr>
      </w:pPr>
    </w:p>
    <w:p w:rsidR="00701118" w:rsidRDefault="00701118">
      <w:pPr>
        <w:widowControl w:val="0"/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12.1 </w:t>
      </w:r>
      <w:r>
        <w:rPr>
          <w:rFonts w:ascii="Calibri" w:hAnsi="Calibri" w:cs="Calibri"/>
          <w:sz w:val="24"/>
          <w:szCs w:val="24"/>
        </w:rPr>
        <w:t>Рекомендуемая литература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(основная)</w:t>
      </w:r>
    </w:p>
    <w:p w:rsidR="00701118" w:rsidRDefault="00701118">
      <w:pPr>
        <w:widowControl w:val="0"/>
        <w:autoSpaceDE w:val="0"/>
        <w:autoSpaceDN w:val="0"/>
        <w:adjustRightInd w:val="0"/>
        <w:spacing w:before="233" w:after="0" w:line="240" w:lineRule="auto"/>
        <w:ind w:left="17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разделу 1 "Природа социально-философского познания"</w:t>
      </w:r>
    </w:p>
    <w:p w:rsidR="00701118" w:rsidRDefault="00701118">
      <w:pPr>
        <w:widowControl w:val="0"/>
        <w:autoSpaceDE w:val="0"/>
        <w:autoSpaceDN w:val="0"/>
        <w:adjustRightInd w:val="0"/>
        <w:spacing w:before="206" w:after="0" w:line="228" w:lineRule="auto"/>
        <w:ind w:left="983" w:right="2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Арон Р. Этапы развития социологической мысли. М., 1993 Бердяев Н.Смысл истории. М. 1990</w:t>
      </w:r>
    </w:p>
    <w:p w:rsidR="00701118" w:rsidRDefault="00701118">
      <w:pPr>
        <w:widowControl w:val="0"/>
        <w:tabs>
          <w:tab w:val="left" w:pos="4814"/>
          <w:tab w:val="left" w:pos="7343"/>
          <w:tab w:val="left" w:pos="7905"/>
        </w:tabs>
        <w:autoSpaceDE w:val="0"/>
        <w:autoSpaceDN w:val="0"/>
        <w:adjustRightInd w:val="0"/>
        <w:spacing w:before="6" w:after="0" w:line="228" w:lineRule="auto"/>
        <w:ind w:left="585" w:right="1067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Вебер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"Объективность"</w:t>
      </w:r>
      <w:r>
        <w:rPr>
          <w:rFonts w:ascii="Times New Roman" w:hAnsi="Times New Roman"/>
          <w:sz w:val="24"/>
          <w:szCs w:val="24"/>
        </w:rPr>
        <w:tab/>
        <w:t>социально-научного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  <w:t>социально- политического познания // Избранные произведения.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М.1990</w:t>
      </w:r>
    </w:p>
    <w:p w:rsidR="00701118" w:rsidRDefault="00701118">
      <w:pPr>
        <w:widowControl w:val="0"/>
        <w:autoSpaceDE w:val="0"/>
        <w:autoSpaceDN w:val="0"/>
        <w:adjustRightInd w:val="0"/>
        <w:spacing w:before="5" w:after="0" w:line="228" w:lineRule="auto"/>
        <w:ind w:left="585" w:right="504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Вебер М. Критические исследования в области логики наук о культуре// Избранные произведения. М.1990</w:t>
      </w:r>
    </w:p>
    <w:p w:rsidR="00701118" w:rsidRDefault="00701118">
      <w:pPr>
        <w:widowControl w:val="0"/>
        <w:tabs>
          <w:tab w:val="left" w:pos="3604"/>
          <w:tab w:val="left" w:pos="4853"/>
          <w:tab w:val="left" w:pos="5361"/>
          <w:tab w:val="left" w:pos="6475"/>
          <w:tab w:val="left" w:pos="6874"/>
          <w:tab w:val="left" w:pos="8929"/>
        </w:tabs>
        <w:autoSpaceDE w:val="0"/>
        <w:autoSpaceDN w:val="0"/>
        <w:adjustRightInd w:val="0"/>
        <w:spacing w:before="6" w:after="0" w:line="228" w:lineRule="auto"/>
        <w:ind w:left="585" w:right="1064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Вебер М.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Смысл</w:t>
      </w:r>
      <w:r>
        <w:rPr>
          <w:rFonts w:ascii="Times New Roman" w:hAnsi="Times New Roman"/>
          <w:sz w:val="24"/>
          <w:szCs w:val="24"/>
        </w:rPr>
        <w:tab/>
        <w:t>"свободы</w:t>
      </w:r>
      <w:r>
        <w:rPr>
          <w:rFonts w:ascii="Times New Roman" w:hAnsi="Times New Roman"/>
          <w:sz w:val="24"/>
          <w:szCs w:val="24"/>
        </w:rPr>
        <w:tab/>
        <w:t>от</w:t>
      </w:r>
      <w:r>
        <w:rPr>
          <w:rFonts w:ascii="Times New Roman" w:hAnsi="Times New Roman"/>
          <w:sz w:val="24"/>
          <w:szCs w:val="24"/>
        </w:rPr>
        <w:tab/>
        <w:t>оценки"</w:t>
      </w:r>
      <w:r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z w:val="24"/>
          <w:szCs w:val="24"/>
        </w:rPr>
        <w:tab/>
        <w:t>социологической</w:t>
      </w:r>
      <w:r>
        <w:rPr>
          <w:rFonts w:ascii="Times New Roman" w:hAnsi="Times New Roman"/>
          <w:sz w:val="24"/>
          <w:szCs w:val="24"/>
        </w:rPr>
        <w:tab/>
        <w:t>и экономической науке// Избранные произведения.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М.1990</w:t>
      </w:r>
    </w:p>
    <w:p w:rsidR="00701118" w:rsidRDefault="00701118">
      <w:pPr>
        <w:widowControl w:val="0"/>
        <w:tabs>
          <w:tab w:val="left" w:pos="2860"/>
          <w:tab w:val="left" w:pos="3307"/>
          <w:tab w:val="left" w:pos="4200"/>
          <w:tab w:val="left" w:pos="5626"/>
          <w:tab w:val="left" w:pos="7048"/>
          <w:tab w:val="left" w:pos="7494"/>
          <w:tab w:val="left" w:pos="7893"/>
        </w:tabs>
        <w:autoSpaceDE w:val="0"/>
        <w:autoSpaceDN w:val="0"/>
        <w:adjustRightInd w:val="0"/>
        <w:spacing w:before="5" w:after="0" w:line="228" w:lineRule="auto"/>
        <w:ind w:left="585" w:right="1069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Дюркгейм</w:t>
      </w:r>
      <w:r>
        <w:rPr>
          <w:rFonts w:ascii="Times New Roman" w:hAnsi="Times New Roman"/>
          <w:sz w:val="24"/>
          <w:szCs w:val="24"/>
        </w:rPr>
        <w:tab/>
        <w:t>Э.</w:t>
      </w:r>
      <w:r>
        <w:rPr>
          <w:rFonts w:ascii="Times New Roman" w:hAnsi="Times New Roman"/>
          <w:sz w:val="24"/>
          <w:szCs w:val="24"/>
        </w:rPr>
        <w:tab/>
        <w:t>Метод</w:t>
      </w:r>
      <w:r>
        <w:rPr>
          <w:rFonts w:ascii="Times New Roman" w:hAnsi="Times New Roman"/>
          <w:sz w:val="24"/>
          <w:szCs w:val="24"/>
        </w:rPr>
        <w:tab/>
        <w:t>социологии</w:t>
      </w:r>
      <w:r>
        <w:rPr>
          <w:rFonts w:ascii="Times New Roman" w:hAnsi="Times New Roman"/>
          <w:sz w:val="24"/>
          <w:szCs w:val="24"/>
        </w:rPr>
        <w:tab/>
        <w:t>//Дюркгейм</w:t>
      </w:r>
      <w:r>
        <w:rPr>
          <w:rFonts w:ascii="Times New Roman" w:hAnsi="Times New Roman"/>
          <w:sz w:val="24"/>
          <w:szCs w:val="24"/>
        </w:rPr>
        <w:tab/>
        <w:t>Э.</w:t>
      </w: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z w:val="24"/>
          <w:szCs w:val="24"/>
        </w:rPr>
        <w:tab/>
        <w:t>разделении общественного труда. Метод социологии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М.1991</w:t>
      </w:r>
    </w:p>
    <w:p w:rsidR="00701118" w:rsidRDefault="00701118">
      <w:pPr>
        <w:widowControl w:val="0"/>
        <w:autoSpaceDE w:val="0"/>
        <w:autoSpaceDN w:val="0"/>
        <w:adjustRightInd w:val="0"/>
        <w:spacing w:before="4"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Момджян К.Х. Введение в социальную философию. М., 1997</w:t>
      </w:r>
    </w:p>
    <w:p w:rsidR="00701118" w:rsidRDefault="00701118">
      <w:pPr>
        <w:widowControl w:val="0"/>
        <w:tabs>
          <w:tab w:val="left" w:pos="3033"/>
          <w:tab w:val="left" w:pos="3474"/>
          <w:tab w:val="left" w:pos="4626"/>
          <w:tab w:val="left" w:pos="7038"/>
          <w:tab w:val="left" w:pos="8551"/>
        </w:tabs>
        <w:autoSpaceDE w:val="0"/>
        <w:autoSpaceDN w:val="0"/>
        <w:adjustRightInd w:val="0"/>
        <w:spacing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Риккерт</w:t>
      </w:r>
      <w:r>
        <w:rPr>
          <w:rFonts w:ascii="Times New Roman" w:hAnsi="Times New Roman"/>
          <w:sz w:val="24"/>
          <w:szCs w:val="24"/>
        </w:rPr>
        <w:tab/>
        <w:t>Г.</w:t>
      </w:r>
      <w:r>
        <w:rPr>
          <w:rFonts w:ascii="Times New Roman" w:hAnsi="Times New Roman"/>
          <w:sz w:val="24"/>
          <w:szCs w:val="24"/>
        </w:rPr>
        <w:tab/>
        <w:t>Границы</w:t>
      </w:r>
      <w:r>
        <w:rPr>
          <w:rFonts w:ascii="Times New Roman" w:hAnsi="Times New Roman"/>
          <w:sz w:val="24"/>
          <w:szCs w:val="24"/>
        </w:rPr>
        <w:tab/>
        <w:t>естественнонаучного</w:t>
      </w:r>
      <w:r>
        <w:rPr>
          <w:rFonts w:ascii="Times New Roman" w:hAnsi="Times New Roman"/>
          <w:sz w:val="24"/>
          <w:szCs w:val="24"/>
        </w:rPr>
        <w:tab/>
        <w:t>образования</w:t>
      </w:r>
      <w:r>
        <w:rPr>
          <w:rFonts w:ascii="Times New Roman" w:hAnsi="Times New Roman"/>
          <w:sz w:val="24"/>
          <w:szCs w:val="24"/>
        </w:rPr>
        <w:tab/>
        <w:t>понятий.</w:t>
      </w:r>
    </w:p>
    <w:p w:rsidR="00701118" w:rsidRDefault="00701118">
      <w:pPr>
        <w:widowControl w:val="0"/>
        <w:autoSpaceDE w:val="0"/>
        <w:autoSpaceDN w:val="0"/>
        <w:adjustRightInd w:val="0"/>
        <w:spacing w:before="2" w:after="0" w:line="275" w:lineRule="atLeast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СПб.1908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 П.А. Система социологии. т.1. Пг. 1919</w:t>
      </w:r>
    </w:p>
    <w:p w:rsidR="00701118" w:rsidRDefault="00701118">
      <w:pPr>
        <w:widowControl w:val="0"/>
        <w:autoSpaceDE w:val="0"/>
        <w:autoSpaceDN w:val="0"/>
        <w:adjustRightInd w:val="0"/>
        <w:spacing w:before="5" w:after="0" w:line="228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 П.А. Программа преподавания социологии //Сорокин П. Человек. Цивилизация. Общество. М.1992</w:t>
      </w:r>
    </w:p>
    <w:p w:rsidR="00701118" w:rsidRDefault="00701118">
      <w:pPr>
        <w:widowControl w:val="0"/>
        <w:autoSpaceDE w:val="0"/>
        <w:autoSpaceDN w:val="0"/>
        <w:adjustRightInd w:val="0"/>
        <w:spacing w:before="5" w:after="0" w:line="228" w:lineRule="auto"/>
        <w:ind w:left="983" w:right="2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Тернер Дж. Структура социологической теории. М.1985 Франк С.Л. Очерк методологии общественных наук. М.1922</w:t>
      </w:r>
    </w:p>
    <w:p w:rsidR="00701118" w:rsidRDefault="00701118">
      <w:pPr>
        <w:widowControl w:val="0"/>
        <w:autoSpaceDE w:val="0"/>
        <w:autoSpaceDN w:val="0"/>
        <w:adjustRightInd w:val="0"/>
        <w:spacing w:before="88" w:after="0" w:line="240" w:lineRule="auto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Хайек Ф. Пагубная самонадеянность. М., 1992</w:t>
      </w:r>
    </w:p>
    <w:p w:rsidR="00701118" w:rsidRDefault="00701118">
      <w:pPr>
        <w:widowControl w:val="0"/>
        <w:tabs>
          <w:tab w:val="left" w:pos="6201"/>
        </w:tabs>
        <w:autoSpaceDE w:val="0"/>
        <w:autoSpaceDN w:val="0"/>
        <w:adjustRightInd w:val="0"/>
        <w:spacing w:before="41" w:after="0" w:line="240" w:lineRule="auto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Шюц   </w:t>
      </w:r>
      <w:r>
        <w:rPr>
          <w:rFonts w:ascii="Times New Roman" w:hAnsi="Times New Roman"/>
          <w:spacing w:val="-3"/>
          <w:sz w:val="24"/>
          <w:szCs w:val="24"/>
        </w:rPr>
        <w:t xml:space="preserve">А.   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понятия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ab/>
        <w:t>теории в общественных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науках</w:t>
      </w:r>
    </w:p>
    <w:p w:rsidR="00701118" w:rsidRDefault="00701118">
      <w:pPr>
        <w:widowControl w:val="0"/>
        <w:autoSpaceDE w:val="0"/>
        <w:autoSpaceDN w:val="0"/>
        <w:adjustRightInd w:val="0"/>
        <w:spacing w:before="2" w:after="0" w:line="240" w:lineRule="auto"/>
        <w:ind w:left="585"/>
        <w:rPr>
          <w:rFonts w:ascii="Times New Roman" w:hAnsi="Times New Roman"/>
          <w:sz w:val="24"/>
          <w:szCs w:val="24"/>
        </w:rPr>
      </w:pPr>
      <w:r w:rsidRPr="001B1836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>Американская социологическая мысль. М., 1994</w:t>
      </w:r>
    </w:p>
    <w:p w:rsidR="00701118" w:rsidRDefault="00701118">
      <w:pPr>
        <w:widowControl w:val="0"/>
        <w:autoSpaceDE w:val="0"/>
        <w:autoSpaceDN w:val="0"/>
        <w:adjustRightInd w:val="0"/>
        <w:spacing w:before="29" w:after="0" w:line="240" w:lineRule="auto"/>
        <w:ind w:left="983" w:right="3352" w:firstLine="26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разделу 2 "Социум" Алексеев В.П. Становление человечества. М. 1984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4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Бергер П., Лукман Т. Социальное конструирование реальности. М.</w:t>
      </w:r>
    </w:p>
    <w:p w:rsidR="00701118" w:rsidRDefault="00701118">
      <w:pPr>
        <w:widowControl w:val="0"/>
        <w:autoSpaceDE w:val="0"/>
        <w:autoSpaceDN w:val="0"/>
        <w:adjustRightInd w:val="0"/>
        <w:spacing w:before="4" w:after="0" w:line="228" w:lineRule="auto"/>
        <w:ind w:left="585" w:right="504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Вебер М. О некоторых категориях понимающей социологии // Вебер М. Избранные произведения. М., 1990</w:t>
      </w:r>
    </w:p>
    <w:p w:rsidR="00701118" w:rsidRDefault="00701118">
      <w:pPr>
        <w:widowControl w:val="0"/>
        <w:tabs>
          <w:tab w:val="left" w:pos="2908"/>
          <w:tab w:val="left" w:pos="4363"/>
          <w:tab w:val="left" w:pos="6534"/>
          <w:tab w:val="left" w:pos="7775"/>
        </w:tabs>
        <w:autoSpaceDE w:val="0"/>
        <w:autoSpaceDN w:val="0"/>
        <w:adjustRightInd w:val="0"/>
        <w:spacing w:before="6" w:after="0" w:line="228" w:lineRule="auto"/>
        <w:ind w:left="585" w:right="1069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Вебер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ab/>
        <w:t>Основные</w:t>
      </w:r>
      <w:r>
        <w:rPr>
          <w:rFonts w:ascii="Times New Roman" w:hAnsi="Times New Roman"/>
          <w:sz w:val="24"/>
          <w:szCs w:val="24"/>
        </w:rPr>
        <w:tab/>
        <w:t>социологические</w:t>
      </w:r>
      <w:r>
        <w:rPr>
          <w:rFonts w:ascii="Times New Roman" w:hAnsi="Times New Roman"/>
          <w:sz w:val="24"/>
          <w:szCs w:val="24"/>
        </w:rPr>
        <w:tab/>
        <w:t>понятия</w:t>
      </w:r>
      <w:r>
        <w:rPr>
          <w:rFonts w:ascii="Times New Roman" w:hAnsi="Times New Roman"/>
          <w:sz w:val="24"/>
          <w:szCs w:val="24"/>
        </w:rPr>
        <w:tab/>
        <w:t>//Избранные произведения. М.1990</w:t>
      </w:r>
    </w:p>
    <w:p w:rsidR="00701118" w:rsidRDefault="00701118">
      <w:pPr>
        <w:widowControl w:val="0"/>
        <w:tabs>
          <w:tab w:val="left" w:pos="3306"/>
        </w:tabs>
        <w:autoSpaceDE w:val="0"/>
        <w:autoSpaceDN w:val="0"/>
        <w:adjustRightInd w:val="0"/>
        <w:spacing w:before="3" w:after="0" w:line="240" w:lineRule="auto"/>
        <w:ind w:left="983" w:right="37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Вильчек В.М. Алгоритмы истории. М., 1989 Винер Н.</w:t>
      </w:r>
      <w:r>
        <w:rPr>
          <w:rFonts w:ascii="Times New Roman" w:hAnsi="Times New Roman"/>
          <w:sz w:val="24"/>
          <w:szCs w:val="24"/>
        </w:rPr>
        <w:tab/>
        <w:t>Кибернетика и общество. М. 1958 Выготский Л.С. Мышление и речь. М.,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1995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83" w:right="26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Гумилев Л. Н. Этногенез и биосфера земли. Л., 1990 Дюркгейм Э. О разделении общественного труда. М.1991</w:t>
      </w:r>
    </w:p>
    <w:p w:rsidR="00701118" w:rsidRDefault="00701118">
      <w:pPr>
        <w:widowControl w:val="0"/>
        <w:tabs>
          <w:tab w:val="left" w:pos="2860"/>
          <w:tab w:val="left" w:pos="3307"/>
          <w:tab w:val="left" w:pos="4200"/>
          <w:tab w:val="left" w:pos="5626"/>
          <w:tab w:val="left" w:pos="7048"/>
          <w:tab w:val="left" w:pos="7494"/>
          <w:tab w:val="left" w:pos="7893"/>
        </w:tabs>
        <w:autoSpaceDE w:val="0"/>
        <w:autoSpaceDN w:val="0"/>
        <w:adjustRightInd w:val="0"/>
        <w:spacing w:after="0" w:line="240" w:lineRule="auto"/>
        <w:ind w:left="585" w:right="1069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Дюркгейм</w:t>
      </w:r>
      <w:r>
        <w:rPr>
          <w:rFonts w:ascii="Times New Roman" w:hAnsi="Times New Roman"/>
          <w:sz w:val="24"/>
          <w:szCs w:val="24"/>
        </w:rPr>
        <w:tab/>
        <w:t>Э.</w:t>
      </w:r>
      <w:r>
        <w:rPr>
          <w:rFonts w:ascii="Times New Roman" w:hAnsi="Times New Roman"/>
          <w:sz w:val="24"/>
          <w:szCs w:val="24"/>
        </w:rPr>
        <w:tab/>
        <w:t>Метод</w:t>
      </w:r>
      <w:r>
        <w:rPr>
          <w:rFonts w:ascii="Times New Roman" w:hAnsi="Times New Roman"/>
          <w:sz w:val="24"/>
          <w:szCs w:val="24"/>
        </w:rPr>
        <w:tab/>
        <w:t>социологии</w:t>
      </w:r>
      <w:r>
        <w:rPr>
          <w:rFonts w:ascii="Times New Roman" w:hAnsi="Times New Roman"/>
          <w:sz w:val="24"/>
          <w:szCs w:val="24"/>
        </w:rPr>
        <w:tab/>
        <w:t>//Дюркгейм</w:t>
      </w:r>
      <w:r>
        <w:rPr>
          <w:rFonts w:ascii="Times New Roman" w:hAnsi="Times New Roman"/>
          <w:sz w:val="24"/>
          <w:szCs w:val="24"/>
        </w:rPr>
        <w:tab/>
        <w:t>Э.</w:t>
      </w: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z w:val="24"/>
          <w:szCs w:val="24"/>
        </w:rPr>
        <w:tab/>
        <w:t>разделении общественного труда. Метод социологии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М.1991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585" w:right="504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Зиммель Г. Проблемы философии истории. Этюд по теории познания. М., 1898</w:t>
      </w:r>
    </w:p>
    <w:p w:rsidR="00701118" w:rsidRDefault="00701118">
      <w:pPr>
        <w:widowControl w:val="0"/>
        <w:tabs>
          <w:tab w:val="left" w:pos="3306"/>
        </w:tabs>
        <w:autoSpaceDE w:val="0"/>
        <w:autoSpaceDN w:val="0"/>
        <w:adjustRightInd w:val="0"/>
        <w:spacing w:after="0" w:line="240" w:lineRule="auto"/>
        <w:ind w:left="983" w:right="33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Кликс Ф.</w:t>
      </w:r>
      <w:r>
        <w:rPr>
          <w:rFonts w:ascii="Times New Roman" w:hAnsi="Times New Roman"/>
          <w:sz w:val="24"/>
          <w:szCs w:val="24"/>
        </w:rPr>
        <w:tab/>
        <w:t>Пробуждающееся мышление. М.1983 Леви-Брюль Л. Первобытное мышление. М.,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1994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585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Лоренц К. Обратная сторона зеркала // Лоренц К. Обратная сторона зеркала. М., 1998</w:t>
      </w:r>
    </w:p>
    <w:p w:rsidR="00701118" w:rsidRDefault="00701118">
      <w:pPr>
        <w:widowControl w:val="0"/>
        <w:tabs>
          <w:tab w:val="left" w:pos="3306"/>
        </w:tabs>
        <w:autoSpaceDE w:val="0"/>
        <w:autoSpaceDN w:val="0"/>
        <w:adjustRightInd w:val="0"/>
        <w:spacing w:after="0" w:line="240" w:lineRule="auto"/>
        <w:ind w:left="983" w:right="12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Маркарян Э.С. Вопросы системного исследования общества. М.1972 Маркс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ab/>
        <w:t>Философско-экономические рукописи 1844 года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//Маркс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83" w:right="3866" w:hanging="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К., Энгельс Ф. Из ранних произведений. М.1956 Маслоу А. Мотивация и личность. Спб., 1999</w:t>
      </w:r>
    </w:p>
    <w:p w:rsidR="00701118" w:rsidRDefault="00701118">
      <w:pPr>
        <w:widowControl w:val="0"/>
        <w:tabs>
          <w:tab w:val="left" w:pos="8233"/>
        </w:tabs>
        <w:autoSpaceDE w:val="0"/>
        <w:autoSpaceDN w:val="0"/>
        <w:adjustRightInd w:val="0"/>
        <w:spacing w:after="0" w:line="240" w:lineRule="auto"/>
        <w:ind w:left="983" w:right="822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Мегрелидзе К.Р. Основные проблемы социологии мышления. Тб.1973 Мид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Дж. 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Интернализованные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другие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самость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Американская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1" w:lineRule="atLeast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социологическая мысль. М., 1994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28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Момджян К.Х. Категории исторического материализма: системность, развитие. М.1986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Момджян К.Х. Введение в социальную философию. М., 1997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585" w:right="812" w:firstLine="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Парсонс Т. Система координат действия и общая теория систем действия: культура, личность и место социальных систем //Современная американская социологическая мысль. М., 1994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83" w:right="27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Пэнто Р., Гравитц М. Методы социальных наук. М.,1972 Поппер К. Открытое общество и его враги. Ч.2. М., 1992 Поппер К. Нищета историцизма. М., 1993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83" w:right="28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Поршнев Б.Ф. О начале человеческой истории. М.1973 Пригожин И., Стенгерс И. Порядок из хаоса. М., 1986 Семенов Ю.И. На заре человеческой истории. М.1989</w:t>
      </w:r>
    </w:p>
    <w:p w:rsidR="00701118" w:rsidRDefault="00701118">
      <w:pPr>
        <w:widowControl w:val="0"/>
        <w:tabs>
          <w:tab w:val="left" w:pos="3306"/>
        </w:tabs>
        <w:autoSpaceDE w:val="0"/>
        <w:autoSpaceDN w:val="0"/>
        <w:adjustRightInd w:val="0"/>
        <w:spacing w:after="0" w:line="228" w:lineRule="auto"/>
        <w:ind w:left="983" w:right="1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Спенсер Г.</w:t>
      </w:r>
      <w:r>
        <w:rPr>
          <w:rFonts w:ascii="Times New Roman" w:hAnsi="Times New Roman"/>
          <w:sz w:val="24"/>
          <w:szCs w:val="24"/>
        </w:rPr>
        <w:tab/>
        <w:t xml:space="preserve">Общество есть организм // Зомбарт В. Социология. Л.1926 Сорокин </w:t>
      </w:r>
      <w:r>
        <w:rPr>
          <w:rFonts w:ascii="Times New Roman" w:hAnsi="Times New Roman"/>
          <w:spacing w:val="-3"/>
          <w:sz w:val="24"/>
          <w:szCs w:val="24"/>
        </w:rPr>
        <w:t xml:space="preserve">П.А. </w:t>
      </w:r>
      <w:r>
        <w:rPr>
          <w:rFonts w:ascii="Times New Roman" w:hAnsi="Times New Roman"/>
          <w:sz w:val="24"/>
          <w:szCs w:val="24"/>
        </w:rPr>
        <w:t>Система социологии. т.1.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Пг.1919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 Ю.И. На заре человеческой истории. М.1989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83" w:right="2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Тард Г.Социальные законы // Зомбарт В. Социология. Л.1926 Файнберг Л.А. У истоков социогенеза. М., 1980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1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Фрейд З. Введение в психоанализ. Лекции. М., 1989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28" w:lineRule="auto"/>
        <w:ind w:left="585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Шелер М. Положение человека в космосе // Проблема человека в западной философии. М., 1988</w:t>
      </w:r>
    </w:p>
    <w:p w:rsidR="00701118" w:rsidRDefault="00701118">
      <w:pPr>
        <w:widowControl w:val="0"/>
        <w:tabs>
          <w:tab w:val="left" w:pos="3633"/>
        </w:tabs>
        <w:autoSpaceDE w:val="0"/>
        <w:autoSpaceDN w:val="0"/>
        <w:adjustRightInd w:val="0"/>
        <w:spacing w:after="0" w:line="240" w:lineRule="auto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Шерозия А.Е.</w:t>
      </w:r>
      <w:r>
        <w:rPr>
          <w:rFonts w:ascii="Times New Roman" w:hAnsi="Times New Roman"/>
          <w:sz w:val="24"/>
          <w:szCs w:val="24"/>
        </w:rPr>
        <w:tab/>
        <w:t>Психика, сознание, бессознательное. Тб.,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1979</w:t>
      </w:r>
    </w:p>
    <w:p w:rsidR="00701118" w:rsidRDefault="00701118">
      <w:pPr>
        <w:widowControl w:val="0"/>
        <w:autoSpaceDE w:val="0"/>
        <w:autoSpaceDN w:val="0"/>
        <w:adjustRightInd w:val="0"/>
        <w:spacing w:before="88" w:after="0" w:line="240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Штомпка П. Временное измерение общества: социальное время // Штомпка </w:t>
      </w:r>
      <w:r>
        <w:rPr>
          <w:rFonts w:ascii="Times New Roman" w:hAnsi="Times New Roman"/>
          <w:spacing w:val="-3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Социология социальных изменений.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М.1996</w:t>
      </w:r>
    </w:p>
    <w:p w:rsidR="00701118" w:rsidRDefault="00701118">
      <w:pPr>
        <w:widowControl w:val="0"/>
        <w:tabs>
          <w:tab w:val="left" w:pos="3964"/>
          <w:tab w:val="left" w:pos="5208"/>
          <w:tab w:val="left" w:pos="5587"/>
          <w:tab w:val="left" w:pos="6437"/>
          <w:tab w:val="left" w:pos="8071"/>
        </w:tabs>
        <w:autoSpaceDE w:val="0"/>
        <w:autoSpaceDN w:val="0"/>
        <w:adjustRightInd w:val="0"/>
        <w:spacing w:after="0" w:line="240" w:lineRule="auto"/>
        <w:ind w:left="585" w:right="1063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Энгельс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Ф.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Людвиг</w:t>
      </w:r>
      <w:r>
        <w:rPr>
          <w:rFonts w:ascii="Times New Roman" w:hAnsi="Times New Roman"/>
          <w:sz w:val="24"/>
          <w:szCs w:val="24"/>
        </w:rPr>
        <w:tab/>
        <w:t>Фейербах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  <w:t>конец</w:t>
      </w:r>
      <w:r>
        <w:rPr>
          <w:rFonts w:ascii="Times New Roman" w:hAnsi="Times New Roman"/>
          <w:sz w:val="24"/>
          <w:szCs w:val="24"/>
        </w:rPr>
        <w:tab/>
        <w:t>классической</w:t>
      </w:r>
      <w:r>
        <w:rPr>
          <w:rFonts w:ascii="Times New Roman" w:hAnsi="Times New Roman"/>
          <w:sz w:val="24"/>
          <w:szCs w:val="24"/>
        </w:rPr>
        <w:tab/>
        <w:t xml:space="preserve">немецкой философии </w:t>
      </w:r>
      <w:r>
        <w:rPr>
          <w:rFonts w:ascii="Times New Roman" w:hAnsi="Times New Roman"/>
          <w:spacing w:val="-3"/>
          <w:sz w:val="24"/>
          <w:szCs w:val="24"/>
        </w:rPr>
        <w:t xml:space="preserve">// </w:t>
      </w:r>
      <w:r>
        <w:rPr>
          <w:rFonts w:ascii="Times New Roman" w:hAnsi="Times New Roman"/>
          <w:sz w:val="24"/>
          <w:szCs w:val="24"/>
        </w:rPr>
        <w:t>Маркс К., Энгельс Ф. Соч.,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т.21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before="178" w:after="0" w:line="240" w:lineRule="auto"/>
        <w:ind w:left="34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разделу 3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"Общество"</w:t>
      </w:r>
    </w:p>
    <w:p w:rsidR="00701118" w:rsidRDefault="00701118">
      <w:pPr>
        <w:widowControl w:val="0"/>
        <w:autoSpaceDE w:val="0"/>
        <w:autoSpaceDN w:val="0"/>
        <w:adjustRightInd w:val="0"/>
        <w:spacing w:before="206" w:after="0" w:line="228" w:lineRule="auto"/>
        <w:ind w:left="983" w:right="38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Бауман З. Мыслить социологически. М., 1996 Бхаскар Р. Общества //Социологос. М.1991</w:t>
      </w:r>
    </w:p>
    <w:p w:rsidR="00701118" w:rsidRDefault="00701118">
      <w:pPr>
        <w:widowControl w:val="0"/>
        <w:autoSpaceDE w:val="0"/>
        <w:autoSpaceDN w:val="0"/>
        <w:adjustRightInd w:val="0"/>
        <w:spacing w:before="4"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Беккер Д. В обществе - об обществе //Социологос. М.1991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83" w:right="5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Бергер П., Лукман Т. Социальное конструирование реальности. М., 1995 Блумер Г. Коллективное поведение // Американская социологическая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1" w:lineRule="atLeast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мысль. М., 1994</w:t>
      </w:r>
    </w:p>
    <w:p w:rsidR="00701118" w:rsidRDefault="00701118">
      <w:pPr>
        <w:widowControl w:val="0"/>
        <w:autoSpaceDE w:val="0"/>
        <w:autoSpaceDN w:val="0"/>
        <w:adjustRightInd w:val="0"/>
        <w:spacing w:before="1"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Вебер М. История хозяйства. Пг. 1923</w:t>
      </w:r>
    </w:p>
    <w:p w:rsidR="00701118" w:rsidRDefault="00701118">
      <w:pPr>
        <w:widowControl w:val="0"/>
        <w:tabs>
          <w:tab w:val="left" w:pos="2591"/>
          <w:tab w:val="left" w:pos="3480"/>
          <w:tab w:val="left" w:pos="5065"/>
          <w:tab w:val="left" w:pos="7891"/>
        </w:tabs>
        <w:autoSpaceDE w:val="0"/>
        <w:autoSpaceDN w:val="0"/>
        <w:adjustRightInd w:val="0"/>
        <w:spacing w:after="0" w:line="240" w:lineRule="auto"/>
        <w:ind w:left="585" w:right="1065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Власть.</w:t>
      </w:r>
      <w:r>
        <w:rPr>
          <w:rFonts w:ascii="Times New Roman" w:hAnsi="Times New Roman"/>
          <w:sz w:val="24"/>
          <w:szCs w:val="24"/>
        </w:rPr>
        <w:tab/>
        <w:t>Очерк</w:t>
      </w:r>
      <w:r>
        <w:rPr>
          <w:rFonts w:ascii="Times New Roman" w:hAnsi="Times New Roman"/>
          <w:sz w:val="24"/>
          <w:szCs w:val="24"/>
        </w:rPr>
        <w:tab/>
        <w:t>современной</w:t>
      </w:r>
      <w:r>
        <w:rPr>
          <w:rFonts w:ascii="Times New Roman" w:hAnsi="Times New Roman"/>
          <w:sz w:val="24"/>
          <w:szCs w:val="24"/>
        </w:rPr>
        <w:tab/>
        <w:t>социально-политической</w:t>
      </w:r>
      <w:r>
        <w:rPr>
          <w:rFonts w:ascii="Times New Roman" w:hAnsi="Times New Roman"/>
          <w:sz w:val="24"/>
          <w:szCs w:val="24"/>
        </w:rPr>
        <w:tab/>
        <w:t>философии Запада.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М.1989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83" w:right="26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Гумбольдт фон, В. Язык и философия культуры. М.1985 Дюркгейм Э. О разделении общественного труда. М.1991 Ковалевский М.М. Социология. СП б. 1910</w:t>
      </w:r>
    </w:p>
    <w:p w:rsidR="00701118" w:rsidRDefault="00701118">
      <w:pPr>
        <w:widowControl w:val="0"/>
        <w:tabs>
          <w:tab w:val="left" w:pos="3753"/>
          <w:tab w:val="left" w:pos="4714"/>
          <w:tab w:val="left" w:pos="6145"/>
          <w:tab w:val="left" w:pos="7384"/>
          <w:tab w:val="left" w:pos="7753"/>
          <w:tab w:val="left" w:pos="8834"/>
        </w:tabs>
        <w:autoSpaceDE w:val="0"/>
        <w:autoSpaceDN w:val="0"/>
        <w:adjustRightInd w:val="0"/>
        <w:spacing w:after="0" w:line="228" w:lineRule="auto"/>
        <w:ind w:left="585" w:right="1070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ab/>
        <w:t>законы</w:t>
      </w:r>
      <w:r>
        <w:rPr>
          <w:rFonts w:ascii="Times New Roman" w:hAnsi="Times New Roman"/>
          <w:sz w:val="24"/>
          <w:szCs w:val="24"/>
        </w:rPr>
        <w:tab/>
        <w:t>социальной</w:t>
      </w:r>
      <w:r>
        <w:rPr>
          <w:rFonts w:ascii="Times New Roman" w:hAnsi="Times New Roman"/>
          <w:sz w:val="24"/>
          <w:szCs w:val="24"/>
        </w:rPr>
        <w:tab/>
        <w:t>динамики</w:t>
      </w:r>
      <w:r>
        <w:rPr>
          <w:rFonts w:ascii="Times New Roman" w:hAnsi="Times New Roman"/>
          <w:sz w:val="24"/>
          <w:szCs w:val="24"/>
        </w:rPr>
        <w:tab/>
        <w:t>//</w:t>
      </w:r>
      <w:r>
        <w:rPr>
          <w:rFonts w:ascii="Times New Roman" w:hAnsi="Times New Roman"/>
          <w:sz w:val="24"/>
          <w:szCs w:val="24"/>
        </w:rPr>
        <w:tab/>
        <w:t>Зомбарт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Социология.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Л.1926</w:t>
      </w:r>
    </w:p>
    <w:p w:rsidR="00701118" w:rsidRDefault="00701118">
      <w:pPr>
        <w:widowControl w:val="0"/>
        <w:autoSpaceDE w:val="0"/>
        <w:autoSpaceDN w:val="0"/>
        <w:adjustRightInd w:val="0"/>
        <w:spacing w:before="3" w:after="0" w:line="228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Луман. Тавтология и парадокс в самоописаниях современного общества //Социологос. М.1991</w:t>
      </w:r>
    </w:p>
    <w:p w:rsidR="00701118" w:rsidRDefault="00701118">
      <w:pPr>
        <w:widowControl w:val="0"/>
        <w:autoSpaceDE w:val="0"/>
        <w:autoSpaceDN w:val="0"/>
        <w:adjustRightInd w:val="0"/>
        <w:spacing w:before="4" w:after="0" w:line="240" w:lineRule="auto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Маркс К. Энгельс Ф., Немецкая идеология. Раздел 1.Л.Фейербах //Соч.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4" w:lineRule="atLeast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т.3</w:t>
      </w:r>
    </w:p>
    <w:p w:rsidR="00701118" w:rsidRDefault="00701118">
      <w:pPr>
        <w:widowControl w:val="0"/>
        <w:autoSpaceDE w:val="0"/>
        <w:autoSpaceDN w:val="0"/>
        <w:adjustRightInd w:val="0"/>
        <w:spacing w:before="2" w:after="0" w:line="240" w:lineRule="auto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Маркс К. Письмо Павлу Васильевичу Анненкову, 28 декабря 1846 г. //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4" w:lineRule="atLeast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Маркс К., Энгельс Ф. Соч. Т.27</w:t>
      </w:r>
    </w:p>
    <w:p w:rsidR="00701118" w:rsidRDefault="00701118">
      <w:pPr>
        <w:widowControl w:val="0"/>
        <w:autoSpaceDE w:val="0"/>
        <w:autoSpaceDN w:val="0"/>
        <w:adjustRightInd w:val="0"/>
        <w:spacing w:before="2"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Момджян К.Х. Введение в социальную философию. М., 1997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Парсонс Т. Понятие общества: компоненты и их взаимоотношение // Современная западная теоретическая социология. М., 1994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1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Парсонс Т. Система современных обществ. М., 1997</w:t>
      </w:r>
    </w:p>
    <w:p w:rsidR="00701118" w:rsidRDefault="00701118">
      <w:pPr>
        <w:widowControl w:val="0"/>
        <w:autoSpaceDE w:val="0"/>
        <w:autoSpaceDN w:val="0"/>
        <w:adjustRightInd w:val="0"/>
        <w:spacing w:before="4" w:after="0" w:line="228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 П.А. Структурная социология //Сорокин П. Человек. Циви- лизация. Общество. М.1992</w:t>
      </w:r>
    </w:p>
    <w:p w:rsidR="00701118" w:rsidRDefault="00701118">
      <w:pPr>
        <w:widowControl w:val="0"/>
        <w:autoSpaceDE w:val="0"/>
        <w:autoSpaceDN w:val="0"/>
        <w:adjustRightInd w:val="0"/>
        <w:spacing w:before="5" w:after="0" w:line="228" w:lineRule="auto"/>
        <w:ind w:left="585" w:right="1064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 П.А. Социология революции //Сорокин П. Человек. Цивилиза- ция. Общество. М.1992</w:t>
      </w:r>
    </w:p>
    <w:p w:rsidR="00701118" w:rsidRDefault="00701118">
      <w:pPr>
        <w:widowControl w:val="0"/>
        <w:autoSpaceDE w:val="0"/>
        <w:autoSpaceDN w:val="0"/>
        <w:adjustRightInd w:val="0"/>
        <w:spacing w:before="6" w:after="0" w:line="228" w:lineRule="auto"/>
        <w:ind w:left="585" w:right="1064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 П.А. Социальная и культурная мобильность //Сорокин П. Че- ловек. Цивилизация. Общество. М.1992</w:t>
      </w:r>
    </w:p>
    <w:p w:rsidR="00701118" w:rsidRDefault="00701118">
      <w:pPr>
        <w:widowControl w:val="0"/>
        <w:autoSpaceDE w:val="0"/>
        <w:autoSpaceDN w:val="0"/>
        <w:adjustRightInd w:val="0"/>
        <w:spacing w:before="5" w:after="0" w:line="228" w:lineRule="auto"/>
        <w:ind w:left="585" w:right="504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 П.А Социокультурная динамика //Сорокин П. Человек. Циви- лизация. Общество. М.1992</w:t>
      </w:r>
    </w:p>
    <w:p w:rsidR="00701118" w:rsidRDefault="00701118">
      <w:pPr>
        <w:widowControl w:val="0"/>
        <w:autoSpaceDE w:val="0"/>
        <w:autoSpaceDN w:val="0"/>
        <w:adjustRightInd w:val="0"/>
        <w:spacing w:before="4"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 П.А. О так называемых факторах социальной эволюции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5" w:lineRule="atLeast"/>
        <w:ind w:left="585"/>
        <w:rPr>
          <w:rFonts w:ascii="Times New Roman" w:hAnsi="Times New Roman"/>
          <w:sz w:val="24"/>
          <w:szCs w:val="24"/>
        </w:rPr>
      </w:pPr>
      <w:r w:rsidRPr="001B1836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>Сорокин П. Человек. Цивилизация. Общество. М.1992</w:t>
      </w:r>
    </w:p>
    <w:p w:rsidR="00701118" w:rsidRDefault="00701118">
      <w:pPr>
        <w:widowControl w:val="0"/>
        <w:tabs>
          <w:tab w:val="left" w:pos="3018"/>
        </w:tabs>
        <w:autoSpaceDE w:val="0"/>
        <w:autoSpaceDN w:val="0"/>
        <w:adjustRightInd w:val="0"/>
        <w:spacing w:before="2"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Тард Г.</w:t>
      </w:r>
      <w:r>
        <w:rPr>
          <w:rFonts w:ascii="Times New Roman" w:hAnsi="Times New Roman"/>
          <w:sz w:val="24"/>
          <w:szCs w:val="24"/>
        </w:rPr>
        <w:tab/>
        <w:t>Личность и толпа. Очерки по социальной психологии.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СПб.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75" w:lineRule="atLeast"/>
        <w:ind w:left="585"/>
        <w:rPr>
          <w:rFonts w:ascii="Times New Roman" w:hAnsi="Times New Roman"/>
          <w:sz w:val="24"/>
          <w:szCs w:val="24"/>
        </w:rPr>
      </w:pPr>
      <w:r w:rsidRPr="001B1836">
        <w:rPr>
          <w:rFonts w:ascii="Times New Roman" w:hAnsi="Times New Roman"/>
          <w:sz w:val="24"/>
          <w:szCs w:val="24"/>
        </w:rPr>
        <w:t>1903</w:t>
      </w:r>
    </w:p>
    <w:p w:rsidR="00701118" w:rsidRDefault="00701118">
      <w:pPr>
        <w:widowControl w:val="0"/>
        <w:tabs>
          <w:tab w:val="left" w:pos="3018"/>
        </w:tabs>
        <w:autoSpaceDE w:val="0"/>
        <w:autoSpaceDN w:val="0"/>
        <w:adjustRightInd w:val="0"/>
        <w:spacing w:before="2" w:after="0" w:line="240" w:lineRule="auto"/>
        <w:ind w:left="983" w:right="1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Уорд Л.</w:t>
      </w:r>
      <w:r>
        <w:rPr>
          <w:rFonts w:ascii="Times New Roman" w:hAnsi="Times New Roman"/>
          <w:sz w:val="24"/>
          <w:szCs w:val="24"/>
        </w:rPr>
        <w:tab/>
        <w:t>Социальная статика // Зомбарт В. Социология. Л.1926 Франк С.Л. Духовные основы общества//Русское зарубежье. Л.1991 Фрейд З. Психология масс и анализ человеческого "Я".</w:t>
      </w:r>
      <w:r>
        <w:rPr>
          <w:rFonts w:ascii="Times New Roman" w:hAnsi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М.1925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585" w:right="504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Хомманс Дж. Возвращение к человеку // Американская социологическая мысль. М., 1994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1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Штомпка П. Социология социальных изменений. М., 1996</w:t>
      </w:r>
    </w:p>
    <w:p w:rsidR="00701118" w:rsidRDefault="00701118">
      <w:pPr>
        <w:widowControl w:val="0"/>
        <w:autoSpaceDE w:val="0"/>
        <w:autoSpaceDN w:val="0"/>
        <w:adjustRightInd w:val="0"/>
        <w:spacing w:before="83" w:after="0" w:line="240" w:lineRule="auto"/>
        <w:ind w:left="407" w:right="4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разделу 4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"История"</w:t>
      </w:r>
    </w:p>
    <w:p w:rsidR="00701118" w:rsidRDefault="00701118">
      <w:pPr>
        <w:widowControl w:val="0"/>
        <w:autoSpaceDE w:val="0"/>
        <w:autoSpaceDN w:val="0"/>
        <w:adjustRightInd w:val="0"/>
        <w:spacing w:before="83" w:after="0" w:line="240" w:lineRule="auto"/>
        <w:ind w:left="407" w:right="495"/>
        <w:jc w:val="center"/>
        <w:rPr>
          <w:rFonts w:ascii="Times New Roman" w:hAnsi="Times New Roman"/>
          <w:sz w:val="24"/>
          <w:szCs w:val="24"/>
        </w:rPr>
      </w:pPr>
      <w:r w:rsidRPr="001B183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Барт П. Философия истории как социология. СПб., 1902 Белл Д. Мятеж против современности// СОЦИС.1989,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1B1836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Бердяев Н. Смысл истории. М. 1990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83" w:right="26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Бердяев Н.Истоки и смысл русского коммунизма. М.1990 Бердяев Н. Судьба России. М. 1990</w:t>
      </w:r>
    </w:p>
    <w:p w:rsidR="00701118" w:rsidRDefault="00701118">
      <w:pPr>
        <w:widowControl w:val="0"/>
        <w:tabs>
          <w:tab w:val="left" w:pos="3018"/>
        </w:tabs>
        <w:autoSpaceDE w:val="0"/>
        <w:autoSpaceDN w:val="0"/>
        <w:adjustRightInd w:val="0"/>
        <w:spacing w:after="0" w:line="240" w:lineRule="auto"/>
        <w:ind w:left="983" w:right="19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Бердяев Н. Философия неравенства //Русское зарубежье. Л.1991 Блок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ab/>
        <w:t>Апология истории. М.1973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1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Бродель Ф. Структуры повседневности. М.1986</w:t>
      </w:r>
    </w:p>
    <w:p w:rsidR="00701118" w:rsidRDefault="00701118">
      <w:pPr>
        <w:widowControl w:val="0"/>
        <w:tabs>
          <w:tab w:val="left" w:pos="4479"/>
          <w:tab w:val="left" w:pos="5276"/>
          <w:tab w:val="left" w:pos="5645"/>
          <w:tab w:val="left" w:pos="6241"/>
          <w:tab w:val="left" w:pos="7778"/>
        </w:tabs>
        <w:autoSpaceDE w:val="0"/>
        <w:autoSpaceDN w:val="0"/>
        <w:adjustRightInd w:val="0"/>
        <w:spacing w:after="0" w:line="228" w:lineRule="auto"/>
        <w:ind w:left="585" w:right="1066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Вебер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Протестантская</w:t>
      </w:r>
      <w:r>
        <w:rPr>
          <w:rFonts w:ascii="Times New Roman" w:hAnsi="Times New Roman"/>
          <w:sz w:val="24"/>
          <w:szCs w:val="24"/>
        </w:rPr>
        <w:tab/>
        <w:t>этика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  <w:t>дух</w:t>
      </w:r>
      <w:r>
        <w:rPr>
          <w:rFonts w:ascii="Times New Roman" w:hAnsi="Times New Roman"/>
          <w:sz w:val="24"/>
          <w:szCs w:val="24"/>
        </w:rPr>
        <w:tab/>
        <w:t>капитализма</w:t>
      </w:r>
      <w:r>
        <w:rPr>
          <w:rFonts w:ascii="Times New Roman" w:hAnsi="Times New Roman"/>
          <w:sz w:val="24"/>
          <w:szCs w:val="24"/>
        </w:rPr>
        <w:tab/>
        <w:t>//Избранные произведения. М.1990</w:t>
      </w:r>
    </w:p>
    <w:p w:rsidR="00701118" w:rsidRDefault="00701118">
      <w:pPr>
        <w:widowControl w:val="0"/>
        <w:autoSpaceDE w:val="0"/>
        <w:autoSpaceDN w:val="0"/>
        <w:adjustRightInd w:val="0"/>
        <w:spacing w:before="2" w:after="0" w:line="228" w:lineRule="auto"/>
        <w:ind w:left="983" w:right="11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 Дж. Основания новой науки об общей природе наций. Киев, 1994. Вильчек В.М. Прощание с Марксом. М., 1993</w:t>
      </w:r>
    </w:p>
    <w:p w:rsidR="00701118" w:rsidRDefault="00701118">
      <w:pPr>
        <w:widowControl w:val="0"/>
        <w:autoSpaceDE w:val="0"/>
        <w:autoSpaceDN w:val="0"/>
        <w:adjustRightInd w:val="0"/>
        <w:spacing w:before="4" w:after="0" w:line="240" w:lineRule="auto"/>
        <w:ind w:left="983" w:right="4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Гегель Г.Ф.В. Философия истории. Соч. т.8 Геллнер Э. Нации и национализм. М.,1991 Геллнер Э. Условия свободы. М., 1995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Глобальные проблемы и общечеловеческие ценности (переводы с анг- лийского и французского). М.1990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1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Губман Б.Л. Смысл истории. Очерки современных западных концепций.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5" w:lineRule="atLeast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М.1991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Гумилев Л.Н. Этногенез и биосфера Земли. М.,1992</w:t>
      </w:r>
    </w:p>
    <w:p w:rsidR="00701118" w:rsidRDefault="00701118">
      <w:pPr>
        <w:widowControl w:val="0"/>
        <w:autoSpaceDE w:val="0"/>
        <w:autoSpaceDN w:val="0"/>
        <w:adjustRightInd w:val="0"/>
        <w:spacing w:before="2" w:after="0" w:line="240" w:lineRule="auto"/>
        <w:ind w:left="585" w:right="1073" w:firstLine="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Данилевский Н.Я. Россия и Европа. Взгляд на культурные и политические отношения Славянского мира к Германо-Романскому. М., 1991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Дильтей В. Наброски к критике исторического разума // Вопросы философии, 1988.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1B1836">
        <w:rPr>
          <w:rFonts w:ascii="Times New Roman" w:hAnsi="Times New Roman"/>
          <w:sz w:val="24"/>
          <w:szCs w:val="24"/>
        </w:rPr>
        <w:t>4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83" w:right="2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Козинг А. Нация в истории и современности. М., 1978 Коллингвуд Р. Дж. Идея истории. М., 1980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Кондорсе Ж.А. Эскиз исторической картины прогресса человеческого разума. М., 1936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83" w:right="3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Кэннеди П. Вступая в двадцать первый век. М., 1997 Лефевр А. Бои за историю. М.1991</w:t>
      </w:r>
    </w:p>
    <w:p w:rsidR="00701118" w:rsidRDefault="00701118">
      <w:pPr>
        <w:widowControl w:val="0"/>
        <w:tabs>
          <w:tab w:val="left" w:pos="3162"/>
          <w:tab w:val="left" w:pos="4934"/>
          <w:tab w:val="left" w:pos="5313"/>
          <w:tab w:val="left" w:pos="7437"/>
          <w:tab w:val="left" w:pos="8555"/>
        </w:tabs>
        <w:autoSpaceDE w:val="0"/>
        <w:autoSpaceDN w:val="0"/>
        <w:adjustRightInd w:val="0"/>
        <w:spacing w:after="0" w:line="271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Мейер Э.</w:t>
      </w:r>
      <w:r>
        <w:rPr>
          <w:rFonts w:ascii="Times New Roman" w:hAnsi="Times New Roman"/>
          <w:sz w:val="24"/>
          <w:szCs w:val="24"/>
        </w:rPr>
        <w:tab/>
        <w:t>Теоретические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  <w:t>методологические</w:t>
      </w:r>
      <w:r>
        <w:rPr>
          <w:rFonts w:ascii="Times New Roman" w:hAnsi="Times New Roman"/>
          <w:sz w:val="24"/>
          <w:szCs w:val="24"/>
        </w:rPr>
        <w:tab/>
        <w:t>вопросы</w:t>
      </w:r>
      <w:r>
        <w:rPr>
          <w:rFonts w:ascii="Times New Roman" w:hAnsi="Times New Roman"/>
          <w:sz w:val="24"/>
          <w:szCs w:val="24"/>
        </w:rPr>
        <w:tab/>
        <w:t>истории.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5" w:lineRule="atLeast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М.1911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83" w:right="22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Момджян К.Х. Введение в социальную философию. М., 1997 Новая технократическая волна на Западе. М.1991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1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Печчеи А. Человеческие качества. М.1985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28" w:lineRule="auto"/>
        <w:ind w:left="983" w:right="1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истории докапиталистических обществ. Кн. I. М., 1968. Ранке Л. Об эпохах новой истории. М.1898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Риккерт Г. Философия истории. СПб. 1908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Самосознание европейской культуры ХХ века (М. Хайдеггер, И. Хейзинга, О. Шпенглер и др.). М.1991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1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 Ю.И. Философия истории. М., 1999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28" w:lineRule="auto"/>
        <w:ind w:left="585" w:right="504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 П.А. Историческая необходимость //Сорокин П. Человек. Ци- вилизация. Общество. М.1992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28" w:lineRule="auto"/>
        <w:ind w:left="585" w:right="1064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 П.А. Социология революции //Сорокин П. Человек. Цивилиза- ция. Общество. М.1992</w:t>
      </w:r>
    </w:p>
    <w:p w:rsidR="00701118" w:rsidRDefault="00701118">
      <w:pPr>
        <w:widowControl w:val="0"/>
        <w:autoSpaceDE w:val="0"/>
        <w:autoSpaceDN w:val="0"/>
        <w:adjustRightInd w:val="0"/>
        <w:spacing w:before="5" w:after="0" w:line="228" w:lineRule="auto"/>
        <w:ind w:left="585" w:right="1064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 П.А. Социальная и культурная мобильность //Сорокин П. Че- ловек. Цивилизация. Общество. М.1992</w:t>
      </w:r>
    </w:p>
    <w:p w:rsidR="00701118" w:rsidRDefault="00701118">
      <w:pPr>
        <w:widowControl w:val="0"/>
        <w:tabs>
          <w:tab w:val="left" w:pos="5519"/>
          <w:tab w:val="left" w:pos="6768"/>
          <w:tab w:val="left" w:pos="8064"/>
          <w:tab w:val="left" w:pos="8550"/>
        </w:tabs>
        <w:autoSpaceDE w:val="0"/>
        <w:autoSpaceDN w:val="0"/>
        <w:adjustRightInd w:val="0"/>
        <w:spacing w:before="4"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 П.А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Социокультурная</w:t>
      </w:r>
      <w:r>
        <w:rPr>
          <w:rFonts w:ascii="Times New Roman" w:hAnsi="Times New Roman"/>
          <w:sz w:val="24"/>
          <w:szCs w:val="24"/>
        </w:rPr>
        <w:tab/>
        <w:t>динамика</w:t>
      </w:r>
      <w:r>
        <w:rPr>
          <w:rFonts w:ascii="Times New Roman" w:hAnsi="Times New Roman"/>
          <w:sz w:val="24"/>
          <w:szCs w:val="24"/>
        </w:rPr>
        <w:tab/>
        <w:t>//Сорокин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П.</w:t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Человек.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5" w:lineRule="atLeast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Цивилизация. Общество. М.1992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75" w:lineRule="atLeast"/>
        <w:ind w:left="585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1836">
        <w:rPr>
          <w:rFonts w:ascii="Times New Roman" w:hAnsi="Times New Roman"/>
          <w:sz w:val="24"/>
          <w:szCs w:val="24"/>
          <w:u w:val="single"/>
        </w:rPr>
        <w:t xml:space="preserve">12.2  </w:t>
      </w:r>
      <w:r>
        <w:rPr>
          <w:rFonts w:ascii="Times New Roman" w:hAnsi="Times New Roman"/>
          <w:sz w:val="24"/>
          <w:szCs w:val="24"/>
          <w:u w:val="single"/>
        </w:rPr>
        <w:t>Материально-техническое обеспечение дисциплины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Помещения: Аудитории философского факультета МГУ -  учебный корпус </w:t>
      </w:r>
      <w:r w:rsidRPr="001B183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Шуваловский</w:t>
      </w:r>
      <w:r w:rsidRPr="001B1836">
        <w:rPr>
          <w:rFonts w:ascii="Times New Roman" w:hAnsi="Times New Roman"/>
          <w:sz w:val="24"/>
          <w:szCs w:val="24"/>
        </w:rPr>
        <w:t>».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ind w:left="585"/>
        <w:jc w:val="both"/>
        <w:rPr>
          <w:rFonts w:ascii="Calibri" w:hAnsi="Calibri" w:cs="Calibri"/>
        </w:rPr>
      </w:pPr>
    </w:p>
    <w:p w:rsidR="00701118" w:rsidRDefault="00A57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701118">
        <w:rPr>
          <w:rFonts w:ascii="Times New Roman" w:hAnsi="Times New Roman"/>
          <w:b/>
          <w:bCs/>
          <w:sz w:val="24"/>
          <w:szCs w:val="24"/>
        </w:rPr>
        <w:t>Язык преподавания</w:t>
      </w:r>
      <w:r w:rsidR="00701118">
        <w:rPr>
          <w:rFonts w:ascii="Times New Roman" w:hAnsi="Times New Roman"/>
          <w:sz w:val="24"/>
          <w:szCs w:val="24"/>
        </w:rPr>
        <w:t>: русский</w:t>
      </w:r>
    </w:p>
    <w:p w:rsidR="00701118" w:rsidRPr="00A5739A" w:rsidRDefault="00A5739A" w:rsidP="00A5739A">
      <w:pPr>
        <w:rPr>
          <w:rFonts w:ascii="Times New Roman" w:hAnsi="Times New Roman"/>
          <w:sz w:val="24"/>
          <w:szCs w:val="24"/>
        </w:rPr>
      </w:pPr>
      <w:r w:rsidRPr="00FB1FB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BE7E7C">
        <w:rPr>
          <w:rFonts w:ascii="Times New Roman" w:hAnsi="Times New Roman"/>
          <w:sz w:val="24"/>
          <w:szCs w:val="24"/>
        </w:rPr>
        <w:t xml:space="preserve">. </w:t>
      </w:r>
      <w:r w:rsidRPr="00BE7E7C">
        <w:rPr>
          <w:rFonts w:ascii="Times New Roman" w:hAnsi="Times New Roman"/>
          <w:b/>
          <w:sz w:val="24"/>
          <w:szCs w:val="24"/>
        </w:rPr>
        <w:t>Разработчик программы</w:t>
      </w:r>
      <w:r w:rsidRPr="00BE7E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701118">
        <w:rPr>
          <w:rFonts w:ascii="Times New Roman" w:hAnsi="Times New Roman"/>
          <w:sz w:val="24"/>
          <w:szCs w:val="24"/>
        </w:rPr>
        <w:t xml:space="preserve">Момджян К.Х,  доктор филос.наук,  профессор     </w:t>
      </w:r>
    </w:p>
    <w:sectPr w:rsidR="00701118" w:rsidRPr="00A5739A">
      <w:head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3D" w:rsidRDefault="0039103D" w:rsidP="00F64E1C">
      <w:pPr>
        <w:spacing w:after="0" w:line="240" w:lineRule="auto"/>
      </w:pPr>
      <w:r>
        <w:separator/>
      </w:r>
    </w:p>
  </w:endnote>
  <w:endnote w:type="continuationSeparator" w:id="0">
    <w:p w:rsidR="0039103D" w:rsidRDefault="0039103D" w:rsidP="00F6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3D" w:rsidRDefault="0039103D" w:rsidP="00F64E1C">
      <w:pPr>
        <w:spacing w:after="0" w:line="240" w:lineRule="auto"/>
      </w:pPr>
      <w:r>
        <w:separator/>
      </w:r>
    </w:p>
  </w:footnote>
  <w:footnote w:type="continuationSeparator" w:id="0">
    <w:p w:rsidR="0039103D" w:rsidRDefault="0039103D" w:rsidP="00F6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E1C" w:rsidRDefault="00F64E1C" w:rsidP="00F64E1C">
    <w:pPr>
      <w:pStyle w:val="a3"/>
    </w:pPr>
    <w:r>
      <w:rPr>
        <w:sz w:val="20"/>
        <w:szCs w:val="20"/>
      </w:rPr>
      <w:t xml:space="preserve">Философский факультет МГУ имени М.В.Ломоносова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>
      <w:rPr>
        <w:sz w:val="16"/>
        <w:szCs w:val="16"/>
      </w:rPr>
      <w:fldChar w:fldCharType="separate"/>
    </w:r>
    <w:r w:rsidR="009A7851">
      <w:rPr>
        <w:noProof/>
        <w:sz w:val="16"/>
        <w:szCs w:val="16"/>
      </w:rPr>
      <w:t>09.02.2021 12:12</w:t>
    </w:r>
    <w:r>
      <w:rPr>
        <w:sz w:val="16"/>
        <w:szCs w:val="16"/>
      </w:rPr>
      <w:fldChar w:fldCharType="end"/>
    </w:r>
  </w:p>
  <w:p w:rsidR="00F64E1C" w:rsidRDefault="00F64E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B16EE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18"/>
    <w:rsid w:val="001B1836"/>
    <w:rsid w:val="0039103D"/>
    <w:rsid w:val="00701118"/>
    <w:rsid w:val="009A7851"/>
    <w:rsid w:val="00A5739A"/>
    <w:rsid w:val="00BC09F4"/>
    <w:rsid w:val="00BE7E7C"/>
    <w:rsid w:val="00D216A8"/>
    <w:rsid w:val="00F64E1C"/>
    <w:rsid w:val="00F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77BA7E-5B90-4F22-8647-872B7FEC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64E1C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F6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64E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1367862</dc:creator>
  <cp:keywords/>
  <dc:description/>
  <cp:lastModifiedBy>RePack by Diakov</cp:lastModifiedBy>
  <cp:revision>2</cp:revision>
  <dcterms:created xsi:type="dcterms:W3CDTF">2021-02-09T09:12:00Z</dcterms:created>
  <dcterms:modified xsi:type="dcterms:W3CDTF">2021-02-09T09:12:00Z</dcterms:modified>
</cp:coreProperties>
</file>