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83" w:rsidRDefault="00291C83" w:rsidP="005A3048">
      <w:pPr>
        <w:pStyle w:val="1"/>
      </w:pPr>
    </w:p>
    <w:p w:rsidR="00291C83" w:rsidRPr="00516E89" w:rsidRDefault="00291C83" w:rsidP="00291C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E8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516E89" w:rsidRDefault="001410C7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«Событийный менеджмент</w:t>
      </w:r>
      <w:r w:rsidR="00291C83" w:rsidRPr="00516E89">
        <w:rPr>
          <w:rFonts w:ascii="Times New Roman" w:hAnsi="Times New Roman"/>
          <w:b/>
          <w:sz w:val="24"/>
          <w:szCs w:val="24"/>
        </w:rPr>
        <w:t>»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734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CA6">
        <w:rPr>
          <w:rFonts w:ascii="Times New Roman" w:hAnsi="Times New Roman"/>
          <w:b/>
          <w:sz w:val="24"/>
          <w:szCs w:val="24"/>
        </w:rPr>
        <w:t>1</w:t>
      </w:r>
      <w:r w:rsidRPr="00425CA6">
        <w:rPr>
          <w:rFonts w:ascii="Times New Roman" w:hAnsi="Times New Roman"/>
          <w:sz w:val="24"/>
          <w:szCs w:val="24"/>
        </w:rPr>
        <w:t xml:space="preserve">. </w:t>
      </w:r>
      <w:r w:rsidRPr="00425CA6">
        <w:rPr>
          <w:rFonts w:ascii="Times New Roman" w:hAnsi="Times New Roman"/>
          <w:b/>
          <w:sz w:val="24"/>
          <w:szCs w:val="24"/>
        </w:rPr>
        <w:t>Наименование дисциплины:</w:t>
      </w:r>
    </w:p>
    <w:p w:rsidR="00291C83" w:rsidRPr="00425CA6" w:rsidRDefault="001E3F28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3F28">
        <w:rPr>
          <w:rFonts w:ascii="Times New Roman" w:hAnsi="Times New Roman"/>
          <w:sz w:val="24"/>
          <w:szCs w:val="24"/>
        </w:rPr>
        <w:t>Событийный менеджмент</w:t>
      </w:r>
    </w:p>
    <w:p w:rsidR="00A93734" w:rsidRDefault="00A93734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734" w:rsidRPr="00A93734" w:rsidRDefault="00291C83" w:rsidP="00A93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CA6">
        <w:rPr>
          <w:rFonts w:ascii="Times New Roman" w:hAnsi="Times New Roman"/>
          <w:b/>
          <w:sz w:val="24"/>
          <w:szCs w:val="24"/>
        </w:rPr>
        <w:t>2. Аннотация к дисциплине:</w:t>
      </w:r>
    </w:p>
    <w:p w:rsidR="00291C83" w:rsidRPr="007307E1" w:rsidRDefault="00291C83" w:rsidP="00A937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курса является </w:t>
      </w:r>
      <w:r w:rsidR="007307E1" w:rsidRPr="007307E1">
        <w:rPr>
          <w:rFonts w:ascii="Times New Roman" w:hAnsi="Times New Roman"/>
          <w:sz w:val="24"/>
          <w:szCs w:val="24"/>
        </w:rPr>
        <w:t>формирование у студентов компетенций, необходимых для планирования и организации деловых мероприятий, способных привлечь внимание широкой общественности.</w:t>
      </w:r>
    </w:p>
    <w:p w:rsidR="00545255" w:rsidRDefault="00545255" w:rsidP="00A9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заявленной</w:t>
      </w:r>
      <w:r w:rsidRPr="00425CA6">
        <w:rPr>
          <w:rFonts w:ascii="Times New Roman" w:hAnsi="Times New Roman"/>
          <w:sz w:val="24"/>
          <w:szCs w:val="24"/>
        </w:rPr>
        <w:t xml:space="preserve"> цели предполагается решение </w:t>
      </w:r>
      <w:r>
        <w:rPr>
          <w:rFonts w:ascii="Times New Roman" w:hAnsi="Times New Roman"/>
          <w:sz w:val="24"/>
          <w:szCs w:val="24"/>
        </w:rPr>
        <w:t xml:space="preserve">ряда </w:t>
      </w:r>
      <w:r w:rsidRPr="00425CA6">
        <w:rPr>
          <w:rFonts w:ascii="Times New Roman" w:hAnsi="Times New Roman"/>
          <w:sz w:val="24"/>
          <w:szCs w:val="24"/>
        </w:rPr>
        <w:t>задач:</w:t>
      </w:r>
    </w:p>
    <w:p w:rsidR="005A3048" w:rsidRPr="00425CA6" w:rsidRDefault="005A3048" w:rsidP="00A9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734" w:rsidRPr="00A93734" w:rsidRDefault="00A93734" w:rsidP="00A93734">
      <w:pPr>
        <w:rPr>
          <w:rFonts w:ascii="Times New Roman" w:hAnsi="Times New Roman"/>
          <w:sz w:val="24"/>
          <w:szCs w:val="24"/>
        </w:rPr>
      </w:pPr>
      <w:r w:rsidRPr="00A93734">
        <w:rPr>
          <w:rFonts w:ascii="Times New Roman" w:hAnsi="Times New Roman"/>
          <w:sz w:val="24"/>
          <w:szCs w:val="24"/>
        </w:rPr>
        <w:t xml:space="preserve">1. Знакомство с технологиями организации мероприятий </w:t>
      </w:r>
    </w:p>
    <w:p w:rsidR="00A93734" w:rsidRPr="00A93734" w:rsidRDefault="00A93734" w:rsidP="00A93734">
      <w:pPr>
        <w:rPr>
          <w:rFonts w:ascii="Times New Roman" w:hAnsi="Times New Roman"/>
          <w:sz w:val="24"/>
          <w:szCs w:val="24"/>
        </w:rPr>
      </w:pPr>
      <w:r w:rsidRPr="00A93734">
        <w:rPr>
          <w:rFonts w:ascii="Times New Roman" w:hAnsi="Times New Roman"/>
          <w:sz w:val="24"/>
          <w:szCs w:val="24"/>
        </w:rPr>
        <w:t xml:space="preserve">2. Овладение навыками обеспечения логистической поддержки ивент - проектов  </w:t>
      </w:r>
    </w:p>
    <w:p w:rsidR="00291C83" w:rsidRPr="00425CA6" w:rsidRDefault="00A93734" w:rsidP="00A93734">
      <w:pPr>
        <w:rPr>
          <w:rFonts w:ascii="Times New Roman" w:hAnsi="Times New Roman"/>
          <w:sz w:val="24"/>
          <w:szCs w:val="24"/>
        </w:rPr>
      </w:pPr>
      <w:r w:rsidRPr="00A93734">
        <w:rPr>
          <w:rFonts w:ascii="Times New Roman" w:hAnsi="Times New Roman"/>
          <w:sz w:val="24"/>
          <w:szCs w:val="24"/>
        </w:rPr>
        <w:t>3. Творческое применение коммуникативных навыков управления командой проекта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CA6">
        <w:rPr>
          <w:rFonts w:ascii="Times New Roman" w:hAnsi="Times New Roman"/>
          <w:b/>
          <w:sz w:val="24"/>
          <w:szCs w:val="24"/>
        </w:rPr>
        <w:t>3. Место дисциплины в основной образовательной программы:</w:t>
      </w:r>
    </w:p>
    <w:p w:rsidR="00090297" w:rsidRPr="00425CA6" w:rsidRDefault="00090297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297" w:rsidRPr="00090297" w:rsidRDefault="00090297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0297">
        <w:rPr>
          <w:rFonts w:ascii="Times New Roman" w:hAnsi="Times New Roman"/>
          <w:sz w:val="24"/>
          <w:szCs w:val="24"/>
        </w:rPr>
        <w:t xml:space="preserve">Дисциплина является обязательной и относится к вариативной элективной части (профессиональная дисциплина по выбору) основной образовательной программы по направлению подготовки </w:t>
      </w:r>
      <w:r w:rsidRPr="00090297">
        <w:rPr>
          <w:rFonts w:ascii="Times New Roman" w:hAnsi="Times New Roman"/>
          <w:color w:val="000000"/>
          <w:sz w:val="24"/>
          <w:szCs w:val="24"/>
        </w:rPr>
        <w:t>«</w:t>
      </w:r>
      <w:r w:rsidRPr="00090297">
        <w:rPr>
          <w:rFonts w:ascii="Times New Roman" w:hAnsi="Times New Roman"/>
          <w:bCs/>
          <w:sz w:val="24"/>
          <w:szCs w:val="24"/>
        </w:rPr>
        <w:t>Реклама и связи с общественностью</w:t>
      </w:r>
      <w:r w:rsidRPr="00090297">
        <w:rPr>
          <w:rFonts w:ascii="Times New Roman" w:hAnsi="Times New Roman"/>
          <w:color w:val="000000"/>
          <w:sz w:val="24"/>
          <w:szCs w:val="24"/>
        </w:rPr>
        <w:t>».</w:t>
      </w:r>
    </w:p>
    <w:p w:rsidR="00090297" w:rsidRDefault="00090297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color w:val="000000"/>
        </w:rPr>
      </w:pPr>
    </w:p>
    <w:p w:rsidR="00291C83" w:rsidRDefault="00291C83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CA6">
        <w:rPr>
          <w:rFonts w:ascii="Times New Roman" w:hAnsi="Times New Roman"/>
          <w:b/>
          <w:sz w:val="24"/>
          <w:szCs w:val="24"/>
        </w:rPr>
        <w:t>4. Уровень высшего образования:</w:t>
      </w:r>
    </w:p>
    <w:p w:rsidR="005A3048" w:rsidRPr="00425CA6" w:rsidRDefault="005A3048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425CA6" w:rsidRDefault="00291C83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25CA6">
        <w:rPr>
          <w:rFonts w:ascii="Times New Roman" w:hAnsi="Times New Roman"/>
          <w:sz w:val="24"/>
          <w:szCs w:val="24"/>
        </w:rPr>
        <w:t>Бакалавриат</w:t>
      </w:r>
    </w:p>
    <w:p w:rsidR="00291C83" w:rsidRPr="00425CA6" w:rsidRDefault="00291C83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Pr="00425CA6" w:rsidRDefault="00291C83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CA6">
        <w:rPr>
          <w:rFonts w:ascii="Times New Roman" w:hAnsi="Times New Roman"/>
          <w:b/>
          <w:sz w:val="24"/>
          <w:szCs w:val="24"/>
        </w:rPr>
        <w:t>5. Год и семестр обучения:</w:t>
      </w:r>
    </w:p>
    <w:p w:rsidR="00291C83" w:rsidRPr="00425CA6" w:rsidRDefault="00B83E64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II курс, 5 </w:t>
      </w:r>
      <w:r w:rsidR="00291C83" w:rsidRPr="00425CA6">
        <w:rPr>
          <w:rFonts w:ascii="Times New Roman" w:hAnsi="Times New Roman"/>
          <w:sz w:val="24"/>
          <w:szCs w:val="24"/>
        </w:rPr>
        <w:t xml:space="preserve">семестр </w:t>
      </w:r>
    </w:p>
    <w:p w:rsidR="00291C83" w:rsidRPr="00425CA6" w:rsidRDefault="00291C83" w:rsidP="00291C83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CA6">
        <w:rPr>
          <w:rFonts w:ascii="Times New Roman" w:hAnsi="Times New Roman"/>
          <w:b/>
          <w:sz w:val="24"/>
          <w:szCs w:val="24"/>
        </w:rPr>
        <w:t>6. Общая трудоемкость</w:t>
      </w:r>
      <w:r w:rsidRPr="00425CA6">
        <w:rPr>
          <w:rFonts w:ascii="Times New Roman" w:hAnsi="Times New Roman"/>
          <w:sz w:val="24"/>
          <w:szCs w:val="24"/>
        </w:rPr>
        <w:t xml:space="preserve"> дисциплины составляет</w:t>
      </w:r>
      <w:r w:rsidR="00E357F5">
        <w:rPr>
          <w:rFonts w:ascii="Times New Roman" w:hAnsi="Times New Roman"/>
          <w:sz w:val="24"/>
          <w:szCs w:val="24"/>
        </w:rPr>
        <w:t xml:space="preserve"> 2 зачетные</w:t>
      </w:r>
      <w:r w:rsidR="000B1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единиц</w:t>
      </w:r>
      <w:r w:rsidR="00E357F5">
        <w:rPr>
          <w:rFonts w:ascii="Times New Roman" w:hAnsi="Times New Roman"/>
          <w:sz w:val="24"/>
          <w:szCs w:val="24"/>
        </w:rPr>
        <w:t>ы</w:t>
      </w:r>
      <w:r w:rsidRPr="00425CA6">
        <w:rPr>
          <w:rFonts w:ascii="Times New Roman" w:hAnsi="Times New Roman"/>
          <w:sz w:val="24"/>
          <w:szCs w:val="24"/>
        </w:rPr>
        <w:t xml:space="preserve">: </w:t>
      </w:r>
      <w:r w:rsidR="00CF17F1">
        <w:rPr>
          <w:rFonts w:ascii="Times New Roman" w:hAnsi="Times New Roman"/>
          <w:sz w:val="24"/>
          <w:szCs w:val="24"/>
        </w:rPr>
        <w:t>36</w:t>
      </w:r>
      <w:r w:rsidR="00D64962">
        <w:rPr>
          <w:rFonts w:ascii="Times New Roman" w:hAnsi="Times New Roman"/>
          <w:sz w:val="24"/>
          <w:szCs w:val="24"/>
        </w:rPr>
        <w:t xml:space="preserve"> </w:t>
      </w:r>
      <w:r w:rsidRPr="00425CA6">
        <w:rPr>
          <w:rFonts w:ascii="Times New Roman" w:hAnsi="Times New Roman"/>
          <w:sz w:val="24"/>
          <w:szCs w:val="24"/>
        </w:rPr>
        <w:t>академически</w:t>
      </w:r>
      <w:r>
        <w:rPr>
          <w:rFonts w:ascii="Times New Roman" w:hAnsi="Times New Roman"/>
          <w:sz w:val="24"/>
          <w:szCs w:val="24"/>
        </w:rPr>
        <w:t>х часов</w:t>
      </w:r>
      <w:r w:rsidRPr="00425CA6">
        <w:rPr>
          <w:rFonts w:ascii="Times New Roman" w:hAnsi="Times New Roman"/>
          <w:sz w:val="24"/>
          <w:szCs w:val="24"/>
        </w:rPr>
        <w:t xml:space="preserve"> лекций</w:t>
      </w:r>
      <w:r w:rsidR="002C32D5">
        <w:rPr>
          <w:rFonts w:ascii="Times New Roman" w:hAnsi="Times New Roman"/>
          <w:sz w:val="24"/>
          <w:szCs w:val="24"/>
        </w:rPr>
        <w:t xml:space="preserve">, </w:t>
      </w:r>
      <w:r w:rsidRPr="00425CA6">
        <w:rPr>
          <w:rFonts w:ascii="Times New Roman" w:hAnsi="Times New Roman"/>
          <w:sz w:val="24"/>
          <w:szCs w:val="24"/>
        </w:rPr>
        <w:t>и</w:t>
      </w:r>
      <w:r w:rsidR="00CF17F1">
        <w:rPr>
          <w:rFonts w:ascii="Times New Roman" w:hAnsi="Times New Roman"/>
          <w:sz w:val="24"/>
          <w:szCs w:val="24"/>
        </w:rPr>
        <w:t xml:space="preserve"> 36</w:t>
      </w:r>
      <w:r w:rsidRPr="00425CA6">
        <w:rPr>
          <w:rFonts w:ascii="Times New Roman" w:hAnsi="Times New Roman"/>
          <w:sz w:val="24"/>
          <w:szCs w:val="24"/>
        </w:rPr>
        <w:t xml:space="preserve">  академических часов самостоятельной работы студента.</w:t>
      </w:r>
    </w:p>
    <w:p w:rsidR="00A46E2D" w:rsidRDefault="00A46E2D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E2D" w:rsidRPr="005C222E" w:rsidRDefault="00A46E2D" w:rsidP="00A46E2D">
      <w:r w:rsidRPr="005C222E">
        <w:rPr>
          <w:b/>
        </w:rPr>
        <w:t>7. Форма обучения</w:t>
      </w:r>
      <w:r>
        <w:rPr>
          <w:b/>
        </w:rPr>
        <w:t>.</w:t>
      </w:r>
    </w:p>
    <w:p w:rsidR="00A46E2D" w:rsidRDefault="00A46E2D" w:rsidP="00A46E2D">
      <w:r w:rsidRPr="00C00000">
        <w:t>Очная.</w:t>
      </w:r>
    </w:p>
    <w:p w:rsidR="00291C83" w:rsidRDefault="00A46E2D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91C83" w:rsidRPr="00425CA6">
        <w:rPr>
          <w:rFonts w:ascii="Times New Roman" w:hAnsi="Times New Roman"/>
          <w:b/>
          <w:sz w:val="24"/>
          <w:szCs w:val="24"/>
        </w:rPr>
        <w:t>. Планируемые результаты обучения по дисциплине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0E7" w:rsidRPr="001A70E7" w:rsidRDefault="001A70E7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0E7">
        <w:rPr>
          <w:rFonts w:ascii="Times New Roman" w:hAnsi="Times New Roman"/>
          <w:sz w:val="24"/>
          <w:szCs w:val="24"/>
        </w:rPr>
        <w:t>См. матрицу компетенций.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425CA6" w:rsidRDefault="00A46E2D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9</w:t>
      </w:r>
      <w:r w:rsidR="00291C83" w:rsidRPr="00425CA6">
        <w:rPr>
          <w:rFonts w:ascii="Times New Roman" w:hAnsi="Times New Roman"/>
          <w:b/>
          <w:sz w:val="24"/>
          <w:szCs w:val="24"/>
        </w:rPr>
        <w:t>. Входные требования для освоения дисциплины:</w:t>
      </w:r>
    </w:p>
    <w:p w:rsidR="00291C83" w:rsidRPr="00425CA6" w:rsidRDefault="00291C83" w:rsidP="00291C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25CA6">
        <w:rPr>
          <w:rFonts w:ascii="Times New Roman" w:hAnsi="Times New Roman"/>
          <w:sz w:val="24"/>
          <w:szCs w:val="24"/>
        </w:rPr>
        <w:t>Для успешного освоения данного курса необходимо предварительное и параллельное освоение студентами следующих дисциплин базовой части общепро</w:t>
      </w:r>
      <w:r>
        <w:rPr>
          <w:rFonts w:ascii="Times New Roman" w:hAnsi="Times New Roman"/>
          <w:sz w:val="24"/>
          <w:szCs w:val="24"/>
        </w:rPr>
        <w:t>фессионального цикла: теории коммуникации, теории и практики связей с общественностью.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E2D" w:rsidRDefault="00A46E2D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E2D" w:rsidRPr="00425CA6" w:rsidRDefault="00A46E2D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Pr="00425CA6" w:rsidRDefault="00A46E2D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291C83" w:rsidRPr="00425CA6">
        <w:rPr>
          <w:rFonts w:ascii="Times New Roman" w:hAnsi="Times New Roman"/>
          <w:b/>
          <w:sz w:val="24"/>
          <w:szCs w:val="24"/>
        </w:rPr>
        <w:t>. Учебно-тематический план</w:t>
      </w:r>
    </w:p>
    <w:p w:rsidR="00291C83" w:rsidRPr="00425CA6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134"/>
        <w:gridCol w:w="992"/>
        <w:gridCol w:w="993"/>
        <w:gridCol w:w="1440"/>
      </w:tblGrid>
      <w:tr w:rsidR="00291C83" w:rsidRPr="00425CA6" w:rsidTr="00E357F5">
        <w:trPr>
          <w:trHeight w:val="32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25CA6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r w:rsidRPr="00425CA6">
              <w:rPr>
                <w:rFonts w:ascii="Times New Roman" w:hAnsi="Times New Roman"/>
                <w:b/>
                <w:sz w:val="21"/>
                <w:szCs w:val="21"/>
              </w:rPr>
              <w:br/>
              <w:t>(ак.час.)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425CA6">
              <w:rPr>
                <w:rFonts w:ascii="Times New Roman" w:hAnsi="Times New Roman"/>
                <w:b/>
              </w:rPr>
              <w:t>Контактная работа (ак.час.)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1C83" w:rsidRPr="00425CA6" w:rsidRDefault="00291C83" w:rsidP="00C45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25CA6">
              <w:rPr>
                <w:rFonts w:ascii="Times New Roman" w:hAnsi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291C83" w:rsidRPr="00425CA6" w:rsidTr="00E357F5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91C83" w:rsidRPr="00425CA6" w:rsidRDefault="00291C83" w:rsidP="00C45FAD">
            <w:pPr>
              <w:spacing w:before="60" w:after="60"/>
            </w:pPr>
          </w:p>
        </w:tc>
        <w:tc>
          <w:tcPr>
            <w:tcW w:w="4111" w:type="dxa"/>
            <w:vMerge/>
            <w:shd w:val="clear" w:color="auto" w:fill="auto"/>
          </w:tcPr>
          <w:p w:rsidR="00291C83" w:rsidRPr="00425CA6" w:rsidRDefault="00291C83" w:rsidP="00C45FAD">
            <w:pPr>
              <w:spacing w:before="60" w:after="60"/>
            </w:pPr>
          </w:p>
        </w:tc>
        <w:tc>
          <w:tcPr>
            <w:tcW w:w="1134" w:type="dxa"/>
            <w:vMerge/>
            <w:shd w:val="clear" w:color="auto" w:fill="auto"/>
          </w:tcPr>
          <w:p w:rsidR="00291C83" w:rsidRPr="00425CA6" w:rsidRDefault="00291C83" w:rsidP="00C45FAD">
            <w:pPr>
              <w:spacing w:before="60" w:after="6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25CA6">
              <w:rPr>
                <w:rFonts w:ascii="Times New Roman" w:hAnsi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1C83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ПЗ</w:t>
            </w:r>
          </w:p>
        </w:tc>
        <w:tc>
          <w:tcPr>
            <w:tcW w:w="1440" w:type="dxa"/>
            <w:vMerge/>
            <w:shd w:val="clear" w:color="auto" w:fill="auto"/>
          </w:tcPr>
          <w:p w:rsidR="00291C83" w:rsidRPr="00425CA6" w:rsidRDefault="00291C83" w:rsidP="00C45FAD"/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BC6B39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39">
              <w:rPr>
                <w:rFonts w:ascii="Times New Roman" w:hAnsi="Times New Roman"/>
              </w:rPr>
              <w:t>От организации мероприятий к производству резонансных событий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25CA6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425CA6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Default="00090297" w:rsidP="00BC6B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0297" w:rsidRPr="00BC6B39" w:rsidRDefault="00090297" w:rsidP="00BC6B39">
            <w:pPr>
              <w:rPr>
                <w:rFonts w:ascii="Times New Roman" w:hAnsi="Times New Roman"/>
                <w:sz w:val="24"/>
                <w:szCs w:val="24"/>
              </w:rPr>
            </w:pPr>
            <w:r w:rsidRPr="00BC6B39">
              <w:rPr>
                <w:rFonts w:ascii="Times New Roman" w:hAnsi="Times New Roman"/>
                <w:sz w:val="24"/>
                <w:szCs w:val="24"/>
              </w:rPr>
              <w:t>Классификация форматов</w:t>
            </w:r>
          </w:p>
          <w:p w:rsidR="00090297" w:rsidRPr="00425CA6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25CA6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425CA6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3C6C1C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1C">
              <w:rPr>
                <w:rFonts w:ascii="Times New Roman" w:hAnsi="Times New Roman"/>
                <w:sz w:val="24"/>
                <w:szCs w:val="24"/>
              </w:rPr>
              <w:t>Сегментация ивент – отрасли и ее 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25CA6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425CA6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3C6C1C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1C">
              <w:rPr>
                <w:rFonts w:ascii="Times New Roman" w:hAnsi="Times New Roman"/>
                <w:sz w:val="24"/>
                <w:szCs w:val="24"/>
              </w:rPr>
              <w:t>Ключевые профессии в ивент-индустрии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25CA6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425CA6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3C6C1C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1C">
              <w:rPr>
                <w:rFonts w:ascii="Times New Roman" w:hAnsi="Times New Roman"/>
                <w:sz w:val="24"/>
                <w:szCs w:val="24"/>
              </w:rPr>
              <w:t>Жизненный цикл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Тематический к</w:t>
            </w:r>
            <w:r w:rsidRPr="00425CA6">
              <w:rPr>
                <w:rFonts w:ascii="Times New Roman" w:hAnsi="Times New Roman"/>
                <w:sz w:val="21"/>
                <w:szCs w:val="21"/>
              </w:rPr>
              <w:t>оллоквиум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3C6C1C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1C">
              <w:rPr>
                <w:rFonts w:ascii="Times New Roman" w:hAnsi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25CA6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425CA6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3C6C1C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1C">
              <w:rPr>
                <w:rFonts w:ascii="Times New Roman" w:hAnsi="Times New Roman"/>
                <w:sz w:val="24"/>
                <w:szCs w:val="24"/>
              </w:rPr>
              <w:t>Деловая презентация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25CA6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425CA6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425CA6" w:rsidRDefault="00090297" w:rsidP="003C6C1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аспекты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25CA6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425CA6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3C6C1C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C1C">
              <w:rPr>
                <w:rFonts w:ascii="Times New Roman" w:hAnsi="Times New Roman"/>
                <w:sz w:val="24"/>
                <w:szCs w:val="24"/>
              </w:rPr>
              <w:t>Технический семинар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D92A94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0D3373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73">
              <w:rPr>
                <w:rFonts w:ascii="Times New Roman" w:hAnsi="Times New Roman"/>
                <w:sz w:val="24"/>
                <w:szCs w:val="24"/>
              </w:rPr>
              <w:t>Специфика торговой презентации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Тематический коллоквиум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0D3373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73">
              <w:rPr>
                <w:rFonts w:ascii="Times New Roman" w:hAnsi="Times New Roman"/>
                <w:sz w:val="24"/>
                <w:szCs w:val="24"/>
              </w:rPr>
              <w:t>Организация конференции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D92A94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631"/>
        </w:trPr>
        <w:tc>
          <w:tcPr>
            <w:tcW w:w="675" w:type="dxa"/>
            <w:shd w:val="clear" w:color="auto" w:fill="auto"/>
            <w:vAlign w:val="center"/>
          </w:tcPr>
          <w:p w:rsidR="00090297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0D3373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373">
              <w:rPr>
                <w:rFonts w:ascii="Times New Roman" w:hAnsi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D92A94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A05DAA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AA">
              <w:rPr>
                <w:rFonts w:ascii="Times New Roman" w:hAnsi="Times New Roman"/>
                <w:sz w:val="24"/>
                <w:szCs w:val="24"/>
              </w:rPr>
              <w:t>Особенности организации выездных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D92A94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630"/>
        </w:trPr>
        <w:tc>
          <w:tcPr>
            <w:tcW w:w="675" w:type="dxa"/>
            <w:shd w:val="clear" w:color="auto" w:fill="auto"/>
            <w:vAlign w:val="center"/>
          </w:tcPr>
          <w:p w:rsidR="00090297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E357F5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7F5">
              <w:rPr>
                <w:rFonts w:ascii="Times New Roman" w:hAnsi="Times New Roman"/>
                <w:sz w:val="24"/>
                <w:szCs w:val="24"/>
              </w:rPr>
              <w:t>Деловой туризм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D92A94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E357F5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7F5">
              <w:rPr>
                <w:rFonts w:ascii="Times New Roman" w:hAnsi="Times New Roman"/>
                <w:bCs/>
                <w:sz w:val="24"/>
                <w:szCs w:val="24"/>
              </w:rPr>
              <w:t>Проведение праздников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Тематический коллоквиум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E357F5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7F5">
              <w:rPr>
                <w:rFonts w:ascii="Times New Roman" w:hAnsi="Times New Roman"/>
                <w:bCs/>
                <w:sz w:val="24"/>
                <w:szCs w:val="24"/>
              </w:rPr>
              <w:t>Логистика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D92A94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E357F5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7F5">
              <w:rPr>
                <w:rFonts w:ascii="Times New Roman" w:hAnsi="Times New Roman"/>
                <w:bCs/>
                <w:sz w:val="24"/>
                <w:szCs w:val="24"/>
              </w:rPr>
              <w:t>Творческие аспекты организации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92A94">
              <w:rPr>
                <w:rFonts w:ascii="Times New Roman" w:hAnsi="Times New Roman"/>
                <w:sz w:val="21"/>
                <w:szCs w:val="21"/>
              </w:rPr>
              <w:t>Текущий</w:t>
            </w:r>
            <w:r w:rsidRPr="00D92A94">
              <w:rPr>
                <w:rFonts w:ascii="Times New Roman" w:hAnsi="Times New Roman"/>
                <w:sz w:val="21"/>
                <w:szCs w:val="21"/>
              </w:rPr>
              <w:br/>
              <w:t>контроль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090297" w:rsidRDefault="00090297" w:rsidP="00C45FA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297" w:rsidRPr="00571412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412">
              <w:rPr>
                <w:rFonts w:ascii="Times New Roman" w:hAnsi="Times New Roman"/>
                <w:bCs/>
                <w:sz w:val="24"/>
                <w:szCs w:val="24"/>
              </w:rPr>
              <w:t>Памятные знаки и сувениры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коллоквиум</w:t>
            </w:r>
          </w:p>
        </w:tc>
      </w:tr>
      <w:tr w:rsidR="00090297" w:rsidRPr="00425CA6" w:rsidTr="00E357F5">
        <w:trPr>
          <w:trHeight w:val="322"/>
        </w:trPr>
        <w:tc>
          <w:tcPr>
            <w:tcW w:w="675" w:type="dxa"/>
            <w:shd w:val="clear" w:color="auto" w:fill="auto"/>
          </w:tcPr>
          <w:p w:rsidR="00090297" w:rsidRPr="00425CA6" w:rsidRDefault="00090297" w:rsidP="00C45FAD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90297" w:rsidRPr="00425CA6" w:rsidRDefault="00090297" w:rsidP="00C45FA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0297" w:rsidRPr="00425CA6" w:rsidRDefault="00090297" w:rsidP="008944D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90297" w:rsidRPr="00425CA6" w:rsidRDefault="00090297" w:rsidP="00C45FA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1C83" w:rsidRPr="00425CA6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425CA6" w:rsidRDefault="00291C83" w:rsidP="00291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1C83" w:rsidRPr="00425CA6" w:rsidRDefault="00A46E2D" w:rsidP="00291C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91C83" w:rsidRPr="00425CA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91C83" w:rsidRPr="00425C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291C83" w:rsidRPr="00425CA6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2142"/>
        <w:gridCol w:w="5495"/>
      </w:tblGrid>
      <w:tr w:rsidR="00291C83" w:rsidRPr="00425CA6" w:rsidTr="00C45FAD">
        <w:tc>
          <w:tcPr>
            <w:tcW w:w="1929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5CA6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5C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(ак.ч.)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5C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самостоятельной работы</w:t>
            </w:r>
          </w:p>
        </w:tc>
      </w:tr>
      <w:tr w:rsidR="00291C83" w:rsidRPr="00425CA6" w:rsidTr="00C45FAD">
        <w:tc>
          <w:tcPr>
            <w:tcW w:w="1929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Темы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="00680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91C83" w:rsidRPr="00425CA6" w:rsidRDefault="00680FCC" w:rsidP="00C45FA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Углубленное изучение дополнительных источников по заранее избранной теме</w:t>
            </w:r>
          </w:p>
        </w:tc>
      </w:tr>
      <w:tr w:rsidR="00291C83" w:rsidRPr="00425CA6" w:rsidTr="00C45FAD">
        <w:tc>
          <w:tcPr>
            <w:tcW w:w="1929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Темы № </w:t>
            </w:r>
            <w:r w:rsidR="00680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91C83" w:rsidRPr="00425CA6" w:rsidRDefault="00680FCC" w:rsidP="00C45FA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</w:t>
            </w:r>
            <w:r w:rsidR="00680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концепции, сценария и оформление стенда фестиваля науки</w:t>
            </w:r>
          </w:p>
        </w:tc>
      </w:tr>
      <w:tr w:rsidR="00291C83" w:rsidRPr="00425CA6" w:rsidTr="00C45FAD">
        <w:tc>
          <w:tcPr>
            <w:tcW w:w="1929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</w:t>
            </w:r>
            <w:r w:rsidR="00680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8-12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91C83" w:rsidRPr="00425CA6" w:rsidRDefault="00680FCC" w:rsidP="00C45FA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91C83" w:rsidRPr="00425CA6" w:rsidRDefault="00680FCC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проведения мероприятия под ключ</w:t>
            </w:r>
          </w:p>
        </w:tc>
      </w:tr>
      <w:tr w:rsidR="00291C83" w:rsidRPr="00425CA6" w:rsidTr="00C45FAD">
        <w:tc>
          <w:tcPr>
            <w:tcW w:w="1929" w:type="dxa"/>
            <w:shd w:val="clear" w:color="auto" w:fill="auto"/>
            <w:vAlign w:val="center"/>
          </w:tcPr>
          <w:p w:rsidR="00291C83" w:rsidRPr="00E3208A" w:rsidRDefault="00291C83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</w:t>
            </w:r>
            <w:r w:rsidR="00526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91C83" w:rsidRPr="00425CA6" w:rsidRDefault="00526073" w:rsidP="00C45FA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91C83" w:rsidRPr="00425CA6" w:rsidRDefault="00680FCC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Подотовка и проведение выездного мероприятия</w:t>
            </w:r>
          </w:p>
        </w:tc>
      </w:tr>
      <w:tr w:rsidR="00291C83" w:rsidRPr="00425CA6" w:rsidTr="00C45FAD">
        <w:tc>
          <w:tcPr>
            <w:tcW w:w="1929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5C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91C83" w:rsidRPr="00425CA6" w:rsidRDefault="00680FCC" w:rsidP="00C45FA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291C83" w:rsidRPr="00425CA6" w:rsidRDefault="00291C83" w:rsidP="00C45FA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1C83" w:rsidRPr="00425CA6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C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91C83" w:rsidRPr="00425CA6" w:rsidRDefault="00A46E2D" w:rsidP="00291C83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>12</w:t>
      </w:r>
      <w:r w:rsidR="00291C83" w:rsidRPr="00425CA6">
        <w:rPr>
          <w:b/>
        </w:rPr>
        <w:t>.</w:t>
      </w:r>
      <w:r w:rsidR="00291C83" w:rsidRPr="00425CA6">
        <w:rPr>
          <w:b/>
        </w:rPr>
        <w:tab/>
        <w:t>Учебная программа</w:t>
      </w:r>
    </w:p>
    <w:p w:rsidR="00291C83" w:rsidRPr="00425CA6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1E15C4" w:rsidRDefault="00291C83" w:rsidP="001E1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CA6">
        <w:rPr>
          <w:rFonts w:ascii="Times New Roman" w:hAnsi="Times New Roman"/>
          <w:b/>
          <w:sz w:val="24"/>
          <w:szCs w:val="24"/>
        </w:rPr>
        <w:t xml:space="preserve">Тема 1. </w:t>
      </w:r>
      <w:r w:rsidR="001E15C4" w:rsidRPr="001E15C4">
        <w:rPr>
          <w:rFonts w:ascii="Times New Roman" w:hAnsi="Times New Roman"/>
          <w:b/>
          <w:sz w:val="24"/>
          <w:szCs w:val="24"/>
        </w:rPr>
        <w:t>От организации мероприятий к производству резонансных событий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6083" w:rsidRPr="00C76083" w:rsidRDefault="00C76083" w:rsidP="00C76083">
      <w:pPr>
        <w:rPr>
          <w:rFonts w:ascii="Times New Roman" w:hAnsi="Times New Roman"/>
          <w:sz w:val="24"/>
          <w:szCs w:val="24"/>
        </w:rPr>
      </w:pPr>
      <w:r w:rsidRPr="00C76083">
        <w:rPr>
          <w:rFonts w:ascii="Times New Roman" w:hAnsi="Times New Roman"/>
          <w:sz w:val="24"/>
          <w:szCs w:val="24"/>
        </w:rPr>
        <w:t>Деятельная природа ивента как инструмента бизнес-коммуникаций. Публичные и закрытые мероприятия. Идея, концепция, программа, сценарий. Площадка и логистика мероприятия. Нетворкинг. Привлечение общественного внимания: фотоотчеты, инициирование публикаций.</w:t>
      </w:r>
    </w:p>
    <w:p w:rsidR="00C76083" w:rsidRDefault="00C760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6083" w:rsidRDefault="00C760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FF5D4B" w:rsidRDefault="00291C83" w:rsidP="00C76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2. </w:t>
      </w:r>
      <w:r w:rsidR="00FF5D4B" w:rsidRPr="00FF5D4B">
        <w:rPr>
          <w:rFonts w:ascii="Times New Roman" w:hAnsi="Times New Roman"/>
          <w:b/>
          <w:sz w:val="24"/>
          <w:szCs w:val="24"/>
        </w:rPr>
        <w:t>Классификация форматов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D4B" w:rsidRPr="00F83E98" w:rsidRDefault="003E5356" w:rsidP="00F83E98">
      <w:pPr>
        <w:rPr>
          <w:rFonts w:ascii="Times New Roman" w:hAnsi="Times New Roman"/>
          <w:sz w:val="24"/>
          <w:szCs w:val="24"/>
        </w:rPr>
      </w:pPr>
      <w:r w:rsidRPr="003E5356">
        <w:rPr>
          <w:rFonts w:ascii="Times New Roman" w:hAnsi="Times New Roman"/>
          <w:sz w:val="24"/>
          <w:szCs w:val="24"/>
        </w:rPr>
        <w:t>Протокольные и официальные мероприятия. Специальные и периодические, выездные и «стационарные» мероприятия. Масштаб: массовые и эксклюзивные форматы. Деловые, обучающие, дискуссионные цели проведения мероприятий. Имиджевые (инвестиционные), «представительские», самоокупающиеся и коммерческие проекты.</w:t>
      </w:r>
      <w:r w:rsidR="006F7D2C">
        <w:rPr>
          <w:rFonts w:ascii="Times New Roman" w:hAnsi="Times New Roman"/>
          <w:sz w:val="24"/>
          <w:szCs w:val="24"/>
        </w:rPr>
        <w:t xml:space="preserve"> Массовые развлекательные мероприятия.</w:t>
      </w:r>
    </w:p>
    <w:p w:rsidR="00FF5D4B" w:rsidRDefault="00FF5D4B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F83E98" w:rsidRDefault="00291C83" w:rsidP="00F83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3. </w:t>
      </w:r>
      <w:r w:rsidR="00F83E98" w:rsidRPr="00F83E98">
        <w:rPr>
          <w:rFonts w:ascii="Times New Roman" w:hAnsi="Times New Roman"/>
          <w:b/>
          <w:sz w:val="24"/>
          <w:szCs w:val="24"/>
        </w:rPr>
        <w:t>Сегментация ивент – отрасли и ее динамика</w:t>
      </w:r>
    </w:p>
    <w:p w:rsidR="00F83E98" w:rsidRDefault="00F83E98" w:rsidP="00291C83">
      <w:pPr>
        <w:spacing w:after="0" w:line="240" w:lineRule="auto"/>
        <w:jc w:val="both"/>
        <w:rPr>
          <w:rFonts w:ascii="Times New Roman" w:hAnsi="Times New Roman"/>
        </w:rPr>
      </w:pPr>
    </w:p>
    <w:p w:rsidR="00291C83" w:rsidRPr="00F83E98" w:rsidRDefault="00F83E98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E98">
        <w:rPr>
          <w:rFonts w:ascii="Times New Roman" w:hAnsi="Times New Roman"/>
          <w:sz w:val="24"/>
          <w:szCs w:val="24"/>
        </w:rPr>
        <w:t>Компании, специализирующиеся на проведении городских мероприятий и фестивалей. Услуги по организации частных и корпоративных (праздничных) мероприятий. Организация и проведение выставок, деловых форумов и семинаров. Деловой туризм (</w:t>
      </w:r>
      <w:r w:rsidRPr="00F83E98">
        <w:rPr>
          <w:rFonts w:ascii="Times New Roman" w:hAnsi="Times New Roman"/>
          <w:sz w:val="24"/>
          <w:szCs w:val="24"/>
          <w:lang w:val="en-US"/>
        </w:rPr>
        <w:t>MICE</w:t>
      </w:r>
      <w:r w:rsidRPr="00F83E98">
        <w:rPr>
          <w:rFonts w:ascii="Times New Roman" w:hAnsi="Times New Roman"/>
          <w:sz w:val="24"/>
          <w:szCs w:val="24"/>
        </w:rPr>
        <w:t>). Продюсерские центры и концертные агентства. Национальная Ассоциация Организаторов Мероприятий (НАОМ). Союз «Ивент - Лига».</w:t>
      </w:r>
    </w:p>
    <w:p w:rsidR="00F83E98" w:rsidRDefault="00F83E98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F83E98" w:rsidRDefault="00291C83" w:rsidP="00F83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4. </w:t>
      </w:r>
      <w:r w:rsidR="00F83E98" w:rsidRPr="00F83E98">
        <w:rPr>
          <w:rFonts w:ascii="Times New Roman" w:hAnsi="Times New Roman"/>
          <w:b/>
          <w:sz w:val="24"/>
          <w:szCs w:val="24"/>
        </w:rPr>
        <w:t>Ключевые профессии в ивент-индустрии</w:t>
      </w:r>
    </w:p>
    <w:p w:rsidR="00291C83" w:rsidRPr="00F83E98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3E98" w:rsidRPr="00F83E98" w:rsidRDefault="00F83E98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Эккаунт – менеджмент. </w:t>
      </w:r>
      <w:r w:rsidRPr="00F83E98">
        <w:rPr>
          <w:rFonts w:ascii="Times New Roman" w:hAnsi="Times New Roman"/>
          <w:sz w:val="24"/>
          <w:szCs w:val="24"/>
        </w:rPr>
        <w:t xml:space="preserve">Разработка планов текущих и перспективных мероприятий, их программно-содержательный аспект. Организационно-финансовое взаимодействие всех технологических звеньев проекта. Логистика: задачи материально-технического обеспечения. </w:t>
      </w:r>
      <w:r w:rsidRPr="00F83E98">
        <w:rPr>
          <w:rFonts w:ascii="Times New Roman" w:hAnsi="Times New Roman"/>
          <w:sz w:val="24"/>
          <w:szCs w:val="24"/>
          <w:lang w:val="en-US"/>
        </w:rPr>
        <w:t>SPEX</w:t>
      </w:r>
      <w:r w:rsidRPr="00F83E98">
        <w:rPr>
          <w:rFonts w:ascii="Times New Roman" w:hAnsi="Times New Roman"/>
          <w:sz w:val="24"/>
          <w:szCs w:val="24"/>
        </w:rPr>
        <w:t xml:space="preserve"> – менеджмент: поиск партнеров и спонсоров проекта, подготовка и рассылка предложени</w:t>
      </w:r>
      <w:r>
        <w:rPr>
          <w:rFonts w:ascii="Times New Roman" w:hAnsi="Times New Roman"/>
          <w:sz w:val="24"/>
          <w:szCs w:val="24"/>
        </w:rPr>
        <w:t>й и пакетов.Специалист по аккредитации СМИ, информационные партнеры.</w:t>
      </w:r>
      <w:r w:rsidRPr="00F83E98">
        <w:rPr>
          <w:rFonts w:ascii="Times New Roman" w:hAnsi="Times New Roman"/>
          <w:sz w:val="24"/>
          <w:szCs w:val="24"/>
        </w:rPr>
        <w:t>Комьюн</w:t>
      </w:r>
      <w:r w:rsidR="001319B4">
        <w:rPr>
          <w:rFonts w:ascii="Times New Roman" w:hAnsi="Times New Roman"/>
          <w:sz w:val="24"/>
          <w:szCs w:val="24"/>
        </w:rPr>
        <w:t>ити – менеджер и задачи продвижения мероприятия.</w:t>
      </w:r>
    </w:p>
    <w:p w:rsidR="00F83E98" w:rsidRPr="00F83E98" w:rsidRDefault="00F83E98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3E98" w:rsidRDefault="00F83E98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Default="00291C83" w:rsidP="005D63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5. </w:t>
      </w:r>
      <w:r w:rsidR="005D63EF" w:rsidRPr="005D63EF">
        <w:rPr>
          <w:rFonts w:ascii="Times New Roman" w:hAnsi="Times New Roman"/>
          <w:b/>
          <w:sz w:val="24"/>
          <w:szCs w:val="24"/>
        </w:rPr>
        <w:t>Жизненный цикл проекта</w:t>
      </w:r>
    </w:p>
    <w:p w:rsidR="005D63EF" w:rsidRDefault="005D63EF" w:rsidP="005D63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63EF" w:rsidRPr="004D7C8B" w:rsidRDefault="000D6AE7" w:rsidP="005D6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E8E">
        <w:rPr>
          <w:rFonts w:ascii="Times New Roman" w:hAnsi="Times New Roman"/>
          <w:sz w:val="24"/>
          <w:szCs w:val="24"/>
        </w:rPr>
        <w:t>Основные фазы и их особенности. Участие в тендерах на обслуживание, презентация возможностей организации. Предварительные встречи и обсуждения: исследования проблемы, тема, формулировка ключевых тезисов. Разработка предложения: сценарий и бюджет. Чек-листинг. Текст приглашения и информационные материалы, их согласование и утверждение. Соблюдение регламента работы: тайминг мероприятия. Виды отчетности и критерии эффективности работы</w:t>
      </w:r>
      <w:r>
        <w:rPr>
          <w:rFonts w:ascii="Times New Roman" w:hAnsi="Times New Roman"/>
        </w:rPr>
        <w:t>.</w:t>
      </w:r>
    </w:p>
    <w:p w:rsidR="00291C83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Default="00291C83" w:rsidP="00C2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6. </w:t>
      </w:r>
      <w:r w:rsidR="00C23E8E" w:rsidRPr="00C23E8E">
        <w:rPr>
          <w:rFonts w:ascii="Times New Roman" w:hAnsi="Times New Roman"/>
          <w:b/>
          <w:sz w:val="24"/>
          <w:szCs w:val="24"/>
        </w:rPr>
        <w:t>Команда проекта</w:t>
      </w:r>
    </w:p>
    <w:p w:rsidR="00C23E8E" w:rsidRDefault="00C23E8E" w:rsidP="00C23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AB7CA4" w:rsidRDefault="00505618" w:rsidP="00AB7CA4">
      <w:pPr>
        <w:rPr>
          <w:rFonts w:ascii="Times New Roman" w:hAnsi="Times New Roman"/>
          <w:sz w:val="24"/>
          <w:szCs w:val="24"/>
        </w:rPr>
      </w:pPr>
      <w:r w:rsidRPr="00505618">
        <w:rPr>
          <w:rFonts w:ascii="Times New Roman" w:hAnsi="Times New Roman"/>
          <w:sz w:val="24"/>
          <w:szCs w:val="24"/>
        </w:rPr>
        <w:t>Распределение обязанностей среди участников команды проекта. Календарный план. Технический сценарий мероприятия. Списки контактов.</w:t>
      </w:r>
      <w:r>
        <w:rPr>
          <w:rFonts w:ascii="Times New Roman" w:hAnsi="Times New Roman"/>
          <w:sz w:val="24"/>
          <w:szCs w:val="24"/>
        </w:rPr>
        <w:t xml:space="preserve"> Задачи координации действий исполнителей. Типичные ошибки.</w:t>
      </w:r>
    </w:p>
    <w:p w:rsidR="00291C83" w:rsidRPr="00505618" w:rsidRDefault="00291C83" w:rsidP="005056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7. </w:t>
      </w:r>
      <w:r w:rsidR="00505618" w:rsidRPr="00505618">
        <w:rPr>
          <w:rFonts w:ascii="Times New Roman" w:hAnsi="Times New Roman"/>
          <w:b/>
          <w:sz w:val="24"/>
          <w:szCs w:val="24"/>
        </w:rPr>
        <w:t>Деловая презентация</w:t>
      </w:r>
    </w:p>
    <w:p w:rsidR="00291C83" w:rsidRPr="00505618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5618" w:rsidRPr="006F013C" w:rsidRDefault="0013770D" w:rsidP="006F01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Лифт – презентация. </w:t>
      </w:r>
      <w:r w:rsidR="00505618" w:rsidRPr="006F013C">
        <w:rPr>
          <w:rFonts w:ascii="Times New Roman" w:hAnsi="Times New Roman"/>
          <w:sz w:val="24"/>
          <w:szCs w:val="24"/>
        </w:rPr>
        <w:t>Презентация как элемент структуры комплексных мероприятий. Открытые и закрытые форматы презентации.</w:t>
      </w:r>
      <w:r w:rsidR="00AB7CA4" w:rsidRPr="006F013C">
        <w:rPr>
          <w:rFonts w:ascii="Times New Roman" w:hAnsi="Times New Roman"/>
          <w:sz w:val="24"/>
          <w:szCs w:val="24"/>
        </w:rPr>
        <w:t xml:space="preserve"> Подготовка презентации: соотношение вербальной и визуальной составляющих. Функции технической поддержки. Элементы театрализации.</w:t>
      </w:r>
    </w:p>
    <w:p w:rsidR="008B0179" w:rsidRDefault="008B0179" w:rsidP="006F0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Default="00291C83" w:rsidP="006F0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8. </w:t>
      </w:r>
      <w:r w:rsidR="006F013C" w:rsidRPr="006F013C">
        <w:rPr>
          <w:rFonts w:ascii="Times New Roman" w:hAnsi="Times New Roman"/>
          <w:b/>
          <w:sz w:val="24"/>
          <w:szCs w:val="24"/>
        </w:rPr>
        <w:t>Содержательные аспекты мероприятия</w:t>
      </w:r>
    </w:p>
    <w:p w:rsidR="00C05D94" w:rsidRDefault="00C05D94" w:rsidP="006F0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5D94" w:rsidRPr="008B0179" w:rsidRDefault="008B0179" w:rsidP="006F0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79">
        <w:rPr>
          <w:rFonts w:ascii="Times New Roman" w:hAnsi="Times New Roman"/>
          <w:sz w:val="24"/>
          <w:szCs w:val="24"/>
        </w:rPr>
        <w:t>Анализ профиля, мотивации, состояния аудитории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49445B" w:rsidRPr="008B0179">
        <w:rPr>
          <w:rFonts w:ascii="Times New Roman" w:hAnsi="Times New Roman"/>
          <w:sz w:val="24"/>
          <w:szCs w:val="24"/>
        </w:rPr>
        <w:t xml:space="preserve">Брендирование мероприятия, </w:t>
      </w:r>
      <w:r w:rsidR="009659C6" w:rsidRPr="008B0179">
        <w:rPr>
          <w:rFonts w:ascii="Times New Roman" w:hAnsi="Times New Roman"/>
          <w:sz w:val="24"/>
          <w:szCs w:val="24"/>
        </w:rPr>
        <w:t>разработка его тематики и ключевых тезисов. Адженда – менеджмент.</w:t>
      </w:r>
      <w:r w:rsidRPr="008B0179">
        <w:rPr>
          <w:rFonts w:ascii="Times New Roman" w:hAnsi="Times New Roman"/>
          <w:sz w:val="24"/>
          <w:szCs w:val="24"/>
        </w:rPr>
        <w:t xml:space="preserve"> Информационный и побудительный компонент содержания. Аутлайны сессии. Подготовка спикеров. Согласования и корректировки. Роль в</w:t>
      </w:r>
      <w:r>
        <w:rPr>
          <w:rFonts w:ascii="Times New Roman" w:hAnsi="Times New Roman"/>
          <w:sz w:val="24"/>
          <w:szCs w:val="24"/>
        </w:rPr>
        <w:t>изуализации и инфографики.</w:t>
      </w:r>
    </w:p>
    <w:p w:rsidR="00291C83" w:rsidRPr="008B0179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513303" w:rsidRDefault="00291C83" w:rsidP="008B0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9. </w:t>
      </w:r>
      <w:r w:rsidR="00513303" w:rsidRPr="00513303">
        <w:rPr>
          <w:rFonts w:ascii="Times New Roman" w:hAnsi="Times New Roman"/>
          <w:b/>
          <w:sz w:val="24"/>
          <w:szCs w:val="24"/>
        </w:rPr>
        <w:t>Технический семинар</w:t>
      </w:r>
    </w:p>
    <w:p w:rsidR="008B0179" w:rsidRPr="00513303" w:rsidRDefault="008B0179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70D" w:rsidRPr="0047255D" w:rsidRDefault="0013770D" w:rsidP="0013770D">
      <w:pPr>
        <w:rPr>
          <w:rFonts w:ascii="Times New Roman" w:hAnsi="Times New Roman"/>
          <w:sz w:val="24"/>
          <w:szCs w:val="24"/>
        </w:rPr>
      </w:pPr>
      <w:r w:rsidRPr="0047255D">
        <w:rPr>
          <w:rFonts w:ascii="Times New Roman" w:hAnsi="Times New Roman"/>
          <w:sz w:val="24"/>
          <w:szCs w:val="24"/>
        </w:rPr>
        <w:t>Обзорные и специализированные мероприятия. Уровень подготовленности слушателей: потенциальные пользователи продуктом, административные работники, специалисты по внедрению и эксплуатации технических систем.</w:t>
      </w:r>
      <w:r w:rsidR="0047255D" w:rsidRPr="0047255D">
        <w:rPr>
          <w:rFonts w:ascii="Times New Roman" w:hAnsi="Times New Roman"/>
          <w:sz w:val="24"/>
          <w:szCs w:val="24"/>
        </w:rPr>
        <w:t>Детали технической реализации. Обучение практике пользования продуктом.</w:t>
      </w:r>
      <w:r w:rsidR="0047255D" w:rsidRPr="0047255D">
        <w:rPr>
          <w:rFonts w:ascii="Times New Roman" w:hAnsi="Times New Roman"/>
          <w:bCs/>
          <w:sz w:val="24"/>
          <w:szCs w:val="24"/>
        </w:rPr>
        <w:t xml:space="preserve">Анкета посетителя. </w:t>
      </w:r>
      <w:r w:rsidR="0047255D" w:rsidRPr="0047255D">
        <w:rPr>
          <w:rFonts w:ascii="Times New Roman" w:hAnsi="Times New Roman"/>
          <w:sz w:val="24"/>
          <w:szCs w:val="24"/>
        </w:rPr>
        <w:t>Вручение сертификатов учас</w:t>
      </w:r>
      <w:r w:rsidR="0047255D">
        <w:rPr>
          <w:rFonts w:ascii="Times New Roman" w:hAnsi="Times New Roman"/>
          <w:sz w:val="24"/>
          <w:szCs w:val="24"/>
        </w:rPr>
        <w:t xml:space="preserve">тника мероприятия и сувениров. </w:t>
      </w:r>
    </w:p>
    <w:p w:rsidR="00513303" w:rsidRDefault="0051330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5D32" w:rsidRPr="008F3D8C" w:rsidRDefault="00291C83" w:rsidP="008B5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>Тема 10.</w:t>
      </w:r>
      <w:r w:rsidR="008B5786" w:rsidRPr="008B5786">
        <w:rPr>
          <w:rFonts w:ascii="Times New Roman" w:hAnsi="Times New Roman"/>
          <w:b/>
          <w:sz w:val="24"/>
          <w:szCs w:val="24"/>
        </w:rPr>
        <w:t>Специфика торговой презентации</w:t>
      </w:r>
    </w:p>
    <w:p w:rsidR="00291C83" w:rsidRPr="008F3D8C" w:rsidRDefault="00291C83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Pr="008B5786" w:rsidRDefault="008B5786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5786">
        <w:rPr>
          <w:rFonts w:ascii="Times New Roman" w:hAnsi="Times New Roman"/>
          <w:sz w:val="24"/>
          <w:szCs w:val="24"/>
        </w:rPr>
        <w:t xml:space="preserve">Закрытый ужин, коктейль-вечеринка, прием и другие форматы. Особенности формирования списков приглашенных, подготовки и рассылки приглашений. Дресс–код. </w:t>
      </w:r>
      <w:r w:rsidRPr="008B5786">
        <w:rPr>
          <w:rFonts w:ascii="Times New Roman" w:hAnsi="Times New Roman"/>
          <w:sz w:val="24"/>
          <w:szCs w:val="24"/>
        </w:rPr>
        <w:lastRenderedPageBreak/>
        <w:t>Контраст с повседневностью: задача удивить и подарить гостям ощущение праздника. Важность тематики и атмосферы мероприятия. Декорации, музыкальное, цветовое и видео-сопровождение. Элементы театрализации. Клубный стиль.</w:t>
      </w:r>
    </w:p>
    <w:p w:rsidR="008B5786" w:rsidRDefault="008B5786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DC7642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11. </w:t>
      </w:r>
      <w:r w:rsidR="00DC7642" w:rsidRPr="00DC7642">
        <w:rPr>
          <w:rFonts w:ascii="Times New Roman" w:hAnsi="Times New Roman"/>
          <w:b/>
          <w:sz w:val="24"/>
          <w:szCs w:val="24"/>
        </w:rPr>
        <w:t>Организация конференции</w:t>
      </w:r>
    </w:p>
    <w:p w:rsidR="00DC7642" w:rsidRDefault="00DC7642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642" w:rsidRPr="000F67F5" w:rsidRDefault="00DC7642" w:rsidP="000F67F5">
      <w:pPr>
        <w:rPr>
          <w:rFonts w:ascii="Times New Roman" w:hAnsi="Times New Roman"/>
          <w:sz w:val="24"/>
          <w:szCs w:val="24"/>
        </w:rPr>
      </w:pPr>
      <w:r w:rsidRPr="0084118D">
        <w:rPr>
          <w:rFonts w:ascii="Times New Roman" w:hAnsi="Times New Roman"/>
          <w:bCs/>
          <w:sz w:val="24"/>
          <w:szCs w:val="24"/>
        </w:rPr>
        <w:t>Конференция, форум, конгресс, их отличительные черты и преимущества.</w:t>
      </w:r>
      <w:r w:rsidR="00A05216" w:rsidRPr="0084118D">
        <w:rPr>
          <w:rFonts w:ascii="Times New Roman" w:hAnsi="Times New Roman"/>
          <w:bCs/>
          <w:sz w:val="24"/>
          <w:szCs w:val="24"/>
        </w:rPr>
        <w:t xml:space="preserve"> Деловые и научные конференции.</w:t>
      </w:r>
      <w:r w:rsidR="004178B7" w:rsidRPr="0084118D">
        <w:rPr>
          <w:rFonts w:ascii="Times New Roman" w:hAnsi="Times New Roman"/>
          <w:bCs/>
          <w:sz w:val="24"/>
          <w:szCs w:val="24"/>
        </w:rPr>
        <w:t xml:space="preserve"> Определение источников финансирования. Партнеры, информационное спонсорство. Организационный комитет и статус мероприятия. Условия участия</w:t>
      </w:r>
      <w:r w:rsidR="0084118D" w:rsidRPr="0084118D">
        <w:rPr>
          <w:rFonts w:ascii="Times New Roman" w:hAnsi="Times New Roman"/>
          <w:bCs/>
          <w:sz w:val="24"/>
          <w:szCs w:val="24"/>
        </w:rPr>
        <w:t xml:space="preserve">. Программный комитет, его функции. Расписание работы конференции: пленарное заседание, работа специализированных   секций, панельные дискуссии, круглые столы: параллели и последовательности. Профессиональные конкурсы, церемонии награждения победителей. </w:t>
      </w:r>
    </w:p>
    <w:p w:rsidR="00291C83" w:rsidRPr="008F3D8C" w:rsidRDefault="00291C83" w:rsidP="00450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12. </w:t>
      </w:r>
      <w:r w:rsidR="004508FD" w:rsidRPr="004508FD">
        <w:rPr>
          <w:rFonts w:ascii="Times New Roman" w:hAnsi="Times New Roman"/>
          <w:b/>
          <w:sz w:val="24"/>
          <w:szCs w:val="24"/>
        </w:rPr>
        <w:t>Участие в выставке</w:t>
      </w:r>
    </w:p>
    <w:p w:rsidR="00291C83" w:rsidRPr="008F3D8C" w:rsidRDefault="00291C83" w:rsidP="00291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8FD" w:rsidRPr="004508FD" w:rsidRDefault="004508FD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8FD">
        <w:rPr>
          <w:rFonts w:ascii="Times New Roman" w:hAnsi="Times New Roman"/>
          <w:sz w:val="24"/>
          <w:szCs w:val="24"/>
        </w:rPr>
        <w:t>Специализированные и массовые выставки. Конкурентная среда выставочных мероприятий. Принципы организации выставочного пространства, его зонирование.  Планирование экспозиции и строительство стендов. Наполнение стендов, подготовка компетентных стендистов.  Проведение деловой программы: презентации и специальные проекты в процессе работы стенда. Конференц-залы, их типы и режим. «Дни торговой марки», профессиональные конкурсы, семинары, пресс-мероприятия.</w:t>
      </w:r>
    </w:p>
    <w:p w:rsidR="004508FD" w:rsidRPr="004508FD" w:rsidRDefault="004508FD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8FD" w:rsidRDefault="004508FD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3919E4" w:rsidRDefault="00291C83" w:rsidP="00A90A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13. </w:t>
      </w:r>
      <w:r w:rsidR="003919E4" w:rsidRPr="003919E4">
        <w:rPr>
          <w:rFonts w:ascii="Times New Roman" w:hAnsi="Times New Roman"/>
          <w:b/>
          <w:sz w:val="24"/>
          <w:szCs w:val="24"/>
        </w:rPr>
        <w:t>Особенности организации выездных мероприятий</w:t>
      </w:r>
    </w:p>
    <w:p w:rsidR="00291C83" w:rsidRPr="003919E4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19E4" w:rsidRPr="007F5889" w:rsidRDefault="00BE4E07" w:rsidP="007F5889">
      <w:pPr>
        <w:rPr>
          <w:rFonts w:ascii="Times New Roman" w:hAnsi="Times New Roman"/>
          <w:bCs/>
          <w:sz w:val="24"/>
          <w:szCs w:val="24"/>
        </w:rPr>
      </w:pPr>
      <w:r w:rsidRPr="007F5889">
        <w:rPr>
          <w:rFonts w:ascii="Times New Roman" w:hAnsi="Times New Roman"/>
          <w:bCs/>
          <w:sz w:val="24"/>
          <w:szCs w:val="24"/>
        </w:rPr>
        <w:t xml:space="preserve">Выездные мероприятия для специфических аудиторий: пресс-тур (роуд-шоу). Специальный пресс-кит и приглашение. Встреча и сопровождение журналистов по всему маршруту пресс-тура. Проведение встреч и брифингов с представителями организации. Обеспечение комфортных условий для работы. Питание, отдых, развлекательная программа. </w:t>
      </w:r>
      <w:r w:rsidR="007F5889" w:rsidRPr="007F5889">
        <w:rPr>
          <w:rFonts w:ascii="Times New Roman" w:hAnsi="Times New Roman"/>
          <w:bCs/>
          <w:sz w:val="24"/>
          <w:szCs w:val="24"/>
        </w:rPr>
        <w:t>Подготовка церемоний на открытом воздухе</w:t>
      </w:r>
      <w:r w:rsidR="007F5889">
        <w:rPr>
          <w:rFonts w:ascii="Times New Roman" w:hAnsi="Times New Roman"/>
          <w:bCs/>
          <w:sz w:val="24"/>
          <w:szCs w:val="24"/>
        </w:rPr>
        <w:t>.</w:t>
      </w:r>
    </w:p>
    <w:p w:rsidR="003919E4" w:rsidRDefault="003919E4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3D433D" w:rsidRDefault="00291C83" w:rsidP="003D43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14. </w:t>
      </w:r>
      <w:r w:rsidR="003D433D" w:rsidRPr="003D433D">
        <w:rPr>
          <w:rFonts w:ascii="Times New Roman" w:hAnsi="Times New Roman"/>
          <w:b/>
          <w:sz w:val="24"/>
          <w:szCs w:val="24"/>
        </w:rPr>
        <w:t>Деловой туризм</w:t>
      </w:r>
    </w:p>
    <w:p w:rsidR="003D433D" w:rsidRPr="003D433D" w:rsidRDefault="003D433D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433D" w:rsidRPr="009C29F8" w:rsidRDefault="003D433D" w:rsidP="003D43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9F8">
        <w:rPr>
          <w:rFonts w:ascii="Times New Roman" w:hAnsi="Times New Roman"/>
          <w:bCs/>
          <w:sz w:val="24"/>
          <w:szCs w:val="24"/>
        </w:rPr>
        <w:t xml:space="preserve">Виды трансферов - групповые, индивидуальные, VIP, развлекательные. </w:t>
      </w:r>
    </w:p>
    <w:p w:rsidR="003D433D" w:rsidRPr="009C29F8" w:rsidRDefault="003D433D" w:rsidP="009C29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29F8">
        <w:rPr>
          <w:rFonts w:ascii="Times New Roman" w:hAnsi="Times New Roman"/>
          <w:bCs/>
          <w:sz w:val="24"/>
          <w:szCs w:val="24"/>
        </w:rPr>
        <w:t>Поощрительные туры, их задачи и целевые аудитории. Реализация деловой программы.</w:t>
      </w:r>
    </w:p>
    <w:p w:rsidR="009C29F8" w:rsidRPr="009C29F8" w:rsidRDefault="009C29F8" w:rsidP="009C29F8">
      <w:pPr>
        <w:rPr>
          <w:rFonts w:ascii="Times New Roman" w:hAnsi="Times New Roman"/>
          <w:bCs/>
          <w:sz w:val="24"/>
          <w:szCs w:val="24"/>
        </w:rPr>
      </w:pPr>
      <w:r w:rsidRPr="009C29F8">
        <w:rPr>
          <w:rFonts w:ascii="Times New Roman" w:hAnsi="Times New Roman"/>
          <w:bCs/>
          <w:sz w:val="24"/>
          <w:szCs w:val="24"/>
        </w:rPr>
        <w:t>Бронирование билетов на культурные и спортивные мероприятия. Оздоровительные и релакс – программы</w:t>
      </w:r>
      <w:r w:rsidRPr="00122556">
        <w:rPr>
          <w:rFonts w:ascii="Times New Roman" w:hAnsi="Times New Roman"/>
          <w:bCs/>
        </w:rPr>
        <w:t>.</w:t>
      </w:r>
      <w:r w:rsidRPr="009C29F8">
        <w:rPr>
          <w:rFonts w:ascii="Times New Roman" w:hAnsi="Times New Roman"/>
          <w:bCs/>
          <w:sz w:val="24"/>
          <w:szCs w:val="24"/>
        </w:rPr>
        <w:t>Экологический туризм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D433D" w:rsidRDefault="003D433D" w:rsidP="003D43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Default="00291C83" w:rsidP="003D4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C8B">
        <w:rPr>
          <w:rFonts w:ascii="Times New Roman" w:hAnsi="Times New Roman"/>
          <w:b/>
          <w:sz w:val="24"/>
          <w:szCs w:val="24"/>
        </w:rPr>
        <w:t xml:space="preserve">Тема 15. </w:t>
      </w:r>
      <w:r w:rsidR="007A5905" w:rsidRPr="007A5905">
        <w:rPr>
          <w:rFonts w:ascii="Times New Roman" w:hAnsi="Times New Roman"/>
          <w:b/>
          <w:bCs/>
          <w:sz w:val="24"/>
          <w:szCs w:val="24"/>
        </w:rPr>
        <w:t>Проведение праздников</w:t>
      </w:r>
    </w:p>
    <w:p w:rsidR="007A5905" w:rsidRDefault="007A5905" w:rsidP="003D4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5905" w:rsidRPr="00AD686D" w:rsidRDefault="007A5905" w:rsidP="00AD686D">
      <w:pPr>
        <w:rPr>
          <w:rFonts w:ascii="Times New Roman" w:hAnsi="Times New Roman"/>
          <w:bCs/>
          <w:sz w:val="24"/>
          <w:szCs w:val="24"/>
        </w:rPr>
      </w:pPr>
      <w:r w:rsidRPr="00AD686D">
        <w:rPr>
          <w:rFonts w:ascii="Times New Roman" w:hAnsi="Times New Roman"/>
          <w:bCs/>
          <w:sz w:val="24"/>
          <w:szCs w:val="24"/>
        </w:rPr>
        <w:t>Календарь «корпоративов»: общенациональные, фольклорные, представительские информационные поводы. Игры и состязания. Тренинги командной сплоченности.</w:t>
      </w:r>
      <w:r w:rsidR="00AD686D" w:rsidRPr="00AD686D">
        <w:rPr>
          <w:rFonts w:ascii="Times New Roman" w:hAnsi="Times New Roman"/>
          <w:bCs/>
          <w:sz w:val="24"/>
          <w:szCs w:val="24"/>
        </w:rPr>
        <w:t xml:space="preserve"> Издание приказа о проведении мероприятия, формирование рабочей группы. Вовлечение сотрудников смежных отделов. Утверждение сметы расходов. Сценарный план и экспликация площадки. Паспортизация (технологическая карта). Режиссерский и технический сценарий мероприятия. Промежуточные согласования и контроль.</w:t>
      </w:r>
    </w:p>
    <w:p w:rsidR="00AD686D" w:rsidRPr="00AD686D" w:rsidRDefault="00291C83" w:rsidP="00AD686D">
      <w:pPr>
        <w:rPr>
          <w:rFonts w:ascii="Times New Roman" w:hAnsi="Times New Roman"/>
          <w:bCs/>
          <w:sz w:val="24"/>
          <w:szCs w:val="24"/>
        </w:rPr>
      </w:pPr>
      <w:r w:rsidRPr="004D7C8B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16. </w:t>
      </w:r>
      <w:r w:rsidR="00AD686D" w:rsidRPr="00AD686D">
        <w:rPr>
          <w:rFonts w:ascii="Times New Roman" w:hAnsi="Times New Roman"/>
          <w:b/>
          <w:bCs/>
          <w:sz w:val="24"/>
          <w:szCs w:val="24"/>
        </w:rPr>
        <w:t>Логистика мероприятия</w:t>
      </w:r>
    </w:p>
    <w:p w:rsidR="00AD686D" w:rsidRPr="00AD686D" w:rsidRDefault="00AD686D" w:rsidP="00AD686D">
      <w:pPr>
        <w:rPr>
          <w:rFonts w:ascii="Times New Roman" w:hAnsi="Times New Roman"/>
          <w:bCs/>
          <w:sz w:val="24"/>
          <w:szCs w:val="24"/>
        </w:rPr>
      </w:pPr>
      <w:r w:rsidRPr="00AD686D">
        <w:rPr>
          <w:rFonts w:ascii="Times New Roman" w:hAnsi="Times New Roman"/>
          <w:bCs/>
          <w:sz w:val="24"/>
          <w:szCs w:val="24"/>
        </w:rPr>
        <w:t>Основные логистические аспекты организации. Тактики контроля ресурсов и хронологической увязки действий. Логистическая «матрица», ее переменные. Необходимые пункты чек-листинга: трансфер и прибытие, «атмосфера» и декор, меню и развлечения, памятные знаки и сувениры.Роль волонтерских инициатив, их влияние на расходную часть бюджета. Организация площадки и отбор поставщиков.</w:t>
      </w:r>
    </w:p>
    <w:p w:rsidR="00291C83" w:rsidRPr="002D6565" w:rsidRDefault="00291C83" w:rsidP="00AD6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C8B">
        <w:rPr>
          <w:rFonts w:ascii="Times New Roman" w:hAnsi="Times New Roman"/>
          <w:b/>
          <w:bCs/>
          <w:sz w:val="24"/>
          <w:szCs w:val="24"/>
        </w:rPr>
        <w:t xml:space="preserve">Тема 17. </w:t>
      </w:r>
      <w:r w:rsidR="002D6565" w:rsidRPr="002D6565">
        <w:rPr>
          <w:rFonts w:ascii="Times New Roman" w:hAnsi="Times New Roman"/>
          <w:b/>
          <w:bCs/>
          <w:sz w:val="24"/>
          <w:szCs w:val="24"/>
        </w:rPr>
        <w:t>Творческие аспекты организации мероприятия</w:t>
      </w:r>
    </w:p>
    <w:p w:rsidR="00291C83" w:rsidRPr="002D6565" w:rsidRDefault="00291C83" w:rsidP="00291C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565" w:rsidRPr="002D6565" w:rsidRDefault="002D6565" w:rsidP="002D6565">
      <w:pPr>
        <w:rPr>
          <w:rFonts w:ascii="Times New Roman" w:hAnsi="Times New Roman"/>
          <w:sz w:val="24"/>
          <w:szCs w:val="24"/>
        </w:rPr>
      </w:pPr>
      <w:r w:rsidRPr="002D6565">
        <w:rPr>
          <w:rFonts w:ascii="Times New Roman" w:hAnsi="Times New Roman"/>
          <w:sz w:val="24"/>
          <w:szCs w:val="24"/>
        </w:rPr>
        <w:t>Использование театральных условностей: технологии создания «историй». Стилистики и тематизации: роль символичных артефактов. Сценарный план, его ключевые позиции. Литературный сценарий. Способы вовлечения аудитории. Геймификация. Уместность юмора. Шуточные анкеты и головоломки. Организация фотогалереи (выставки дружеских шаржей). Викторины, фирменные конкурсы. «Аукцион памятных дат». Процедуры «испытания деловых способностей». Шуточная «присяга на верность» компании, вручение памятных «свидетельств» участникам торжества.</w:t>
      </w:r>
    </w:p>
    <w:p w:rsidR="00097B85" w:rsidRPr="00122556" w:rsidRDefault="00291C83" w:rsidP="00097B85">
      <w:pPr>
        <w:rPr>
          <w:rFonts w:ascii="Times New Roman" w:hAnsi="Times New Roman"/>
        </w:rPr>
      </w:pPr>
      <w:r w:rsidRPr="004D7C8B">
        <w:rPr>
          <w:rFonts w:ascii="Times New Roman" w:hAnsi="Times New Roman"/>
          <w:b/>
          <w:bCs/>
          <w:sz w:val="24"/>
          <w:szCs w:val="24"/>
        </w:rPr>
        <w:t xml:space="preserve">Тема 18. </w:t>
      </w:r>
      <w:r w:rsidR="00097B85" w:rsidRPr="00122556">
        <w:rPr>
          <w:rFonts w:ascii="Times New Roman" w:hAnsi="Times New Roman"/>
          <w:b/>
          <w:bCs/>
        </w:rPr>
        <w:t>Памятные знаки и сувениры</w:t>
      </w:r>
    </w:p>
    <w:p w:rsidR="00291C83" w:rsidRPr="00425CA6" w:rsidRDefault="00097B85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Подарки и памятные знаки как поощрительные жесты. Приветственные подарки (</w:t>
      </w:r>
      <w:r w:rsidRPr="00C37BE8">
        <w:rPr>
          <w:rFonts w:ascii="Times New Roman" w:hAnsi="Times New Roman"/>
          <w:sz w:val="24"/>
          <w:szCs w:val="24"/>
          <w:lang w:val="en-US"/>
        </w:rPr>
        <w:t>Welcomegifts</w:t>
      </w:r>
      <w:r w:rsidRPr="00C37BE8">
        <w:rPr>
          <w:rFonts w:ascii="Times New Roman" w:hAnsi="Times New Roman"/>
          <w:sz w:val="24"/>
          <w:szCs w:val="24"/>
        </w:rPr>
        <w:t xml:space="preserve">, </w:t>
      </w:r>
      <w:r w:rsidRPr="00C37BE8">
        <w:rPr>
          <w:rFonts w:ascii="Times New Roman" w:hAnsi="Times New Roman"/>
          <w:sz w:val="24"/>
          <w:szCs w:val="24"/>
          <w:lang w:val="en-US"/>
        </w:rPr>
        <w:t>welcomebaskets</w:t>
      </w:r>
      <w:r w:rsidRPr="00C37BE8">
        <w:rPr>
          <w:rFonts w:ascii="Times New Roman" w:hAnsi="Times New Roman"/>
          <w:sz w:val="24"/>
          <w:szCs w:val="24"/>
        </w:rPr>
        <w:t>). Памятные медальоны для спикеров (</w:t>
      </w:r>
      <w:r w:rsidRPr="00C37BE8">
        <w:rPr>
          <w:rFonts w:ascii="Times New Roman" w:hAnsi="Times New Roman"/>
          <w:sz w:val="24"/>
          <w:szCs w:val="24"/>
          <w:lang w:val="en-US"/>
        </w:rPr>
        <w:t>commemorativetokens</w:t>
      </w:r>
      <w:r w:rsidRPr="00C37BE8">
        <w:rPr>
          <w:rFonts w:ascii="Times New Roman" w:hAnsi="Times New Roman"/>
          <w:sz w:val="24"/>
          <w:szCs w:val="24"/>
        </w:rPr>
        <w:t xml:space="preserve">). Статусные эксклюзивные подарки для особо важных партнеров и представителей бизнеса. </w:t>
      </w:r>
      <w:r w:rsidR="00C37BE8" w:rsidRPr="00C37BE8">
        <w:rPr>
          <w:rFonts w:ascii="Times New Roman" w:hAnsi="Times New Roman"/>
          <w:sz w:val="24"/>
          <w:szCs w:val="24"/>
        </w:rPr>
        <w:t>Сувенир как часть имиджа компании.Промо-презенты для массовой раздачи на мероприятиях. Изделия с логотипом и/или названием компании-заказчика (ручки, зажигалки, ежедневники, часы, пакеты, компьютерные аксессуары)</w:t>
      </w:r>
    </w:p>
    <w:p w:rsidR="00AD686D" w:rsidRDefault="00AD686D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425CA6" w:rsidRDefault="00A46E2D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291C83" w:rsidRPr="00425CA6">
        <w:rPr>
          <w:rFonts w:ascii="Times New Roman" w:hAnsi="Times New Roman"/>
          <w:b/>
          <w:sz w:val="24"/>
          <w:szCs w:val="24"/>
        </w:rPr>
        <w:t>.</w:t>
      </w:r>
      <w:r w:rsidR="00291C83" w:rsidRPr="00425CA6">
        <w:rPr>
          <w:rFonts w:ascii="Times New Roman" w:hAnsi="Times New Roman"/>
          <w:b/>
          <w:sz w:val="24"/>
          <w:szCs w:val="24"/>
        </w:rPr>
        <w:tab/>
        <w:t>Форма промежуточной аттестации и фонд оценочных средств</w:t>
      </w:r>
    </w:p>
    <w:p w:rsidR="00291C83" w:rsidRPr="00425CA6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C83" w:rsidRPr="00425CA6" w:rsidRDefault="00A46E2D" w:rsidP="00291C83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13</w:t>
      </w:r>
      <w:r w:rsidR="00291C83" w:rsidRPr="00425CA6">
        <w:rPr>
          <w:rFonts w:ascii="Times New Roman" w:hAnsi="Times New Roman"/>
          <w:i/>
          <w:sz w:val="24"/>
          <w:szCs w:val="24"/>
          <w:u w:val="single"/>
        </w:rPr>
        <w:t>.1 Формы и оценка текущего контроля</w:t>
      </w:r>
    </w:p>
    <w:p w:rsidR="00291C83" w:rsidRDefault="00291C83" w:rsidP="00291C83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C83" w:rsidRPr="00425CA6" w:rsidRDefault="00291C83" w:rsidP="00291C83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промежуточное тестирование по отдельным проблемным «срезам» развития </w:t>
      </w:r>
      <w:r w:rsidR="000D29F5">
        <w:rPr>
          <w:rFonts w:ascii="Times New Roman" w:hAnsi="Times New Roman"/>
          <w:sz w:val="24"/>
          <w:szCs w:val="24"/>
        </w:rPr>
        <w:t>ивент-</w:t>
      </w:r>
      <w:r>
        <w:rPr>
          <w:rFonts w:ascii="Times New Roman" w:hAnsi="Times New Roman"/>
          <w:sz w:val="24"/>
          <w:szCs w:val="24"/>
        </w:rPr>
        <w:t>индустрии;</w:t>
      </w:r>
    </w:p>
    <w:p w:rsidR="00291C83" w:rsidRDefault="006F43A1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 коцепции и сценария мероприятия</w:t>
      </w:r>
      <w:r w:rsidR="00291C83">
        <w:rPr>
          <w:rFonts w:ascii="Times New Roman" w:hAnsi="Times New Roman"/>
          <w:sz w:val="24"/>
          <w:szCs w:val="24"/>
        </w:rPr>
        <w:t>;</w:t>
      </w:r>
    </w:p>
    <w:p w:rsidR="00291C83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групповая работа</w:t>
      </w:r>
      <w:r w:rsidR="006F43A1">
        <w:rPr>
          <w:rFonts w:ascii="Times New Roman" w:hAnsi="Times New Roman"/>
          <w:sz w:val="24"/>
          <w:szCs w:val="24"/>
        </w:rPr>
        <w:t xml:space="preserve"> и степень ее координации в ходе практического проведения ивентов</w:t>
      </w:r>
      <w:r>
        <w:rPr>
          <w:rFonts w:ascii="Times New Roman" w:hAnsi="Times New Roman"/>
          <w:sz w:val="24"/>
          <w:szCs w:val="24"/>
        </w:rPr>
        <w:t>;</w:t>
      </w:r>
    </w:p>
    <w:p w:rsidR="00291C83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Pr="00425CA6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5CA6">
        <w:rPr>
          <w:rFonts w:ascii="Times New Roman" w:hAnsi="Times New Roman"/>
          <w:sz w:val="24"/>
          <w:szCs w:val="24"/>
        </w:rPr>
        <w:t>ценка текущей работы</w:t>
      </w:r>
      <w:r>
        <w:rPr>
          <w:rFonts w:ascii="Times New Roman" w:hAnsi="Times New Roman"/>
          <w:sz w:val="24"/>
          <w:szCs w:val="24"/>
        </w:rPr>
        <w:t xml:space="preserve"> за контрольный периодпроводится</w:t>
      </w:r>
      <w:r w:rsidR="006F43A1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тематических </w:t>
      </w:r>
      <w:r w:rsidRPr="00425CA6">
        <w:rPr>
          <w:rFonts w:ascii="Times New Roman" w:hAnsi="Times New Roman"/>
          <w:sz w:val="24"/>
          <w:szCs w:val="24"/>
        </w:rPr>
        <w:t>коллоквиумах.</w:t>
      </w:r>
    </w:p>
    <w:p w:rsidR="00291C83" w:rsidRPr="00425CA6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Pr="00425CA6" w:rsidRDefault="00A46E2D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13</w:t>
      </w:r>
      <w:r w:rsidR="00291C83" w:rsidRPr="00425CA6">
        <w:rPr>
          <w:rFonts w:ascii="Times New Roman" w:hAnsi="Times New Roman"/>
          <w:i/>
          <w:sz w:val="24"/>
          <w:szCs w:val="24"/>
          <w:u w:val="single"/>
        </w:rPr>
        <w:t>.2 Формы и оценка самостоятельной работы</w:t>
      </w:r>
    </w:p>
    <w:p w:rsidR="00291C83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самостоятельно обнаруженных и изученных дополнительных источников</w:t>
      </w:r>
      <w:r w:rsidR="006F43A1">
        <w:rPr>
          <w:rFonts w:ascii="Times New Roman" w:hAnsi="Times New Roman"/>
          <w:sz w:val="24"/>
          <w:szCs w:val="24"/>
        </w:rPr>
        <w:t xml:space="preserve"> по избранной отрасли и тематике мероприятия;</w:t>
      </w:r>
    </w:p>
    <w:p w:rsidR="00291C83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степень детализации представляемых </w:t>
      </w:r>
      <w:r w:rsidR="006F43A1">
        <w:rPr>
          <w:rFonts w:ascii="Times New Roman" w:hAnsi="Times New Roman"/>
          <w:sz w:val="24"/>
          <w:szCs w:val="24"/>
        </w:rPr>
        <w:t xml:space="preserve"> технических сценариев </w:t>
      </w:r>
      <w:r>
        <w:rPr>
          <w:rFonts w:ascii="Times New Roman" w:hAnsi="Times New Roman"/>
          <w:sz w:val="24"/>
          <w:szCs w:val="24"/>
        </w:rPr>
        <w:t>и другого инструментария</w:t>
      </w:r>
      <w:r w:rsidR="006F43A1">
        <w:rPr>
          <w:rFonts w:ascii="Times New Roman" w:hAnsi="Times New Roman"/>
          <w:sz w:val="24"/>
          <w:szCs w:val="24"/>
        </w:rPr>
        <w:t>;</w:t>
      </w:r>
    </w:p>
    <w:p w:rsidR="00291C83" w:rsidRPr="00425CA6" w:rsidRDefault="006F43A1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минимум три удачно проведенных практических проекта;</w:t>
      </w:r>
    </w:p>
    <w:p w:rsidR="00291C83" w:rsidRPr="00425CA6" w:rsidRDefault="00291C83" w:rsidP="00291C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Pr="00425CA6" w:rsidRDefault="00A46E2D" w:rsidP="00291C83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13</w:t>
      </w:r>
      <w:r w:rsidR="00291C83" w:rsidRPr="00425CA6">
        <w:rPr>
          <w:rFonts w:ascii="Times New Roman" w:hAnsi="Times New Roman"/>
          <w:i/>
          <w:sz w:val="24"/>
          <w:szCs w:val="24"/>
          <w:u w:val="single"/>
        </w:rPr>
        <w:t>.3 Форма и оценка промежуточной аттестации</w:t>
      </w:r>
    </w:p>
    <w:p w:rsidR="00291C83" w:rsidRPr="00425CA6" w:rsidRDefault="00291C83" w:rsidP="00291C83">
      <w:pPr>
        <w:tabs>
          <w:tab w:val="num" w:pos="0"/>
          <w:tab w:val="left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A6">
        <w:rPr>
          <w:rFonts w:ascii="Times New Roman" w:eastAsia="Times New Roman" w:hAnsi="Times New Roman"/>
          <w:sz w:val="24"/>
          <w:szCs w:val="24"/>
          <w:lang w:eastAsia="ru-RU"/>
        </w:rPr>
        <w:t>Аттестация проводится в форме</w:t>
      </w:r>
      <w:r w:rsidR="00A46E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43A1">
        <w:rPr>
          <w:rFonts w:ascii="Times New Roman" w:eastAsia="Times New Roman" w:hAnsi="Times New Roman"/>
          <w:b/>
          <w:sz w:val="24"/>
          <w:szCs w:val="24"/>
          <w:lang w:eastAsia="ru-RU"/>
        </w:rPr>
        <w:t>зачета</w:t>
      </w:r>
      <w:r w:rsidRPr="00425C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C83" w:rsidRPr="00425CA6" w:rsidRDefault="00291C83" w:rsidP="00291C83">
      <w:pPr>
        <w:tabs>
          <w:tab w:val="num" w:pos="0"/>
          <w:tab w:val="left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C83" w:rsidRDefault="00291C83" w:rsidP="00291C83">
      <w:pPr>
        <w:tabs>
          <w:tab w:val="num" w:pos="0"/>
          <w:tab w:val="left" w:pos="360"/>
          <w:tab w:val="num" w:pos="540"/>
        </w:tabs>
        <w:spacing w:after="0" w:line="240" w:lineRule="auto"/>
        <w:rPr>
          <w:rFonts w:ascii="Times New Roman" w:hAnsi="Times New Roman"/>
          <w:b/>
          <w:spacing w:val="-5"/>
          <w:sz w:val="24"/>
          <w:szCs w:val="24"/>
        </w:rPr>
      </w:pPr>
    </w:p>
    <w:p w:rsidR="00291C83" w:rsidRDefault="00291C83" w:rsidP="00291C83">
      <w:pPr>
        <w:tabs>
          <w:tab w:val="num" w:pos="0"/>
          <w:tab w:val="left" w:pos="360"/>
          <w:tab w:val="num" w:pos="540"/>
        </w:tabs>
        <w:spacing w:after="0" w:line="240" w:lineRule="auto"/>
        <w:rPr>
          <w:rFonts w:ascii="Times New Roman" w:hAnsi="Times New Roman"/>
          <w:b/>
          <w:spacing w:val="-5"/>
          <w:sz w:val="24"/>
          <w:szCs w:val="24"/>
        </w:rPr>
      </w:pPr>
      <w:r w:rsidRPr="00425CA6">
        <w:rPr>
          <w:rFonts w:ascii="Times New Roman" w:hAnsi="Times New Roman"/>
          <w:b/>
          <w:spacing w:val="-5"/>
          <w:sz w:val="24"/>
          <w:szCs w:val="24"/>
        </w:rPr>
        <w:t xml:space="preserve">Примерный список вопросов </w:t>
      </w:r>
      <w:r w:rsidR="00C37BE8">
        <w:rPr>
          <w:rFonts w:ascii="Times New Roman" w:hAnsi="Times New Roman"/>
          <w:b/>
          <w:spacing w:val="-5"/>
          <w:sz w:val="24"/>
          <w:szCs w:val="24"/>
        </w:rPr>
        <w:t>к зачету</w:t>
      </w:r>
    </w:p>
    <w:p w:rsidR="00291C83" w:rsidRDefault="00291C83" w:rsidP="00291C83">
      <w:pPr>
        <w:tabs>
          <w:tab w:val="num" w:pos="0"/>
          <w:tab w:val="left" w:pos="360"/>
          <w:tab w:val="num" w:pos="540"/>
        </w:tabs>
        <w:spacing w:after="0" w:line="240" w:lineRule="auto"/>
        <w:rPr>
          <w:rFonts w:ascii="Times New Roman" w:hAnsi="Times New Roman"/>
          <w:b/>
          <w:spacing w:val="-5"/>
          <w:sz w:val="24"/>
          <w:szCs w:val="24"/>
        </w:rPr>
      </w:pP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Особенности организации мероприятий в быту и в деловой жизни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Деловое мероприятие как вовлекающая система деятельности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Мероприятие и общественно значимое событие: общее и особенное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Функции деловых мероприятий и событийный менеджмент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Каковы основные формы проведения мероприятий?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Рынок услуг по организации бизнес-мероприятий: основные направления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Непосредственные участники и возможные аудитории делового мероприятия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Основные профессии в области организации мероприятий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Информационное спонсорство: что это такое?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Каковы основные этапы планирования и реализации ивентов?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Как организовать информационное сопровождение проекта?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Определение и функции презентации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Техническая поддержка деловой презентации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Смысловое и визуальное содержание презентации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Структура и композиция презентационного выступления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Технический семинар: уровни сложности и специфика аудитории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Технический семинар как инструмент продаж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Правила организации и нюансы эксклюзивного мероприятия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Как организовать участие известных личностей в мероприятии?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Цели, задачи и форматы конференции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Типовая структура конференции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Пресс-конференция, ее особенности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Участие в отраслевых конференциях и выставках: комплексный подход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Организация выставочного пространства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Что такое деловой туризм?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Типы трансфера, формы его сопровождения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Пресс-тур и роуд-шоу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Календарное планирование в событийном менеджменте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Правила организации корпоративного праздника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lastRenderedPageBreak/>
        <w:t>Основные сферы логистического контроля в организации мероприятия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Логистическая матрица, ее основные значения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Бюджетирование проекта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Документооборот проекта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Технический сценарий, экспликация и технологическая карта ивента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Творческая часть содержания мероприятия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Управление командой проекта: каковы типичные ошибки?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Перечислите наиболее важные риски проекта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Особенности организации кейтеринга и развлекательной программы</w:t>
      </w:r>
    </w:p>
    <w:p w:rsidR="00C37BE8" w:rsidRPr="00C37BE8" w:rsidRDefault="00C37BE8" w:rsidP="00C37BE8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Что такое «средний чек» в ивент менеджменте?</w:t>
      </w:r>
    </w:p>
    <w:p w:rsidR="00291C83" w:rsidRPr="00C37BE8" w:rsidRDefault="00C37BE8" w:rsidP="00C37BE8">
      <w:pPr>
        <w:tabs>
          <w:tab w:val="left" w:pos="360"/>
        </w:tabs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Обеспечение участников памятными знаками и сувенирами</w:t>
      </w:r>
    </w:p>
    <w:p w:rsidR="00291C83" w:rsidRPr="00C37BE8" w:rsidRDefault="00291C83" w:rsidP="00291C83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C83" w:rsidRPr="00425CA6" w:rsidRDefault="00A46E2D" w:rsidP="00291C83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91C83" w:rsidRPr="00425CA6">
        <w:rPr>
          <w:rFonts w:ascii="Times New Roman" w:hAnsi="Times New Roman"/>
          <w:sz w:val="24"/>
          <w:szCs w:val="24"/>
        </w:rPr>
        <w:t xml:space="preserve">. </w:t>
      </w:r>
      <w:r w:rsidR="00291C83" w:rsidRPr="00425CA6">
        <w:rPr>
          <w:rFonts w:ascii="Times New Roman" w:hAnsi="Times New Roman"/>
          <w:b/>
          <w:spacing w:val="-5"/>
          <w:sz w:val="24"/>
          <w:szCs w:val="24"/>
        </w:rPr>
        <w:t>Ресурсное обеспечение</w:t>
      </w:r>
    </w:p>
    <w:p w:rsidR="00291C83" w:rsidRPr="00425CA6" w:rsidRDefault="00291C83" w:rsidP="00291C83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291C83" w:rsidRPr="00425CA6" w:rsidRDefault="00C37BE8" w:rsidP="00291C83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Л</w:t>
      </w:r>
      <w:r w:rsidR="00291C83" w:rsidRPr="00425CA6">
        <w:rPr>
          <w:i/>
          <w:sz w:val="24"/>
          <w:szCs w:val="24"/>
          <w:u w:val="single"/>
        </w:rPr>
        <w:t>итература</w:t>
      </w:r>
    </w:p>
    <w:p w:rsidR="00291C83" w:rsidRPr="00425CA6" w:rsidRDefault="00291C83" w:rsidP="00291C83">
      <w:pPr>
        <w:tabs>
          <w:tab w:val="left" w:pos="36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Pr="00C37BE8">
        <w:rPr>
          <w:rFonts w:ascii="Times New Roman" w:hAnsi="Times New Roman"/>
          <w:sz w:val="24"/>
          <w:szCs w:val="24"/>
        </w:rPr>
        <w:t>Булатова М. Н. Event-marketing-управление событиями. Бизнес и профессия. - Иркутск: Изд-во Иркут.гос. ун-та, 2009. - 195 с.</w:t>
      </w: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2. Гандапас Р.И. К выступлению готов! Презентационный конструктор. – М.: Манн, Иванов и Фарбер, 2009. - 208 с.</w:t>
      </w: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3. Желязны Д. Бизнес – презентация: руководство по подготовке и проведению. – М.: Институт комплексных стратегических исследований, 2008. – 144 с.</w:t>
      </w: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4. Корсакова М. Ивент-агентство «Альфа» на грани краха. Правила построения эффективной сервисной компании. – М.: Альпина Паблишерз, 2012. – 192 с.</w:t>
      </w: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 xml:space="preserve">5. Кузин С., Ильин О. Человек медийный: технологии безупречного выступления в прессе, на радио и телевидении. - М.: Альпина Паблишерз, 2011. – 258 с. </w:t>
      </w: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6. Назимко А. Е. Событийный маркетинг : руководство для заказчиков и исполнителей. - М.;   СПб.: Вершина, 2007. - 223 с.</w:t>
      </w: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7. Пасмуров А. Я. Как эффективно подготовить и провести конференцию, семинар, выставку. Event-менедж</w:t>
      </w:r>
      <w:r w:rsidR="0018485C">
        <w:rPr>
          <w:rFonts w:ascii="Times New Roman" w:hAnsi="Times New Roman"/>
          <w:sz w:val="24"/>
          <w:szCs w:val="24"/>
        </w:rPr>
        <w:t xml:space="preserve">мент. - СПб.: </w:t>
      </w:r>
      <w:r w:rsidRPr="00C37BE8">
        <w:rPr>
          <w:rFonts w:ascii="Times New Roman" w:hAnsi="Times New Roman"/>
          <w:sz w:val="24"/>
          <w:szCs w:val="24"/>
        </w:rPr>
        <w:t>Питер, 2006. - 272 с.</w:t>
      </w:r>
    </w:p>
    <w:p w:rsidR="00BD30DA" w:rsidRPr="00C37BE8" w:rsidRDefault="00C37BE8" w:rsidP="00C37BE8">
      <w:pPr>
        <w:rPr>
          <w:rFonts w:ascii="Times New Roman" w:hAnsi="Times New Roman"/>
          <w:bCs/>
          <w:sz w:val="24"/>
          <w:szCs w:val="24"/>
        </w:rPr>
      </w:pPr>
      <w:r w:rsidRPr="00C37BE8">
        <w:rPr>
          <w:rFonts w:ascii="Times New Roman" w:hAnsi="Times New Roman"/>
          <w:bCs/>
          <w:sz w:val="24"/>
          <w:szCs w:val="24"/>
        </w:rPr>
        <w:t xml:space="preserve">8. </w:t>
      </w:r>
      <w:r w:rsidR="00BD30DA">
        <w:rPr>
          <w:rFonts w:ascii="Times New Roman" w:hAnsi="Times New Roman"/>
          <w:bCs/>
          <w:sz w:val="24"/>
          <w:szCs w:val="24"/>
        </w:rPr>
        <w:t>Румянцев Д. Френкель Н.</w:t>
      </w:r>
      <w:r w:rsidRPr="00C37BE8">
        <w:rPr>
          <w:rFonts w:ascii="Times New Roman" w:hAnsi="Times New Roman"/>
          <w:bCs/>
          <w:sz w:val="24"/>
          <w:szCs w:val="24"/>
        </w:rPr>
        <w:t xml:space="preserve"> EVENT-маркетинг. </w:t>
      </w:r>
      <w:r w:rsidR="00BD30DA">
        <w:rPr>
          <w:rFonts w:ascii="Times New Roman" w:hAnsi="Times New Roman"/>
          <w:bCs/>
          <w:sz w:val="24"/>
          <w:szCs w:val="24"/>
        </w:rPr>
        <w:t>Все о</w:t>
      </w:r>
      <w:r w:rsidR="005254B4">
        <w:rPr>
          <w:rFonts w:ascii="Times New Roman" w:hAnsi="Times New Roman"/>
          <w:bCs/>
          <w:sz w:val="24"/>
          <w:szCs w:val="24"/>
        </w:rPr>
        <w:t>б организации и</w:t>
      </w:r>
      <w:r w:rsidR="00BD30DA">
        <w:rPr>
          <w:rFonts w:ascii="Times New Roman" w:hAnsi="Times New Roman"/>
          <w:bCs/>
          <w:sz w:val="24"/>
          <w:szCs w:val="24"/>
        </w:rPr>
        <w:t xml:space="preserve"> продвижении</w:t>
      </w:r>
      <w:r w:rsidR="0018485C">
        <w:rPr>
          <w:rFonts w:ascii="Times New Roman" w:hAnsi="Times New Roman"/>
          <w:bCs/>
          <w:sz w:val="24"/>
          <w:szCs w:val="24"/>
        </w:rPr>
        <w:t xml:space="preserve"> событий. – Спб.: Питер, 2018. – 320 с.</w:t>
      </w:r>
    </w:p>
    <w:p w:rsidR="00C37BE8" w:rsidRPr="00C37BE8" w:rsidRDefault="00C37BE8" w:rsidP="00C37BE8">
      <w:pPr>
        <w:rPr>
          <w:rFonts w:ascii="Times New Roman" w:hAnsi="Times New Roman"/>
          <w:bCs/>
          <w:sz w:val="24"/>
          <w:szCs w:val="24"/>
        </w:rPr>
      </w:pPr>
      <w:r w:rsidRPr="00C37BE8">
        <w:rPr>
          <w:rFonts w:ascii="Times New Roman" w:hAnsi="Times New Roman"/>
          <w:bCs/>
          <w:sz w:val="24"/>
          <w:szCs w:val="24"/>
        </w:rPr>
        <w:t>9. Хальцбаур У. Event-менеджмент : профессиональная организация успешных мероприятий. - М.: Эксмо, 2007. - 384 с</w:t>
      </w:r>
    </w:p>
    <w:p w:rsidR="00C37BE8" w:rsidRPr="00C37BE8" w:rsidRDefault="00C37BE8" w:rsidP="00C37BE8">
      <w:pPr>
        <w:rPr>
          <w:rFonts w:ascii="Times New Roman" w:hAnsi="Times New Roman"/>
          <w:bCs/>
          <w:sz w:val="24"/>
          <w:szCs w:val="24"/>
        </w:rPr>
      </w:pPr>
      <w:r w:rsidRPr="00C37BE8">
        <w:rPr>
          <w:rFonts w:ascii="Times New Roman" w:hAnsi="Times New Roman"/>
          <w:bCs/>
          <w:sz w:val="24"/>
          <w:szCs w:val="24"/>
        </w:rPr>
        <w:t>10. Шведова И.А., Кузнецова Т.Е. Книга директора по маркетингу производственного предприятия.- СПб.: 2009. - 432 с.</w:t>
      </w: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lastRenderedPageBreak/>
        <w:t>11. Шумович А., Берлов А. Смешать, но не взбалтывать: рецепты организации мероприятий. - М.: Альпина Паблишерз, 2009. – 256 с.</w:t>
      </w:r>
    </w:p>
    <w:p w:rsidR="00C37BE8" w:rsidRPr="00C37BE8" w:rsidRDefault="00C37BE8" w:rsidP="00C37BE8">
      <w:pPr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>12. Шумович А. В. Великолепные мероприятия : Технологии и практика eventmanagement. - 3-е изд. - М.: Манн, Иванов и Фербер, 2008. - 336 с.</w:t>
      </w:r>
    </w:p>
    <w:p w:rsidR="00291C83" w:rsidRPr="00C37BE8" w:rsidRDefault="00291C83" w:rsidP="00291C83">
      <w:pPr>
        <w:shd w:val="clear" w:color="auto" w:fill="FFFFFF"/>
        <w:tabs>
          <w:tab w:val="left" w:leader="underscore" w:pos="7862"/>
          <w:tab w:val="left" w:leader="underscore" w:pos="9720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C83" w:rsidRPr="00425CA6" w:rsidRDefault="00291C83" w:rsidP="00291C83">
      <w:pPr>
        <w:shd w:val="clear" w:color="auto" w:fill="FFFFFF"/>
        <w:tabs>
          <w:tab w:val="left" w:leader="underscore" w:pos="7862"/>
          <w:tab w:val="left" w:leader="underscore" w:pos="9720"/>
        </w:tabs>
        <w:spacing w:after="0" w:line="240" w:lineRule="auto"/>
        <w:jc w:val="both"/>
        <w:rPr>
          <w:rFonts w:ascii="Times New Roman" w:hAnsi="Times New Roman"/>
          <w:i/>
          <w:iCs/>
          <w:spacing w:val="-1"/>
          <w:sz w:val="24"/>
          <w:szCs w:val="24"/>
          <w:u w:val="single"/>
        </w:rPr>
      </w:pPr>
      <w:r w:rsidRPr="00425CA6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Интернет-ресурсы  </w:t>
      </w:r>
    </w:p>
    <w:p w:rsidR="00291C83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91C83" w:rsidRPr="009137D8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7D8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Ассоциации коммуникативных агентств России </w:t>
      </w:r>
      <w:hyperlink r:id="rId7" w:history="1"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akarussia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291C83" w:rsidRPr="009137D8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7D8">
        <w:rPr>
          <w:rFonts w:ascii="Times New Roman" w:eastAsia="Times New Roman" w:hAnsi="Times New Roman"/>
          <w:sz w:val="24"/>
          <w:szCs w:val="24"/>
          <w:lang w:eastAsia="ru-RU"/>
        </w:rPr>
        <w:t xml:space="preserve">Форум сайта «Состав. Ру» </w:t>
      </w:r>
      <w:hyperlink r:id="rId8" w:history="1"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forumsostav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137D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291C83" w:rsidRPr="009137D8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7D8">
        <w:rPr>
          <w:rFonts w:ascii="Times New Roman" w:eastAsia="Times New Roman" w:hAnsi="Times New Roman"/>
          <w:sz w:val="24"/>
          <w:szCs w:val="24"/>
          <w:lang w:val="en-US" w:eastAsia="ru-RU"/>
        </w:rPr>
        <w:t>COSSA</w:t>
      </w:r>
      <w:r w:rsidRPr="009137D8">
        <w:rPr>
          <w:rFonts w:ascii="Times New Roman" w:eastAsia="Times New Roman" w:hAnsi="Times New Roman"/>
          <w:sz w:val="24"/>
          <w:szCs w:val="24"/>
          <w:lang w:eastAsia="ru-RU"/>
        </w:rPr>
        <w:t xml:space="preserve"> - сайт о маркетинге в социальных сетях  http://www.cossa.ru/</w:t>
      </w:r>
    </w:p>
    <w:p w:rsidR="00291C83" w:rsidRPr="009137D8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7D8">
        <w:rPr>
          <w:rFonts w:ascii="Times New Roman" w:eastAsia="Times New Roman" w:hAnsi="Times New Roman"/>
          <w:sz w:val="24"/>
          <w:szCs w:val="24"/>
          <w:lang w:val="en-US" w:eastAsia="ru-RU"/>
        </w:rPr>
        <w:t>TEXTERRA</w:t>
      </w:r>
      <w:r w:rsidRPr="009137D8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блог об интернет-маркетинге https://texterra.ru/blog/</w:t>
      </w:r>
    </w:p>
    <w:p w:rsidR="00291C83" w:rsidRPr="009137D8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C83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91C83" w:rsidRPr="00425CA6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25CA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Материально-техническое обеспечение дисциплины</w:t>
      </w:r>
    </w:p>
    <w:p w:rsidR="00291C83" w:rsidRPr="00425CA6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A6">
        <w:rPr>
          <w:rFonts w:ascii="Times New Roman" w:eastAsia="Times New Roman" w:hAnsi="Times New Roman"/>
          <w:sz w:val="24"/>
          <w:szCs w:val="24"/>
          <w:lang w:eastAsia="ru-RU"/>
        </w:rPr>
        <w:t>А. Помещения: Аудитории философского факультета МГУ -  учебный корпус «Шуваловский».</w:t>
      </w:r>
    </w:p>
    <w:p w:rsidR="00291C83" w:rsidRPr="00425CA6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CA6">
        <w:rPr>
          <w:rFonts w:ascii="Times New Roman" w:eastAsia="Times New Roman" w:hAnsi="Times New Roman"/>
          <w:sz w:val="24"/>
          <w:szCs w:val="24"/>
          <w:lang w:eastAsia="ru-RU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291C83" w:rsidRPr="00425CA6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C83" w:rsidRPr="00425CA6" w:rsidRDefault="00A46E2D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8FD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="00291C83" w:rsidRPr="00EB28F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B2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C83" w:rsidRPr="00425CA6">
        <w:rPr>
          <w:rFonts w:ascii="Times New Roman" w:eastAsia="Times New Roman" w:hAnsi="Times New Roman"/>
          <w:b/>
          <w:sz w:val="24"/>
          <w:szCs w:val="24"/>
          <w:lang w:eastAsia="ru-RU"/>
        </w:rPr>
        <w:t>Язык преподавания</w:t>
      </w:r>
      <w:r w:rsidR="00291C83" w:rsidRPr="00425CA6">
        <w:rPr>
          <w:rFonts w:ascii="Times New Roman" w:eastAsia="Times New Roman" w:hAnsi="Times New Roman"/>
          <w:sz w:val="24"/>
          <w:szCs w:val="24"/>
          <w:lang w:eastAsia="ru-RU"/>
        </w:rPr>
        <w:t>: русский</w:t>
      </w:r>
    </w:p>
    <w:p w:rsidR="00291C83" w:rsidRPr="00425CA6" w:rsidRDefault="00291C83" w:rsidP="00291C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2A6" w:rsidRPr="00EB28FD" w:rsidRDefault="00EB28FD" w:rsidP="00291C83">
      <w:pPr>
        <w:rPr>
          <w:rFonts w:ascii="Times New Roman" w:eastAsia="Times New Roman" w:hAnsi="Times New Roman"/>
          <w:sz w:val="24"/>
          <w:szCs w:val="24"/>
        </w:rPr>
      </w:pPr>
      <w:r w:rsidRPr="00FB1FBD">
        <w:rPr>
          <w:rFonts w:ascii="Times New Roman" w:eastAsia="Times New Roman" w:hAnsi="Times New Roman"/>
          <w:b/>
          <w:sz w:val="24"/>
          <w:szCs w:val="24"/>
        </w:rPr>
        <w:t>16</w:t>
      </w:r>
      <w:r w:rsidRPr="00BE7E7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E7E7C">
        <w:rPr>
          <w:rFonts w:ascii="Times New Roman" w:eastAsia="Times New Roman" w:hAnsi="Times New Roman"/>
          <w:b/>
          <w:sz w:val="24"/>
          <w:szCs w:val="24"/>
        </w:rPr>
        <w:t>Разработчик программы</w:t>
      </w:r>
      <w:r w:rsidRPr="00BE7E7C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91C83">
        <w:rPr>
          <w:rFonts w:ascii="Times New Roman" w:eastAsia="Times New Roman" w:hAnsi="Times New Roman"/>
          <w:sz w:val="24"/>
          <w:szCs w:val="24"/>
          <w:lang w:eastAsia="ru-RU"/>
        </w:rPr>
        <w:t>Шаронов Дмитрий Иванович</w:t>
      </w:r>
      <w:r w:rsidR="00291C83" w:rsidRPr="00425CA6">
        <w:rPr>
          <w:rFonts w:ascii="Times New Roman" w:eastAsia="Times New Roman" w:hAnsi="Times New Roman"/>
          <w:sz w:val="24"/>
          <w:szCs w:val="24"/>
          <w:lang w:eastAsia="ru-RU"/>
        </w:rPr>
        <w:t>, к.филос.н., доцент</w:t>
      </w:r>
    </w:p>
    <w:sectPr w:rsidR="006912A6" w:rsidRPr="00EB28FD" w:rsidSect="002024A6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72" w:rsidRDefault="00715E72" w:rsidP="00F202B8">
      <w:pPr>
        <w:spacing w:after="0" w:line="240" w:lineRule="auto"/>
      </w:pPr>
      <w:r>
        <w:separator/>
      </w:r>
    </w:p>
  </w:endnote>
  <w:endnote w:type="continuationSeparator" w:id="1">
    <w:p w:rsidR="00715E72" w:rsidRDefault="00715E72" w:rsidP="00F2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72" w:rsidRDefault="00715E72" w:rsidP="00F202B8">
      <w:pPr>
        <w:spacing w:after="0" w:line="240" w:lineRule="auto"/>
      </w:pPr>
      <w:r>
        <w:separator/>
      </w:r>
    </w:p>
  </w:footnote>
  <w:footnote w:type="continuationSeparator" w:id="1">
    <w:p w:rsidR="00715E72" w:rsidRDefault="00715E72" w:rsidP="00F2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B8" w:rsidRDefault="00F202B8" w:rsidP="00F202B8">
    <w:pPr>
      <w:pStyle w:val="a7"/>
    </w:pPr>
    <w:r>
      <w:rPr>
        <w:sz w:val="20"/>
        <w:szCs w:val="20"/>
      </w:rPr>
      <w:t xml:space="preserve">Философский факультет МГУ имени М.В.Ломоносова       </w:t>
    </w:r>
    <w:r w:rsidR="00EB697E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EB697E">
      <w:rPr>
        <w:sz w:val="16"/>
        <w:szCs w:val="16"/>
      </w:rPr>
      <w:fldChar w:fldCharType="separate"/>
    </w:r>
    <w:r w:rsidR="00EB28FD">
      <w:rPr>
        <w:noProof/>
        <w:sz w:val="16"/>
        <w:szCs w:val="16"/>
      </w:rPr>
      <w:t>07.02.2021 20:22</w:t>
    </w:r>
    <w:r w:rsidR="00EB697E">
      <w:rPr>
        <w:sz w:val="16"/>
        <w:szCs w:val="16"/>
      </w:rPr>
      <w:fldChar w:fldCharType="end"/>
    </w:r>
  </w:p>
  <w:p w:rsidR="00F202B8" w:rsidRDefault="00F202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8C3"/>
    <w:multiLevelType w:val="hybridMultilevel"/>
    <w:tmpl w:val="86B6744E"/>
    <w:lvl w:ilvl="0" w:tplc="616012DA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3872FC"/>
    <w:multiLevelType w:val="hybridMultilevel"/>
    <w:tmpl w:val="E5B2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C83"/>
    <w:rsid w:val="000060F9"/>
    <w:rsid w:val="00090297"/>
    <w:rsid w:val="00097B85"/>
    <w:rsid w:val="000B1772"/>
    <w:rsid w:val="000C235A"/>
    <w:rsid w:val="000D29F5"/>
    <w:rsid w:val="000D3373"/>
    <w:rsid w:val="000D6AE7"/>
    <w:rsid w:val="000F67F5"/>
    <w:rsid w:val="001319B4"/>
    <w:rsid w:val="0013514F"/>
    <w:rsid w:val="0013770D"/>
    <w:rsid w:val="001410C7"/>
    <w:rsid w:val="0018485C"/>
    <w:rsid w:val="001A70E7"/>
    <w:rsid w:val="001E15C4"/>
    <w:rsid w:val="001E3F28"/>
    <w:rsid w:val="001E71F3"/>
    <w:rsid w:val="002024A6"/>
    <w:rsid w:val="00291C83"/>
    <w:rsid w:val="00293E4F"/>
    <w:rsid w:val="002C32D5"/>
    <w:rsid w:val="002D6565"/>
    <w:rsid w:val="003919E4"/>
    <w:rsid w:val="003C6C1C"/>
    <w:rsid w:val="003D433D"/>
    <w:rsid w:val="003E5356"/>
    <w:rsid w:val="004178B7"/>
    <w:rsid w:val="004508FD"/>
    <w:rsid w:val="0047063F"/>
    <w:rsid w:val="0047255D"/>
    <w:rsid w:val="0049445B"/>
    <w:rsid w:val="00505618"/>
    <w:rsid w:val="00513303"/>
    <w:rsid w:val="005254B4"/>
    <w:rsid w:val="00526073"/>
    <w:rsid w:val="005274EE"/>
    <w:rsid w:val="00545255"/>
    <w:rsid w:val="00571412"/>
    <w:rsid w:val="005731D7"/>
    <w:rsid w:val="005A3048"/>
    <w:rsid w:val="005D63EF"/>
    <w:rsid w:val="00680FCC"/>
    <w:rsid w:val="006912A6"/>
    <w:rsid w:val="006F013C"/>
    <w:rsid w:val="006F43A1"/>
    <w:rsid w:val="006F7D2C"/>
    <w:rsid w:val="00715E72"/>
    <w:rsid w:val="007307E1"/>
    <w:rsid w:val="007A5905"/>
    <w:rsid w:val="007F5889"/>
    <w:rsid w:val="0084118D"/>
    <w:rsid w:val="008B0179"/>
    <w:rsid w:val="008B5786"/>
    <w:rsid w:val="008B5D32"/>
    <w:rsid w:val="009659C6"/>
    <w:rsid w:val="009B62B6"/>
    <w:rsid w:val="009C29F8"/>
    <w:rsid w:val="009E3C37"/>
    <w:rsid w:val="00A05216"/>
    <w:rsid w:val="00A05DAA"/>
    <w:rsid w:val="00A46E2D"/>
    <w:rsid w:val="00A90ACC"/>
    <w:rsid w:val="00A93734"/>
    <w:rsid w:val="00AB7CA4"/>
    <w:rsid w:val="00AD686D"/>
    <w:rsid w:val="00B04422"/>
    <w:rsid w:val="00B46DCD"/>
    <w:rsid w:val="00B83E64"/>
    <w:rsid w:val="00BC6B39"/>
    <w:rsid w:val="00BD30DA"/>
    <w:rsid w:val="00BE4E07"/>
    <w:rsid w:val="00C05D94"/>
    <w:rsid w:val="00C23E8E"/>
    <w:rsid w:val="00C37BE8"/>
    <w:rsid w:val="00C76083"/>
    <w:rsid w:val="00C825AE"/>
    <w:rsid w:val="00CF17F1"/>
    <w:rsid w:val="00D64962"/>
    <w:rsid w:val="00D859EB"/>
    <w:rsid w:val="00DC7642"/>
    <w:rsid w:val="00E357F5"/>
    <w:rsid w:val="00EB28FD"/>
    <w:rsid w:val="00EB697E"/>
    <w:rsid w:val="00F202B8"/>
    <w:rsid w:val="00F70145"/>
    <w:rsid w:val="00F83E98"/>
    <w:rsid w:val="00FD1FAA"/>
    <w:rsid w:val="00FF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8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3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C83"/>
    <w:rPr>
      <w:color w:val="0000FF"/>
      <w:u w:val="single"/>
    </w:rPr>
  </w:style>
  <w:style w:type="paragraph" w:styleId="a4">
    <w:name w:val="Body Text"/>
    <w:basedOn w:val="a"/>
    <w:link w:val="a5"/>
    <w:rsid w:val="00291C83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C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91C8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1C83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1E3F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30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F2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2B8"/>
    <w:rPr>
      <w:rFonts w:ascii="Calibri" w:eastAsia="Calibri" w:hAnsi="Calibri"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2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02B8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8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C83"/>
    <w:rPr>
      <w:color w:val="0000FF"/>
      <w:u w:val="single"/>
    </w:rPr>
  </w:style>
  <w:style w:type="paragraph" w:styleId="a4">
    <w:name w:val="Body Text"/>
    <w:basedOn w:val="a"/>
    <w:link w:val="a5"/>
    <w:rsid w:val="00291C83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C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91C8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1C83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1E3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sosta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arussia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Шаронов</dc:creator>
  <cp:lastModifiedBy>1367862</cp:lastModifiedBy>
  <cp:revision>5</cp:revision>
  <dcterms:created xsi:type="dcterms:W3CDTF">2020-11-24T18:25:00Z</dcterms:created>
  <dcterms:modified xsi:type="dcterms:W3CDTF">2021-02-07T17:30:00Z</dcterms:modified>
</cp:coreProperties>
</file>