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B" w:rsidRPr="00BB282B" w:rsidRDefault="00BB282B" w:rsidP="00BB282B">
      <w:pPr>
        <w:jc w:val="right"/>
        <w:rPr>
          <w:b/>
        </w:rPr>
      </w:pPr>
      <w:r w:rsidRPr="00BB282B">
        <w:rPr>
          <w:b/>
        </w:rPr>
        <w:t>«Утверждено»</w:t>
      </w:r>
    </w:p>
    <w:p w:rsidR="00BB282B" w:rsidRPr="00BB282B" w:rsidRDefault="00BB282B" w:rsidP="00BB282B">
      <w:pPr>
        <w:jc w:val="right"/>
        <w:rPr>
          <w:b/>
        </w:rPr>
      </w:pPr>
      <w:r w:rsidRPr="00BB282B">
        <w:rPr>
          <w:b/>
        </w:rPr>
        <w:t>На Ученом совете философского факультета МГУ (протокол № __ от ________ 201</w:t>
      </w:r>
      <w:r>
        <w:rPr>
          <w:b/>
        </w:rPr>
        <w:t>8</w:t>
      </w:r>
      <w:r w:rsidRPr="00BB282B">
        <w:rPr>
          <w:b/>
        </w:rPr>
        <w:t xml:space="preserve"> года)</w:t>
      </w:r>
    </w:p>
    <w:p w:rsidR="00BB282B" w:rsidRPr="00BB282B" w:rsidRDefault="00BB282B" w:rsidP="00BB282B">
      <w:pPr>
        <w:jc w:val="right"/>
        <w:rPr>
          <w:b/>
        </w:rPr>
      </w:pPr>
    </w:p>
    <w:p w:rsidR="00BB282B" w:rsidRPr="00BB282B" w:rsidRDefault="00BB282B" w:rsidP="00BB282B">
      <w:pPr>
        <w:jc w:val="right"/>
        <w:rPr>
          <w:b/>
        </w:rPr>
      </w:pPr>
      <w:r w:rsidRPr="00BB282B">
        <w:rPr>
          <w:b/>
        </w:rPr>
        <w:t xml:space="preserve">Декан философского факультета </w:t>
      </w:r>
    </w:p>
    <w:p w:rsidR="00BB282B" w:rsidRPr="00BB282B" w:rsidRDefault="00BB282B" w:rsidP="00BB282B">
      <w:pPr>
        <w:jc w:val="right"/>
        <w:rPr>
          <w:b/>
        </w:rPr>
      </w:pPr>
      <w:r w:rsidRPr="00BB282B">
        <w:rPr>
          <w:b/>
        </w:rPr>
        <w:t xml:space="preserve">МГУ имени М.В.Ломоносова, </w:t>
      </w:r>
    </w:p>
    <w:p w:rsidR="00BB282B" w:rsidRPr="00BB282B" w:rsidRDefault="00BB282B" w:rsidP="00BB282B">
      <w:pPr>
        <w:jc w:val="right"/>
        <w:rPr>
          <w:b/>
        </w:rPr>
      </w:pPr>
      <w:r w:rsidRPr="00BB282B">
        <w:rPr>
          <w:b/>
        </w:rPr>
        <w:t>член-корреспондент РАН</w:t>
      </w:r>
    </w:p>
    <w:p w:rsidR="00BB282B" w:rsidRPr="00BB282B" w:rsidRDefault="00BB282B" w:rsidP="00BB282B">
      <w:pPr>
        <w:jc w:val="right"/>
        <w:rPr>
          <w:b/>
        </w:rPr>
      </w:pPr>
    </w:p>
    <w:p w:rsidR="00BB282B" w:rsidRPr="00BB282B" w:rsidRDefault="00BB282B" w:rsidP="00BB282B">
      <w:pPr>
        <w:jc w:val="right"/>
        <w:rPr>
          <w:b/>
        </w:rPr>
      </w:pPr>
      <w:r w:rsidRPr="00BB282B">
        <w:rPr>
          <w:b/>
        </w:rPr>
        <w:t>______________  В.В. Миронов</w:t>
      </w:r>
    </w:p>
    <w:p w:rsidR="00BB282B" w:rsidRPr="00BB282B" w:rsidRDefault="00BB282B" w:rsidP="00BB282B">
      <w:pPr>
        <w:jc w:val="right"/>
      </w:pPr>
    </w:p>
    <w:p w:rsidR="00BB282B" w:rsidRDefault="00BB282B" w:rsidP="00BB282B">
      <w:pPr>
        <w:jc w:val="center"/>
        <w:rPr>
          <w:b/>
          <w:sz w:val="28"/>
          <w:szCs w:val="28"/>
        </w:rPr>
      </w:pPr>
    </w:p>
    <w:p w:rsidR="00BB282B" w:rsidRPr="00FA0C90" w:rsidRDefault="00BB282B" w:rsidP="00BB282B">
      <w:pPr>
        <w:jc w:val="center"/>
        <w:rPr>
          <w:b/>
        </w:rPr>
      </w:pPr>
      <w:r w:rsidRPr="00FA0C90">
        <w:rPr>
          <w:b/>
        </w:rPr>
        <w:t>План мероприятий философского факультета МГУ на 2019 год</w:t>
      </w:r>
    </w:p>
    <w:p w:rsidR="00BB282B" w:rsidRDefault="00BB282B" w:rsidP="00BB282B"/>
    <w:p w:rsidR="00BB282B" w:rsidRPr="00BB282B" w:rsidRDefault="00BB282B" w:rsidP="00BB282B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27"/>
        <w:gridCol w:w="2693"/>
        <w:gridCol w:w="1843"/>
        <w:gridCol w:w="1275"/>
        <w:gridCol w:w="1843"/>
      </w:tblGrid>
      <w:tr w:rsidR="00CD76A5" w:rsidRPr="008F7658" w:rsidTr="00CD76A5">
        <w:trPr>
          <w:trHeight w:val="15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Название научного мероприятия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Тематика научного мероприятия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Предполагаемые сроки проведения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Статус мероприятия (всероссийский/</w:t>
            </w:r>
            <w:r w:rsidRPr="00B56397">
              <w:rPr>
                <w:b/>
                <w:bCs/>
                <w:sz w:val="18"/>
                <w:szCs w:val="18"/>
              </w:rPr>
              <w:br/>
              <w:t>международный)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Число участников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>Спонсоры/</w:t>
            </w:r>
            <w:r w:rsidRPr="00B56397">
              <w:rPr>
                <w:b/>
                <w:bCs/>
                <w:sz w:val="18"/>
                <w:szCs w:val="18"/>
              </w:rPr>
              <w:br/>
              <w:t>партнеры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b/>
                <w:bCs/>
                <w:sz w:val="18"/>
                <w:szCs w:val="18"/>
              </w:rPr>
            </w:pPr>
            <w:r w:rsidRPr="00B56397">
              <w:rPr>
                <w:b/>
                <w:bCs/>
                <w:sz w:val="18"/>
                <w:szCs w:val="18"/>
              </w:rPr>
              <w:t xml:space="preserve">Помещения, планируемые к использованию </w:t>
            </w:r>
          </w:p>
        </w:tc>
      </w:tr>
      <w:tr w:rsidR="00CD76A5" w:rsidRPr="008F7658" w:rsidTr="00CD76A5">
        <w:trPr>
          <w:trHeight w:val="15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Философский факультет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Заседание Президиума Федерального УМО по философии, этике и религиоведению</w:t>
            </w:r>
          </w:p>
          <w:p w:rsidR="00CD76A5" w:rsidRPr="00B56397" w:rsidRDefault="00CD76A5" w:rsidP="0037778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 февраля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А-518</w:t>
            </w:r>
          </w:p>
        </w:tc>
      </w:tr>
      <w:tr w:rsidR="00CD76A5" w:rsidRPr="008F7658" w:rsidTr="00CD76A5">
        <w:trPr>
          <w:trHeight w:val="33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Юбилейная научно-практическая конференция по актуальным проблемам сферы коммуникации, связей с общественностью и рекламы. Кейсы десятилетия (в рамках празднования 10-летия кафедры </w:t>
            </w:r>
            <w:proofErr w:type="spellStart"/>
            <w:r w:rsidRPr="00B56397">
              <w:rPr>
                <w:sz w:val="20"/>
                <w:szCs w:val="20"/>
              </w:rPr>
              <w:t>ФЯиК</w:t>
            </w:r>
            <w:proofErr w:type="spellEnd"/>
            <w:r w:rsidRPr="00B5639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hideMark/>
          </w:tcPr>
          <w:p w:rsidR="00CD76A5" w:rsidRPr="00B56397" w:rsidRDefault="00CD76A5" w:rsidP="00E05EF1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14-15 февраля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BD1DE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it-аудитория философского факультета </w:t>
            </w:r>
          </w:p>
        </w:tc>
      </w:tr>
      <w:tr w:rsidR="00CD76A5" w:rsidRPr="008F7658" w:rsidTr="00CD76A5">
        <w:trPr>
          <w:trHeight w:val="1826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философии гуманитарных факультетов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Студенческая  научная конференция на юридическом факультете "Философские проблемы правопреемства"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Межфакультетский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Совместно с каф</w:t>
            </w:r>
            <w:proofErr w:type="gramStart"/>
            <w:r w:rsidRPr="00B56397">
              <w:rPr>
                <w:sz w:val="20"/>
                <w:szCs w:val="20"/>
              </w:rPr>
              <w:t>.</w:t>
            </w:r>
            <w:proofErr w:type="gramEnd"/>
            <w:r w:rsidRPr="00B56397">
              <w:rPr>
                <w:sz w:val="20"/>
                <w:szCs w:val="20"/>
              </w:rPr>
              <w:t xml:space="preserve"> </w:t>
            </w:r>
            <w:proofErr w:type="gramStart"/>
            <w:r w:rsidRPr="00B56397">
              <w:rPr>
                <w:sz w:val="20"/>
                <w:szCs w:val="20"/>
              </w:rPr>
              <w:t>ф</w:t>
            </w:r>
            <w:proofErr w:type="gramEnd"/>
            <w:r w:rsidRPr="00B56397">
              <w:rPr>
                <w:sz w:val="20"/>
                <w:szCs w:val="20"/>
              </w:rPr>
              <w:t>илософии права и полит. учений юридического факультета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аудитории юридического факультета</w:t>
            </w:r>
          </w:p>
        </w:tc>
      </w:tr>
      <w:tr w:rsidR="00CD76A5" w:rsidRPr="008F7658" w:rsidTr="00CD76A5">
        <w:trPr>
          <w:trHeight w:val="1837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Круглый стол «Медиалогия отрасли образования»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Март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Совместно с «</w:t>
            </w:r>
            <w:proofErr w:type="spellStart"/>
            <w:r w:rsidRPr="00B56397">
              <w:rPr>
                <w:sz w:val="20"/>
                <w:szCs w:val="20"/>
              </w:rPr>
              <w:t>Медиалогией</w:t>
            </w:r>
            <w:proofErr w:type="spellEnd"/>
            <w:r w:rsidRPr="00B5639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hideMark/>
          </w:tcPr>
          <w:p w:rsidR="00CD76A5" w:rsidRPr="00B56397" w:rsidRDefault="00CD76A5" w:rsidP="00BD1DE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8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гуманитарных факультетов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Ежегодный межфакультетский круглый стол "Дискурс - пространство междисциплинарного исследования"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Март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Межфакультетский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Г-525</w:t>
            </w:r>
          </w:p>
        </w:tc>
      </w:tr>
      <w:tr w:rsidR="00CD76A5" w:rsidRPr="008F7658" w:rsidTr="00CD76A5">
        <w:trPr>
          <w:trHeight w:val="1714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гуманитарных факультетов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Ежегодная межфакультетская  студенческая конференция «</w:t>
            </w:r>
            <w:proofErr w:type="spellStart"/>
            <w:r w:rsidRPr="00B56397">
              <w:rPr>
                <w:sz w:val="20"/>
                <w:szCs w:val="20"/>
              </w:rPr>
              <w:t>Ибероамериканский</w:t>
            </w:r>
            <w:proofErr w:type="spellEnd"/>
            <w:r w:rsidRPr="00B56397">
              <w:rPr>
                <w:sz w:val="20"/>
                <w:szCs w:val="20"/>
              </w:rPr>
              <w:t xml:space="preserve"> мир: наука, культура, общество»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Апрель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Межфакультетский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совместно с филологическим факультетом, ФИЯР 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Аудитории филологического факультета, ФИЯР </w:t>
            </w:r>
          </w:p>
        </w:tc>
      </w:tr>
      <w:tr w:rsidR="00CD76A5" w:rsidRPr="008F7658" w:rsidTr="00CD76A5">
        <w:trPr>
          <w:trHeight w:val="1200"/>
        </w:trPr>
        <w:tc>
          <w:tcPr>
            <w:tcW w:w="1702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эстетики</w:t>
            </w:r>
          </w:p>
        </w:tc>
        <w:tc>
          <w:tcPr>
            <w:tcW w:w="2126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Круглый стол «Городская эстетическая среда: вызовы, концепции, проекты, экспертизы»</w:t>
            </w:r>
          </w:p>
        </w:tc>
        <w:tc>
          <w:tcPr>
            <w:tcW w:w="2268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Эстетика</w:t>
            </w:r>
          </w:p>
        </w:tc>
        <w:tc>
          <w:tcPr>
            <w:tcW w:w="2127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Апрель</w:t>
            </w:r>
          </w:p>
        </w:tc>
        <w:tc>
          <w:tcPr>
            <w:tcW w:w="2693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</w:tcPr>
          <w:p w:rsidR="00CD76A5" w:rsidRPr="00B56397" w:rsidRDefault="00CD76A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D76A5" w:rsidRPr="00B56397" w:rsidRDefault="00CD76A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D76A5" w:rsidRPr="00B56397" w:rsidRDefault="00CD76A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2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истории зарубежной философии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Новейшие тенденции в аналитической философии (Грязновские чтения)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История зарубежной философии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33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Студенческая межвузовская деловая игра "</w:t>
            </w:r>
            <w:proofErr w:type="spellStart"/>
            <w:proofErr w:type="gramStart"/>
            <w:r w:rsidRPr="00B56397">
              <w:rPr>
                <w:sz w:val="20"/>
                <w:szCs w:val="20"/>
              </w:rPr>
              <w:t>PR</w:t>
            </w:r>
            <w:proofErr w:type="gramEnd"/>
            <w:r w:rsidRPr="00B56397">
              <w:rPr>
                <w:sz w:val="20"/>
                <w:szCs w:val="20"/>
              </w:rPr>
              <w:t>актика</w:t>
            </w:r>
            <w:proofErr w:type="spellEnd"/>
            <w:r w:rsidRPr="00B56397">
              <w:rPr>
                <w:sz w:val="20"/>
                <w:szCs w:val="20"/>
              </w:rPr>
              <w:t>". Традиционная ежегодная игра с участием команд направлений обучения "</w:t>
            </w:r>
            <w:proofErr w:type="spellStart"/>
            <w:r w:rsidRPr="00B56397">
              <w:rPr>
                <w:sz w:val="20"/>
                <w:szCs w:val="20"/>
              </w:rPr>
              <w:t>РиСО</w:t>
            </w:r>
            <w:proofErr w:type="spellEnd"/>
            <w:r w:rsidRPr="00B56397">
              <w:rPr>
                <w:sz w:val="20"/>
                <w:szCs w:val="20"/>
              </w:rPr>
              <w:t xml:space="preserve">" ведущих вузов Москвы. </w:t>
            </w:r>
            <w:proofErr w:type="gramStart"/>
            <w:r w:rsidRPr="00B56397">
              <w:rPr>
                <w:sz w:val="20"/>
                <w:szCs w:val="20"/>
              </w:rPr>
              <w:t>Приурочена</w:t>
            </w:r>
            <w:proofErr w:type="gramEnd"/>
            <w:r w:rsidRPr="00B56397">
              <w:rPr>
                <w:sz w:val="20"/>
                <w:szCs w:val="20"/>
              </w:rPr>
              <w:t xml:space="preserve"> к 25-летию Рунета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  <w:lang w:val="en-US"/>
              </w:rPr>
            </w:pPr>
            <w:r w:rsidRPr="00B56397">
              <w:rPr>
                <w:sz w:val="20"/>
                <w:szCs w:val="20"/>
              </w:rPr>
              <w:t>Совместно</w:t>
            </w:r>
            <w:r w:rsidRPr="00B56397">
              <w:rPr>
                <w:sz w:val="20"/>
                <w:szCs w:val="20"/>
                <w:lang w:val="en-US"/>
              </w:rPr>
              <w:t xml:space="preserve"> </w:t>
            </w:r>
            <w:r w:rsidRPr="00B56397">
              <w:rPr>
                <w:sz w:val="20"/>
                <w:szCs w:val="20"/>
              </w:rPr>
              <w:t>с</w:t>
            </w:r>
            <w:r w:rsidRPr="00B56397">
              <w:rPr>
                <w:sz w:val="20"/>
                <w:szCs w:val="20"/>
                <w:lang w:val="en-US"/>
              </w:rPr>
              <w:t xml:space="preserve"> «Graph Visual Communications», «Brooke Communications» </w:t>
            </w:r>
            <w:r w:rsidRPr="00B56397">
              <w:rPr>
                <w:sz w:val="20"/>
                <w:szCs w:val="20"/>
              </w:rPr>
              <w:t>и</w:t>
            </w:r>
            <w:r w:rsidRPr="00B56397">
              <w:rPr>
                <w:sz w:val="20"/>
                <w:szCs w:val="20"/>
                <w:lang w:val="en-US"/>
              </w:rPr>
              <w:t xml:space="preserve"> «Nestle» 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33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Методологический семинар по корпоративным коммуникациям. Заседание Методического совета и Жюри АКМР с участием студентов и сотрудников программы </w:t>
            </w:r>
            <w:proofErr w:type="spellStart"/>
            <w:r w:rsidRPr="00B56397">
              <w:rPr>
                <w:sz w:val="20"/>
                <w:szCs w:val="20"/>
              </w:rPr>
              <w:t>РиСО</w:t>
            </w:r>
            <w:proofErr w:type="spellEnd"/>
            <w:r w:rsidRPr="00B56397">
              <w:rPr>
                <w:sz w:val="20"/>
                <w:szCs w:val="20"/>
              </w:rPr>
              <w:t xml:space="preserve"> и приглашенных лиц.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2 апреля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АКМР</w:t>
            </w:r>
          </w:p>
        </w:tc>
        <w:tc>
          <w:tcPr>
            <w:tcW w:w="1843" w:type="dxa"/>
            <w:hideMark/>
          </w:tcPr>
          <w:p w:rsidR="00CD76A5" w:rsidRPr="00B56397" w:rsidRDefault="00CD76A5" w:rsidP="00BD1DE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it-аудитория философского факультета  </w:t>
            </w:r>
          </w:p>
        </w:tc>
      </w:tr>
      <w:tr w:rsidR="00CD76A5" w:rsidRPr="008F7658" w:rsidTr="00CD76A5">
        <w:trPr>
          <w:trHeight w:val="211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Научно-образовательный центр современных марксистских исследований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Международная научная конференция «Методология социальных исследований: основные течения современного марксизма» 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it-аудитории философского факультета           </w:t>
            </w:r>
          </w:p>
        </w:tc>
      </w:tr>
      <w:tr w:rsidR="00CD76A5" w:rsidRPr="008F7658" w:rsidTr="00CD76A5">
        <w:trPr>
          <w:trHeight w:val="2409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философии гуманитарных факультетов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X Ежегодная межфакультетская</w:t>
            </w:r>
            <w:r w:rsidRPr="00B56397">
              <w:rPr>
                <w:sz w:val="20"/>
                <w:szCs w:val="20"/>
              </w:rPr>
              <w:br/>
              <w:t>студенческая конференция-диспут «Актуальные социально-мировоззренческие проблемы современности»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Межфакультетский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Совместно с юридическим факультетом, ВШГА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Аудитории юридического факультета, ВШГА</w:t>
            </w:r>
          </w:p>
        </w:tc>
      </w:tr>
      <w:tr w:rsidR="00CD76A5" w:rsidRPr="008F7658" w:rsidTr="00CD76A5">
        <w:trPr>
          <w:trHeight w:val="48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Методологический семинар по проектной деятельности студентов. Заседание Методического совета и Жюри Открытого Всероссийского Конкурса студенческих проектов в области связей с общественностью, рекламы и </w:t>
            </w:r>
            <w:proofErr w:type="spellStart"/>
            <w:r w:rsidRPr="00B56397">
              <w:rPr>
                <w:sz w:val="20"/>
                <w:szCs w:val="20"/>
              </w:rPr>
              <w:t>медийных</w:t>
            </w:r>
            <w:proofErr w:type="spellEnd"/>
            <w:r w:rsidRPr="00B56397">
              <w:rPr>
                <w:sz w:val="20"/>
                <w:szCs w:val="20"/>
              </w:rPr>
              <w:t xml:space="preserve"> технологий «Хрустальный Апельсин»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Молодежный центр развития связей с общественностью "Хрустальный апельсин",</w:t>
            </w:r>
            <w:r w:rsidRPr="00B56397">
              <w:rPr>
                <w:sz w:val="20"/>
                <w:szCs w:val="20"/>
              </w:rPr>
              <w:br/>
              <w:t>"</w:t>
            </w:r>
            <w:proofErr w:type="spellStart"/>
            <w:r w:rsidRPr="00B56397">
              <w:rPr>
                <w:sz w:val="20"/>
                <w:szCs w:val="20"/>
              </w:rPr>
              <w:t>Coca-Cola</w:t>
            </w:r>
            <w:proofErr w:type="spellEnd"/>
            <w:r w:rsidRPr="00B56397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hideMark/>
          </w:tcPr>
          <w:p w:rsidR="00CD76A5" w:rsidRPr="00B56397" w:rsidRDefault="00CD76A5" w:rsidP="00BD1DE5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it-аудитория философского факультета    </w:t>
            </w:r>
          </w:p>
        </w:tc>
      </w:tr>
      <w:tr w:rsidR="00CD76A5" w:rsidRPr="008F7658" w:rsidTr="00CD76A5">
        <w:trPr>
          <w:trHeight w:val="2700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0D0E46" w:rsidRDefault="00CD76A5" w:rsidP="00C8146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Круглый стол «Письма от Леонардо: что хотел нам сообщить "универсальный человек"?» К 500-летию со дня смерти Леонардо да Винчи (1519)</w:t>
            </w:r>
          </w:p>
        </w:tc>
        <w:tc>
          <w:tcPr>
            <w:tcW w:w="2268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proofErr w:type="gramStart"/>
            <w:r w:rsidRPr="000D0E46">
              <w:rPr>
                <w:sz w:val="20"/>
                <w:szCs w:val="20"/>
              </w:rPr>
              <w:t>Локальный</w:t>
            </w:r>
            <w:proofErr w:type="gramEnd"/>
            <w:r w:rsidRPr="000D0E46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21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социальной философии и философии истории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Научная конференция "Холизм и редукционизм в социальной теории. Новое звучание старого спора"</w:t>
            </w:r>
          </w:p>
        </w:tc>
        <w:tc>
          <w:tcPr>
            <w:tcW w:w="2268" w:type="dxa"/>
            <w:hideMark/>
          </w:tcPr>
          <w:p w:rsidR="00CD76A5" w:rsidRPr="00B56397" w:rsidRDefault="00CD76A5" w:rsidP="00E05EF1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Социальная философия, философия истории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36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образования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Современная методология прогнозирования развития системы образования.</w:t>
            </w:r>
          </w:p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Круглый стол в рамках деятельности ведущей научной школы МГУ имени М.В. Ломоносова «Трансформации культуры, общества и истории: философско-теоретическое осмысление».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образования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20 мая 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639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 аудитория кафедры (Г359)</w:t>
            </w:r>
          </w:p>
        </w:tc>
      </w:tr>
      <w:tr w:rsidR="00CD76A5" w:rsidRPr="008F7658" w:rsidTr="00CD76A5">
        <w:trPr>
          <w:trHeight w:val="3386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политики и права, Кафедра философии образования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Круглый стол "Образовательная политика в России и за рубежом: минимум и максимы"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политики и права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 июня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691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 xml:space="preserve">Кафедра логики 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Международная научная конференция «XI Смирновские чтения по логике»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Теоретическая и прикладная логика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19-21 июня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Соорганизаторы: АНО «Институт логики», Сектор логики ИФ РАН.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1691"/>
        </w:trPr>
        <w:tc>
          <w:tcPr>
            <w:tcW w:w="1702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Философский факультет</w:t>
            </w:r>
          </w:p>
        </w:tc>
        <w:tc>
          <w:tcPr>
            <w:tcW w:w="2126" w:type="dxa"/>
          </w:tcPr>
          <w:p w:rsidR="00CD76A5" w:rsidRPr="000D0E46" w:rsidRDefault="00CD76A5" w:rsidP="00377783">
            <w:pPr>
              <w:rPr>
                <w:sz w:val="20"/>
                <w:szCs w:val="20"/>
                <w:lang w:val="en-US"/>
              </w:rPr>
            </w:pPr>
            <w:r w:rsidRPr="000D0E46">
              <w:rPr>
                <w:sz w:val="20"/>
                <w:szCs w:val="20"/>
                <w:lang w:val="en-US"/>
              </w:rPr>
              <w:t>19th Annual Gatherings in Biosemiotics (http://biosemioticsmsu.org)</w:t>
            </w:r>
          </w:p>
        </w:tc>
        <w:tc>
          <w:tcPr>
            <w:tcW w:w="2268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proofErr w:type="spellStart"/>
            <w:r w:rsidRPr="000D0E46">
              <w:rPr>
                <w:sz w:val="20"/>
                <w:szCs w:val="20"/>
              </w:rPr>
              <w:t>Биосемиотика</w:t>
            </w:r>
            <w:proofErr w:type="spellEnd"/>
            <w:r w:rsidRPr="000D0E46">
              <w:rPr>
                <w:sz w:val="20"/>
                <w:szCs w:val="20"/>
              </w:rPr>
              <w:t>, философия биологии, философия, естествознание</w:t>
            </w:r>
          </w:p>
        </w:tc>
        <w:tc>
          <w:tcPr>
            <w:tcW w:w="2127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2693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CD76A5" w:rsidRPr="000D0E46" w:rsidRDefault="00CD76A5" w:rsidP="00377783">
            <w:pPr>
              <w:rPr>
                <w:sz w:val="20"/>
                <w:szCs w:val="20"/>
                <w:lang w:val="en-US"/>
              </w:rPr>
            </w:pPr>
            <w:r w:rsidRPr="000D0E46">
              <w:rPr>
                <w:sz w:val="20"/>
                <w:szCs w:val="20"/>
                <w:lang w:val="en-US"/>
              </w:rPr>
              <w:t xml:space="preserve">International Society of </w:t>
            </w:r>
            <w:proofErr w:type="spellStart"/>
            <w:r w:rsidRPr="000D0E46">
              <w:rPr>
                <w:sz w:val="20"/>
                <w:szCs w:val="20"/>
                <w:lang w:val="en-US"/>
              </w:rPr>
              <w:t>Biosemiotic</w:t>
            </w:r>
            <w:proofErr w:type="spellEnd"/>
            <w:r w:rsidRPr="000D0E46">
              <w:rPr>
                <w:sz w:val="20"/>
                <w:szCs w:val="20"/>
                <w:lang w:val="en-US"/>
              </w:rPr>
              <w:t xml:space="preserve"> Studies</w:t>
            </w:r>
          </w:p>
        </w:tc>
        <w:tc>
          <w:tcPr>
            <w:tcW w:w="1843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2100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 xml:space="preserve">Научная конференция «Россия в "Галактике </w:t>
            </w:r>
            <w:proofErr w:type="spellStart"/>
            <w:r w:rsidRPr="000D0E46">
              <w:rPr>
                <w:sz w:val="20"/>
                <w:szCs w:val="20"/>
              </w:rPr>
              <w:t>Гутенберга</w:t>
            </w:r>
            <w:proofErr w:type="spellEnd"/>
            <w:r w:rsidRPr="000D0E46">
              <w:rPr>
                <w:sz w:val="20"/>
                <w:szCs w:val="20"/>
              </w:rPr>
              <w:t xml:space="preserve">".                  К юбилеям выхода в свет книг Ивана Федорова "Апостол" и "Азбука"» </w:t>
            </w:r>
          </w:p>
        </w:tc>
        <w:tc>
          <w:tcPr>
            <w:tcW w:w="2268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proofErr w:type="gramStart"/>
            <w:r w:rsidRPr="000D0E46">
              <w:rPr>
                <w:sz w:val="20"/>
                <w:szCs w:val="20"/>
              </w:rPr>
              <w:t>Локальный</w:t>
            </w:r>
            <w:proofErr w:type="gramEnd"/>
            <w:r w:rsidRPr="000D0E46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685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Круглый стол «К 100-летию Вольной философской ассоциации – ВОЛЬФИЛА           (1919—1924 гг.)</w:t>
            </w:r>
          </w:p>
        </w:tc>
        <w:tc>
          <w:tcPr>
            <w:tcW w:w="2268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865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гуманитарных факультетов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Межкафедральный научно-методологический семинар "Традиция в  исследовании и преподавании" 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Г-525</w:t>
            </w:r>
          </w:p>
        </w:tc>
      </w:tr>
      <w:tr w:rsidR="00CD76A5" w:rsidRPr="008F7658" w:rsidTr="00CD76A5">
        <w:trPr>
          <w:trHeight w:val="1113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онтологии и теории познания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Актуальные проблемы онтологии и теории познания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Онтология и теория познания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Третья суббота октября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3113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философской антропологии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Круглый стол «Вызовы и перспективы </w:t>
            </w:r>
            <w:proofErr w:type="spellStart"/>
            <w:r w:rsidRPr="00B56397">
              <w:rPr>
                <w:sz w:val="20"/>
                <w:szCs w:val="20"/>
              </w:rPr>
              <w:t>постгуманизма</w:t>
            </w:r>
            <w:proofErr w:type="spellEnd"/>
            <w:r w:rsidRPr="00B5639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совместно с сектором истории антропологических учений ИФ РАН 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3118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Философский факультет, географический факультет</w:t>
            </w:r>
          </w:p>
        </w:tc>
        <w:tc>
          <w:tcPr>
            <w:tcW w:w="2126" w:type="dxa"/>
            <w:hideMark/>
          </w:tcPr>
          <w:p w:rsidR="00CD76A5" w:rsidRPr="00B56397" w:rsidRDefault="00CD76A5" w:rsidP="00700F19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Международная конференция «Александр и Вильгельм фон Гумбольдты </w:t>
            </w:r>
            <w:r>
              <w:rPr>
                <w:sz w:val="20"/>
                <w:szCs w:val="20"/>
              </w:rPr>
              <w:t xml:space="preserve">и </w:t>
            </w:r>
            <w:r w:rsidRPr="00B56397">
              <w:rPr>
                <w:sz w:val="20"/>
                <w:szCs w:val="20"/>
              </w:rPr>
              <w:t>современно</w:t>
            </w:r>
            <w:r>
              <w:rPr>
                <w:sz w:val="20"/>
                <w:szCs w:val="20"/>
              </w:rPr>
              <w:t>сть</w:t>
            </w:r>
            <w:r w:rsidRPr="00B56397">
              <w:rPr>
                <w:sz w:val="20"/>
                <w:szCs w:val="20"/>
              </w:rPr>
              <w:t>. Юбилейная конференция, посвященная 250-летию со дня рождения Александра фон Гумбольдта»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Октябрь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5639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Фонд Александра фон Гумбольдта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1598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философии и методологии науки</w:t>
            </w:r>
          </w:p>
        </w:tc>
        <w:tc>
          <w:tcPr>
            <w:tcW w:w="2126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Международная междисциплинарная конференция «</w:t>
            </w:r>
            <w:proofErr w:type="spellStart"/>
            <w:r w:rsidRPr="000D0E46">
              <w:rPr>
                <w:sz w:val="20"/>
                <w:szCs w:val="20"/>
              </w:rPr>
              <w:t>Мультиагентные</w:t>
            </w:r>
            <w:proofErr w:type="spellEnd"/>
            <w:r w:rsidRPr="000D0E46">
              <w:rPr>
                <w:sz w:val="20"/>
                <w:szCs w:val="20"/>
              </w:rPr>
              <w:t xml:space="preserve"> суперкомпьютерные исследования»</w:t>
            </w:r>
          </w:p>
        </w:tc>
        <w:tc>
          <w:tcPr>
            <w:tcW w:w="2268" w:type="dxa"/>
            <w:hideMark/>
          </w:tcPr>
          <w:p w:rsidR="00CD76A5" w:rsidRPr="000D0E46" w:rsidRDefault="00CD76A5" w:rsidP="00E05EF1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1-2 октября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Совместно с Центральным экономико-математическим институтом РАН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18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Научно-образовательный центр современных марксистских исследований</w:t>
            </w:r>
          </w:p>
        </w:tc>
        <w:tc>
          <w:tcPr>
            <w:tcW w:w="2126" w:type="dxa"/>
            <w:hideMark/>
          </w:tcPr>
          <w:p w:rsidR="00CD76A5" w:rsidRPr="00B56397" w:rsidRDefault="00CD76A5" w:rsidP="00FA0C90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Научная конференция </w:t>
            </w:r>
            <w:proofErr w:type="spellStart"/>
            <w:r w:rsidRPr="00B56397">
              <w:rPr>
                <w:sz w:val="20"/>
                <w:szCs w:val="20"/>
              </w:rPr>
              <w:t>Хессинско</w:t>
            </w:r>
            <w:proofErr w:type="spellEnd"/>
            <w:r w:rsidRPr="00B56397">
              <w:rPr>
                <w:sz w:val="20"/>
                <w:szCs w:val="20"/>
              </w:rPr>
              <w:t xml:space="preserve">-Павловские чтения на тему "Государство и рынок в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B56397">
              <w:rPr>
                <w:sz w:val="20"/>
                <w:szCs w:val="20"/>
              </w:rPr>
              <w:t xml:space="preserve"> веке"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Октября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21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Профессиональный конкурс</w:t>
            </w:r>
            <w:r>
              <w:rPr>
                <w:sz w:val="20"/>
                <w:szCs w:val="20"/>
              </w:rPr>
              <w:t xml:space="preserve">           </w:t>
            </w:r>
            <w:r w:rsidRPr="00B56397">
              <w:rPr>
                <w:sz w:val="20"/>
                <w:szCs w:val="20"/>
              </w:rPr>
              <w:t xml:space="preserve"> «</w:t>
            </w:r>
            <w:proofErr w:type="spellStart"/>
            <w:r w:rsidRPr="00B56397">
              <w:rPr>
                <w:sz w:val="20"/>
                <w:szCs w:val="20"/>
              </w:rPr>
              <w:t>Эвентиада</w:t>
            </w:r>
            <w:proofErr w:type="spellEnd"/>
            <w:r w:rsidRPr="00B56397">
              <w:rPr>
                <w:sz w:val="20"/>
                <w:szCs w:val="20"/>
              </w:rPr>
              <w:t xml:space="preserve"> – 2019»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Компания группы ОРТА, АМР С приглашением студентов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2100"/>
        </w:trPr>
        <w:tc>
          <w:tcPr>
            <w:tcW w:w="1702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этики</w:t>
            </w:r>
          </w:p>
        </w:tc>
        <w:tc>
          <w:tcPr>
            <w:tcW w:w="2126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Научная конференция «Этика в </w:t>
            </w:r>
            <w:r w:rsidRPr="000D0E46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 xml:space="preserve"> веке», </w:t>
            </w:r>
            <w:r w:rsidRPr="000D0E46">
              <w:rPr>
                <w:sz w:val="20"/>
                <w:szCs w:val="20"/>
              </w:rPr>
              <w:t>(в связи с 50-летним юбилеем кафедры этики философского факультета МГУ)</w:t>
            </w:r>
          </w:p>
        </w:tc>
        <w:tc>
          <w:tcPr>
            <w:tcW w:w="2268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</w:t>
            </w:r>
          </w:p>
        </w:tc>
        <w:tc>
          <w:tcPr>
            <w:tcW w:w="2127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693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D76A5" w:rsidRPr="00B56397" w:rsidRDefault="00CD76A5" w:rsidP="000D0E46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</w:t>
            </w:r>
            <w:r>
              <w:rPr>
                <w:sz w:val="20"/>
                <w:szCs w:val="20"/>
              </w:rPr>
              <w:t>и</w:t>
            </w:r>
            <w:r w:rsidRPr="000D0E46">
              <w:rPr>
                <w:sz w:val="20"/>
                <w:szCs w:val="20"/>
              </w:rPr>
              <w:t xml:space="preserve"> философского факультета</w:t>
            </w:r>
          </w:p>
        </w:tc>
      </w:tr>
      <w:tr w:rsidR="00CD76A5" w:rsidRPr="008F7658" w:rsidTr="00CD76A5">
        <w:trPr>
          <w:trHeight w:val="2546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126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 xml:space="preserve">Конференция молодых ученых «Конструирование человека: цели, задачи, технологии» </w:t>
            </w:r>
          </w:p>
        </w:tc>
        <w:tc>
          <w:tcPr>
            <w:tcW w:w="2268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21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социальной философии и философии истории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Научная конференция "Социальная философия сегодня – новейшие достижения и прорывы"</w:t>
            </w:r>
          </w:p>
        </w:tc>
        <w:tc>
          <w:tcPr>
            <w:tcW w:w="2268" w:type="dxa"/>
            <w:hideMark/>
          </w:tcPr>
          <w:p w:rsidR="00CD76A5" w:rsidRPr="00B56397" w:rsidRDefault="00CD76A5" w:rsidP="00E05EF1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Социальная философия, философия истории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21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Кафедра философии гуманитарных факультетов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IX ежегодная межфакультетская студенческая конференция "Философия. Филология. Культура. XXI век"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Совместно с филологическим факультетом, ФИЯР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Аудитории филологического факультета, ФИЯР</w:t>
            </w:r>
          </w:p>
        </w:tc>
      </w:tr>
      <w:tr w:rsidR="00CD76A5" w:rsidRPr="008F7658" w:rsidTr="00CD76A5">
        <w:trPr>
          <w:trHeight w:val="2677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истории русской философии</w:t>
            </w:r>
          </w:p>
        </w:tc>
        <w:tc>
          <w:tcPr>
            <w:tcW w:w="2126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Научно-практическая конференция</w:t>
            </w:r>
            <w:r w:rsidRPr="000D0E46">
              <w:rPr>
                <w:sz w:val="20"/>
                <w:szCs w:val="20"/>
              </w:rPr>
              <w:br/>
              <w:t xml:space="preserve"> «Запад-Восток-Россия: философские сравнения»</w:t>
            </w:r>
          </w:p>
        </w:tc>
        <w:tc>
          <w:tcPr>
            <w:tcW w:w="2268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История русской философии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proofErr w:type="gramStart"/>
            <w:r w:rsidRPr="000D0E46">
              <w:rPr>
                <w:sz w:val="20"/>
                <w:szCs w:val="20"/>
              </w:rPr>
              <w:t>Локальный</w:t>
            </w:r>
            <w:proofErr w:type="gramEnd"/>
            <w:r w:rsidRPr="000D0E46">
              <w:rPr>
                <w:sz w:val="20"/>
                <w:szCs w:val="20"/>
              </w:rPr>
              <w:br/>
              <w:t>с международным участием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Совместно с кафедрой стран Центральной Азии и Кавказа ИСАА МГУ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it-аудитория философского факультета.</w:t>
            </w:r>
            <w:r w:rsidRPr="000D0E46">
              <w:rPr>
                <w:sz w:val="20"/>
                <w:szCs w:val="20"/>
              </w:rPr>
              <w:br/>
              <w:t>Возможно проведение конференции в помещениях ИСАА МГУ.</w:t>
            </w:r>
          </w:p>
        </w:tc>
      </w:tr>
      <w:tr w:rsidR="00CD76A5" w:rsidRPr="008F7658" w:rsidTr="00CD76A5">
        <w:trPr>
          <w:trHeight w:val="1267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истории и теории мировой культуры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V научная конференция "Типология культур и проблемы культурной памяти" 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культуры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08 ноября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241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политики и права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XVII Панаринские чтения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политики и права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13-14 ноября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2558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эстетики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IX Овсянниковская международная                          эстетическая конференция</w:t>
            </w:r>
            <w:r w:rsidRPr="00B56397">
              <w:rPr>
                <w:sz w:val="20"/>
                <w:szCs w:val="20"/>
              </w:rPr>
              <w:br/>
              <w:t>(ОМЭК IX)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Эстетика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20– 21 ноября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826"/>
        </w:trPr>
        <w:tc>
          <w:tcPr>
            <w:tcW w:w="1702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lastRenderedPageBreak/>
              <w:t>Кафедра философии религии и религиоведения</w:t>
            </w:r>
          </w:p>
        </w:tc>
        <w:tc>
          <w:tcPr>
            <w:tcW w:w="2126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Конференция на тему: «Психотерапия и утешение философией»</w:t>
            </w:r>
          </w:p>
        </w:tc>
        <w:tc>
          <w:tcPr>
            <w:tcW w:w="2268" w:type="dxa"/>
            <w:hideMark/>
          </w:tcPr>
          <w:p w:rsidR="00CD76A5" w:rsidRPr="000D0E46" w:rsidRDefault="00CD76A5" w:rsidP="00E05EF1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Философия религии и религиоведения</w:t>
            </w:r>
          </w:p>
        </w:tc>
        <w:tc>
          <w:tcPr>
            <w:tcW w:w="2127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23 ноября</w:t>
            </w:r>
          </w:p>
        </w:tc>
        <w:tc>
          <w:tcPr>
            <w:tcW w:w="269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Общероссийская профессиональная психотерапевтическая лига</w:t>
            </w:r>
          </w:p>
        </w:tc>
        <w:tc>
          <w:tcPr>
            <w:tcW w:w="1843" w:type="dxa"/>
            <w:hideMark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826"/>
        </w:trPr>
        <w:tc>
          <w:tcPr>
            <w:tcW w:w="1702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образования,</w:t>
            </w:r>
            <w:r w:rsidRPr="00B56397">
              <w:rPr>
                <w:sz w:val="20"/>
                <w:szCs w:val="20"/>
              </w:rPr>
              <w:br/>
              <w:t>Кафедра истории и теории мировой культуры, кафедра истории зарубежной философии</w:t>
            </w:r>
          </w:p>
        </w:tc>
        <w:tc>
          <w:tcPr>
            <w:tcW w:w="2126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Образование как объект философской рефлексии: исторические и культурные контексты</w:t>
            </w:r>
          </w:p>
        </w:tc>
        <w:tc>
          <w:tcPr>
            <w:tcW w:w="2268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</w:tcPr>
          <w:p w:rsidR="00CD76A5" w:rsidRPr="00C93430" w:rsidRDefault="00CD76A5" w:rsidP="00377783">
            <w:pPr>
              <w:rPr>
                <w:sz w:val="20"/>
                <w:szCs w:val="20"/>
              </w:rPr>
            </w:pPr>
            <w:r w:rsidRPr="00C93430">
              <w:rPr>
                <w:sz w:val="20"/>
                <w:szCs w:val="20"/>
              </w:rPr>
              <w:t xml:space="preserve">28 ноября </w:t>
            </w:r>
          </w:p>
        </w:tc>
        <w:tc>
          <w:tcPr>
            <w:tcW w:w="2693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proofErr w:type="gramStart"/>
            <w:r w:rsidRPr="00B56397">
              <w:rPr>
                <w:sz w:val="20"/>
                <w:szCs w:val="20"/>
              </w:rPr>
              <w:t>Локальный</w:t>
            </w:r>
            <w:proofErr w:type="gramEnd"/>
            <w:r w:rsidRPr="00B56397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1553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Научно-образовательный центр современных марксистских исследований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Научная конференция «Демократизация и социализация образования, науки и культуры»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82531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18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Философский факультет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VIII  конференция студентов, аспирантов и молодых ученых «Философия в XXI веке: стратегии философского поиска» 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  <w:r w:rsidRPr="00B56397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1800"/>
        </w:trPr>
        <w:tc>
          <w:tcPr>
            <w:tcW w:w="1702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Кафедра философии и методологии науки</w:t>
            </w:r>
          </w:p>
        </w:tc>
        <w:tc>
          <w:tcPr>
            <w:tcW w:w="2126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 xml:space="preserve">Междисциплинарная конференция "Нейрофилософия", посвященная пятидесятилетию </w:t>
            </w:r>
            <w:proofErr w:type="gramStart"/>
            <w:r w:rsidRPr="000D0E46">
              <w:rPr>
                <w:sz w:val="20"/>
                <w:szCs w:val="20"/>
              </w:rPr>
              <w:t>отечественной</w:t>
            </w:r>
            <w:proofErr w:type="gramEnd"/>
            <w:r w:rsidRPr="000D0E46">
              <w:rPr>
                <w:sz w:val="20"/>
                <w:szCs w:val="20"/>
              </w:rPr>
              <w:t xml:space="preserve"> нейрофилософии </w:t>
            </w:r>
          </w:p>
        </w:tc>
        <w:tc>
          <w:tcPr>
            <w:tcW w:w="2268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2127" w:type="dxa"/>
          </w:tcPr>
          <w:p w:rsidR="00CD76A5" w:rsidRPr="000D0E46" w:rsidRDefault="00CD76A5" w:rsidP="00700F19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12 декабря</w:t>
            </w:r>
          </w:p>
        </w:tc>
        <w:tc>
          <w:tcPr>
            <w:tcW w:w="2693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D76A5" w:rsidRPr="000D0E46" w:rsidRDefault="00CD76A5" w:rsidP="00377783">
            <w:pPr>
              <w:rPr>
                <w:sz w:val="20"/>
                <w:szCs w:val="20"/>
              </w:rPr>
            </w:pPr>
            <w:r w:rsidRPr="000D0E46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2535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lastRenderedPageBreak/>
              <w:t>Научно-образовательный центр современных марксистских исследований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Презентация совместных изданий НОЦ СМИ философского факультета МГУ имени М.В. Ломоносова и Института марксизма </w:t>
            </w:r>
            <w:proofErr w:type="spellStart"/>
            <w:r w:rsidRPr="00B56397">
              <w:rPr>
                <w:sz w:val="20"/>
                <w:szCs w:val="20"/>
              </w:rPr>
              <w:t>Хайнаньского</w:t>
            </w:r>
            <w:proofErr w:type="spellEnd"/>
            <w:r w:rsidRPr="00B56397">
              <w:rPr>
                <w:sz w:val="20"/>
                <w:szCs w:val="20"/>
              </w:rPr>
              <w:t xml:space="preserve"> педагогического университета 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Философские науки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факультета</w:t>
            </w:r>
          </w:p>
        </w:tc>
      </w:tr>
      <w:tr w:rsidR="00CD76A5" w:rsidRPr="008F7658" w:rsidTr="00CD76A5">
        <w:trPr>
          <w:trHeight w:val="12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Конференция "Язык современного кино"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Философия языка и коммуникации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proofErr w:type="gramStart"/>
            <w:r w:rsidRPr="00B56397">
              <w:rPr>
                <w:sz w:val="20"/>
                <w:szCs w:val="20"/>
              </w:rPr>
              <w:t>Локальный</w:t>
            </w:r>
            <w:proofErr w:type="gramEnd"/>
            <w:r w:rsidRPr="00B56397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Совместно с кафедрой эстетики и/или ВГИК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it-аудитория философского факульте</w:t>
            </w:r>
            <w:bookmarkStart w:id="0" w:name="_GoBack"/>
            <w:bookmarkEnd w:id="0"/>
            <w:r w:rsidRPr="00B56397">
              <w:rPr>
                <w:sz w:val="20"/>
                <w:szCs w:val="20"/>
              </w:rPr>
              <w:t>та</w:t>
            </w:r>
          </w:p>
        </w:tc>
      </w:tr>
      <w:tr w:rsidR="00CD76A5" w:rsidRPr="008F7658" w:rsidTr="00CD76A5">
        <w:trPr>
          <w:trHeight w:val="2466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 xml:space="preserve">Научно-методологический семинар «Антропология с человеком и без него» 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совместно с сектором аналитической антропологии ИФ РАН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  <w:tr w:rsidR="00CD76A5" w:rsidRPr="008F7658" w:rsidTr="00CD76A5">
        <w:trPr>
          <w:trHeight w:val="2400"/>
        </w:trPr>
        <w:tc>
          <w:tcPr>
            <w:tcW w:w="1702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Кафедра истории зарубежной философии</w:t>
            </w:r>
          </w:p>
        </w:tc>
        <w:tc>
          <w:tcPr>
            <w:tcW w:w="2126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конференция, посвященная памяти В.В. Соколова</w:t>
            </w:r>
          </w:p>
        </w:tc>
        <w:tc>
          <w:tcPr>
            <w:tcW w:w="2268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История зарубежной философии</w:t>
            </w:r>
          </w:p>
        </w:tc>
        <w:tc>
          <w:tcPr>
            <w:tcW w:w="2127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Локальный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hideMark/>
          </w:tcPr>
          <w:p w:rsidR="00CD76A5" w:rsidRPr="00B56397" w:rsidRDefault="00CD76A5" w:rsidP="00377783">
            <w:pPr>
              <w:rPr>
                <w:sz w:val="20"/>
                <w:szCs w:val="20"/>
              </w:rPr>
            </w:pPr>
            <w:r w:rsidRPr="00B56397">
              <w:rPr>
                <w:sz w:val="20"/>
                <w:szCs w:val="20"/>
              </w:rPr>
              <w:t>it-аудитории философского факультета</w:t>
            </w:r>
          </w:p>
        </w:tc>
      </w:tr>
    </w:tbl>
    <w:p w:rsidR="00BB282B" w:rsidRPr="00F20F52" w:rsidRDefault="00BB282B" w:rsidP="00BB282B"/>
    <w:p w:rsidR="005E415A" w:rsidRDefault="005E415A">
      <w:r>
        <w:br w:type="page"/>
      </w:r>
    </w:p>
    <w:p w:rsidR="005E415A" w:rsidRPr="005E415A" w:rsidRDefault="005E415A" w:rsidP="005E415A">
      <w:pPr>
        <w:jc w:val="center"/>
        <w:rPr>
          <w:rFonts w:eastAsia="Times New Roman"/>
          <w:b/>
          <w:lang w:eastAsia="ru-RU"/>
        </w:rPr>
      </w:pPr>
      <w:r w:rsidRPr="005E415A">
        <w:rPr>
          <w:rFonts w:eastAsia="Times New Roman"/>
          <w:b/>
          <w:lang w:eastAsia="ru-RU"/>
        </w:rPr>
        <w:lastRenderedPageBreak/>
        <w:t>Приложение к Плану мероприятий философского факультета на  201</w:t>
      </w:r>
      <w:r>
        <w:rPr>
          <w:rFonts w:eastAsia="Times New Roman"/>
          <w:b/>
          <w:lang w:eastAsia="ru-RU"/>
        </w:rPr>
        <w:t>9</w:t>
      </w:r>
      <w:r w:rsidRPr="005E415A">
        <w:rPr>
          <w:rFonts w:eastAsia="Times New Roman"/>
          <w:b/>
          <w:lang w:eastAsia="ru-RU"/>
        </w:rPr>
        <w:t xml:space="preserve"> год</w:t>
      </w:r>
    </w:p>
    <w:p w:rsidR="005E415A" w:rsidRPr="005E415A" w:rsidRDefault="005E415A" w:rsidP="005E415A">
      <w:pPr>
        <w:rPr>
          <w:rFonts w:eastAsia="Times New Roman"/>
          <w:lang w:eastAsia="ru-RU"/>
        </w:rPr>
      </w:pPr>
    </w:p>
    <w:p w:rsidR="005E415A" w:rsidRPr="005E415A" w:rsidRDefault="005E415A" w:rsidP="005E415A">
      <w:pPr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5E415A">
        <w:rPr>
          <w:rFonts w:eastAsia="Times New Roman"/>
          <w:b/>
          <w:lang w:eastAsia="ru-RU"/>
        </w:rPr>
        <w:t>Постоянно действующие научные семинары</w:t>
      </w:r>
      <w:r w:rsidRPr="005E415A">
        <w:rPr>
          <w:rFonts w:eastAsia="Times New Roman"/>
          <w:b/>
          <w:sz w:val="22"/>
          <w:szCs w:val="22"/>
          <w:u w:val="single"/>
          <w:lang w:eastAsia="ru-RU"/>
        </w:rPr>
        <w:t xml:space="preserve"> </w:t>
      </w:r>
      <w:r w:rsidRPr="005E415A">
        <w:rPr>
          <w:rFonts w:eastAsia="Times New Roman"/>
          <w:b/>
          <w:sz w:val="22"/>
          <w:szCs w:val="22"/>
          <w:lang w:eastAsia="ru-RU"/>
        </w:rPr>
        <w:t>(не требует финансовой поддержки)</w:t>
      </w:r>
    </w:p>
    <w:p w:rsidR="005E415A" w:rsidRPr="005E415A" w:rsidRDefault="005E415A" w:rsidP="005E415A">
      <w:pPr>
        <w:rPr>
          <w:rFonts w:eastAsia="Times New Roman"/>
          <w:lang w:eastAsia="ru-RU"/>
        </w:rPr>
      </w:pPr>
    </w:p>
    <w:tbl>
      <w:tblPr>
        <w:tblW w:w="15238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827"/>
        <w:gridCol w:w="7938"/>
        <w:gridCol w:w="2702"/>
      </w:tblGrid>
      <w:tr w:rsidR="002A2D32" w:rsidRPr="005E415A" w:rsidTr="00F27D54">
        <w:trPr>
          <w:jc w:val="center"/>
        </w:trPr>
        <w:tc>
          <w:tcPr>
            <w:tcW w:w="771" w:type="dxa"/>
          </w:tcPr>
          <w:p w:rsidR="002A2D32" w:rsidRPr="005E415A" w:rsidRDefault="002A2D32" w:rsidP="005E415A">
            <w:pPr>
              <w:tabs>
                <w:tab w:val="left" w:pos="3105"/>
              </w:tabs>
              <w:jc w:val="center"/>
              <w:rPr>
                <w:rFonts w:eastAsia="Times New Roman"/>
                <w:b/>
                <w:lang w:eastAsia="ru-RU"/>
              </w:rPr>
            </w:pPr>
            <w:r w:rsidRPr="005E415A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27" w:type="dxa"/>
          </w:tcPr>
          <w:p w:rsidR="002A2D32" w:rsidRDefault="002A2D32" w:rsidP="005E415A">
            <w:pPr>
              <w:tabs>
                <w:tab w:val="left" w:pos="3105"/>
              </w:tabs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Наименования подразделения, </w:t>
            </w:r>
            <w:proofErr w:type="gram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ответственный</w:t>
            </w:r>
            <w:proofErr w:type="gramEnd"/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2702" w:type="dxa"/>
          </w:tcPr>
          <w:p w:rsidR="002A2D32" w:rsidRPr="005E415A" w:rsidRDefault="002A2D32" w:rsidP="005E415A">
            <w:pPr>
              <w:tabs>
                <w:tab w:val="left" w:pos="3105"/>
              </w:tabs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Периодичность проведения</w:t>
            </w:r>
          </w:p>
        </w:tc>
      </w:tr>
      <w:tr w:rsidR="002A2D32" w:rsidRPr="005E415A" w:rsidTr="0017504D">
        <w:trPr>
          <w:trHeight w:val="644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2A2D32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Московский центр исследования сознания</w:t>
            </w:r>
            <w:r w:rsidR="00FA2614">
              <w:rPr>
                <w:rFonts w:eastAsia="Times New Roman"/>
                <w:sz w:val="22"/>
                <w:szCs w:val="22"/>
                <w:lang w:eastAsia="ru-RU"/>
              </w:rPr>
              <w:t>, А.П.</w:t>
            </w:r>
            <w:r w:rsidR="00F27D5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A2614">
              <w:rPr>
                <w:rFonts w:eastAsia="Times New Roman"/>
                <w:sz w:val="22"/>
                <w:szCs w:val="22"/>
                <w:lang w:eastAsia="ru-RU"/>
              </w:rPr>
              <w:t>Беседин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Научный семинар Московского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центра </w:t>
            </w:r>
            <w:r w:rsidRPr="002A2D32">
              <w:rPr>
                <w:rFonts w:eastAsia="Times New Roman"/>
                <w:sz w:val="22"/>
                <w:szCs w:val="22"/>
                <w:lang w:eastAsia="ru-RU"/>
              </w:rPr>
              <w:t>исследования сознания</w:t>
            </w:r>
          </w:p>
        </w:tc>
        <w:tc>
          <w:tcPr>
            <w:tcW w:w="2702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месяц</w:t>
            </w:r>
          </w:p>
        </w:tc>
      </w:tr>
      <w:tr w:rsidR="002A2D32" w:rsidRPr="005E415A" w:rsidTr="0017504D">
        <w:trPr>
          <w:trHeight w:val="695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A261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истории и теории мировой культуры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Научный семинар </w:t>
            </w:r>
            <w:r w:rsidR="00FA2614">
              <w:rPr>
                <w:rFonts w:eastAsia="Times New Roman"/>
                <w:sz w:val="22"/>
                <w:szCs w:val="22"/>
                <w:lang w:eastAsia="ru-RU"/>
              </w:rPr>
              <w:t>«Образ и слово в античной и средневековой культуре»</w:t>
            </w:r>
          </w:p>
        </w:tc>
        <w:tc>
          <w:tcPr>
            <w:tcW w:w="2702" w:type="dxa"/>
          </w:tcPr>
          <w:p w:rsidR="002A2D32" w:rsidRPr="005E415A" w:rsidRDefault="00FA2614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раза в год</w:t>
            </w:r>
          </w:p>
        </w:tc>
      </w:tr>
      <w:tr w:rsidR="002A2D32" w:rsidRPr="005E415A" w:rsidTr="0017504D">
        <w:trPr>
          <w:trHeight w:val="691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A2614" w:rsidP="00377783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философии и методологии науки</w:t>
            </w:r>
            <w:r w:rsidR="0017504D">
              <w:rPr>
                <w:rFonts w:eastAsia="Times New Roman"/>
                <w:sz w:val="22"/>
                <w:szCs w:val="22"/>
                <w:lang w:eastAsia="ru-RU"/>
              </w:rPr>
              <w:t>, А.В. Чусов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FA2614">
              <w:rPr>
                <w:rFonts w:eastAsia="Times New Roman"/>
                <w:sz w:val="22"/>
                <w:szCs w:val="22"/>
                <w:lang w:eastAsia="ru-RU"/>
              </w:rPr>
              <w:t xml:space="preserve">еждународный </w:t>
            </w:r>
            <w:r w:rsidRPr="005E415A">
              <w:rPr>
                <w:rFonts w:eastAsia="Times New Roman"/>
                <w:sz w:val="22"/>
                <w:szCs w:val="22"/>
                <w:lang w:eastAsia="ru-RU"/>
              </w:rPr>
              <w:t xml:space="preserve">междисциплинарный </w:t>
            </w:r>
            <w:r w:rsidR="00F27D54">
              <w:rPr>
                <w:rFonts w:eastAsia="Times New Roman"/>
                <w:sz w:val="22"/>
                <w:szCs w:val="22"/>
                <w:lang w:eastAsia="ru-RU"/>
              </w:rPr>
              <w:t xml:space="preserve">научный </w:t>
            </w: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семинар «Нейрофилософия»</w:t>
            </w:r>
          </w:p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:rsidR="002A2D32" w:rsidRPr="005E415A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A2614">
              <w:rPr>
                <w:rFonts w:eastAsia="Times New Roman"/>
                <w:lang w:eastAsia="ru-RU"/>
              </w:rPr>
              <w:t>Февраль-июнь, сентябрь-декабрь</w:t>
            </w:r>
          </w:p>
        </w:tc>
      </w:tr>
      <w:tr w:rsidR="00FA2614" w:rsidRPr="005E415A" w:rsidTr="0017504D">
        <w:trPr>
          <w:trHeight w:val="716"/>
          <w:jc w:val="center"/>
        </w:trPr>
        <w:tc>
          <w:tcPr>
            <w:tcW w:w="771" w:type="dxa"/>
          </w:tcPr>
          <w:p w:rsidR="00FA2614" w:rsidRPr="00F27D54" w:rsidRDefault="00FA261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FA2614" w:rsidRDefault="00FA261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FA2614">
              <w:rPr>
                <w:rFonts w:eastAsia="Times New Roman"/>
                <w:sz w:val="22"/>
                <w:szCs w:val="22"/>
                <w:lang w:eastAsia="ru-RU"/>
              </w:rPr>
              <w:t>Кафедра философии и методологии науки</w:t>
            </w:r>
          </w:p>
        </w:tc>
        <w:tc>
          <w:tcPr>
            <w:tcW w:w="7938" w:type="dxa"/>
          </w:tcPr>
          <w:p w:rsidR="00FA2614" w:rsidRPr="005E415A" w:rsidRDefault="00FA2614" w:rsidP="00FA2614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Научно-теоретический семинар кафедры философии и методологии науки</w:t>
            </w:r>
          </w:p>
          <w:p w:rsidR="00FA2614" w:rsidRPr="005E415A" w:rsidRDefault="00FA2614" w:rsidP="00FA2614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«Категориальные проблемы и современная наука»</w:t>
            </w:r>
          </w:p>
        </w:tc>
        <w:tc>
          <w:tcPr>
            <w:tcW w:w="2702" w:type="dxa"/>
          </w:tcPr>
          <w:p w:rsidR="00FA2614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F27D54" w:rsidRPr="005E415A" w:rsidTr="0017504D">
        <w:trPr>
          <w:trHeight w:val="684"/>
          <w:jc w:val="center"/>
        </w:trPr>
        <w:tc>
          <w:tcPr>
            <w:tcW w:w="771" w:type="dxa"/>
          </w:tcPr>
          <w:p w:rsidR="00F27D54" w:rsidRPr="00F27D54" w:rsidRDefault="00F27D5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F27D54" w:rsidRDefault="00F27D5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F27D54">
              <w:rPr>
                <w:rFonts w:eastAsia="Times New Roman"/>
                <w:sz w:val="22"/>
                <w:szCs w:val="22"/>
                <w:lang w:eastAsia="ru-RU"/>
              </w:rPr>
              <w:t>Кафедра философии и методологии науки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М.А. Шестакова</w:t>
            </w:r>
          </w:p>
        </w:tc>
        <w:tc>
          <w:tcPr>
            <w:tcW w:w="7938" w:type="dxa"/>
          </w:tcPr>
          <w:p w:rsidR="00F27D54" w:rsidRPr="005E415A" w:rsidRDefault="00F27D54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F27D54">
              <w:rPr>
                <w:rFonts w:eastAsia="Times New Roman"/>
                <w:sz w:val="22"/>
                <w:szCs w:val="22"/>
                <w:lang w:eastAsia="ru-RU"/>
              </w:rPr>
              <w:t xml:space="preserve">еждисциплинарный научный семинар "Методологические проблемы </w:t>
            </w:r>
            <w:proofErr w:type="spellStart"/>
            <w:r w:rsidRPr="00F27D54">
              <w:rPr>
                <w:rFonts w:eastAsia="Times New Roman"/>
                <w:sz w:val="22"/>
                <w:szCs w:val="22"/>
                <w:lang w:eastAsia="ru-RU"/>
              </w:rPr>
              <w:t>мультиагентных</w:t>
            </w:r>
            <w:proofErr w:type="spellEnd"/>
            <w:r w:rsidRPr="00F27D54">
              <w:rPr>
                <w:rFonts w:eastAsia="Times New Roman"/>
                <w:sz w:val="22"/>
                <w:szCs w:val="22"/>
                <w:lang w:eastAsia="ru-RU"/>
              </w:rPr>
              <w:t xml:space="preserve"> систем"</w:t>
            </w:r>
          </w:p>
        </w:tc>
        <w:tc>
          <w:tcPr>
            <w:tcW w:w="2702" w:type="dxa"/>
          </w:tcPr>
          <w:p w:rsidR="00F27D54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раза в семестр</w:t>
            </w:r>
          </w:p>
        </w:tc>
      </w:tr>
      <w:tr w:rsidR="00F27D54" w:rsidRPr="005E415A" w:rsidTr="0017504D">
        <w:trPr>
          <w:trHeight w:val="707"/>
          <w:jc w:val="center"/>
        </w:trPr>
        <w:tc>
          <w:tcPr>
            <w:tcW w:w="771" w:type="dxa"/>
          </w:tcPr>
          <w:p w:rsidR="00F27D54" w:rsidRPr="00F27D54" w:rsidRDefault="00F27D5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F27D54" w:rsidRPr="00F27D54" w:rsidRDefault="00F27D5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F27D54">
              <w:rPr>
                <w:rFonts w:eastAsia="Times New Roman"/>
                <w:sz w:val="22"/>
                <w:szCs w:val="22"/>
                <w:lang w:eastAsia="ru-RU"/>
              </w:rPr>
              <w:t>Кафедра философии и методологии науки</w:t>
            </w:r>
            <w:r w:rsidR="00871F4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А.Ю. Алексеев</w:t>
            </w:r>
          </w:p>
        </w:tc>
        <w:tc>
          <w:tcPr>
            <w:tcW w:w="7938" w:type="dxa"/>
          </w:tcPr>
          <w:p w:rsidR="00F27D54" w:rsidRDefault="00F27D54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F27D54">
              <w:rPr>
                <w:rFonts w:eastAsia="Times New Roman"/>
                <w:sz w:val="22"/>
                <w:szCs w:val="22"/>
                <w:lang w:eastAsia="ru-RU"/>
              </w:rPr>
              <w:t>еждународный молодежный междисциплинарный семинар "Философия искусственного интеллекта"</w:t>
            </w:r>
          </w:p>
        </w:tc>
        <w:tc>
          <w:tcPr>
            <w:tcW w:w="2702" w:type="dxa"/>
          </w:tcPr>
          <w:p w:rsidR="00F27D54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еженедельно</w:t>
            </w:r>
          </w:p>
        </w:tc>
      </w:tr>
      <w:tr w:rsidR="002A2D32" w:rsidRPr="005E415A" w:rsidTr="00F27D54">
        <w:trPr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A2614" w:rsidP="00377783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эстетики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Научный семинар «Дескриптивная эстетика»</w:t>
            </w:r>
          </w:p>
        </w:tc>
        <w:tc>
          <w:tcPr>
            <w:tcW w:w="2702" w:type="dxa"/>
          </w:tcPr>
          <w:p w:rsidR="002A2D32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Февраль-июнь, сентябрь-декабрь</w:t>
            </w:r>
          </w:p>
          <w:p w:rsidR="00871F44" w:rsidRPr="005E415A" w:rsidRDefault="00871F4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</w:tr>
      <w:tr w:rsidR="002A2D32" w:rsidRPr="005E415A" w:rsidTr="00871F44">
        <w:trPr>
          <w:trHeight w:val="697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A2614" w:rsidP="0037778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ф</w:t>
            </w:r>
            <w:r w:rsidR="002A2D32" w:rsidRPr="005E415A">
              <w:rPr>
                <w:rFonts w:eastAsia="Times New Roman"/>
                <w:sz w:val="22"/>
                <w:szCs w:val="22"/>
                <w:lang w:eastAsia="ru-RU"/>
              </w:rPr>
              <w:t>илософии религии и религиоведения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Научный религиоведческий семинар</w:t>
            </w:r>
          </w:p>
          <w:p w:rsidR="002A2D32" w:rsidRPr="005E415A" w:rsidRDefault="002A2D32" w:rsidP="005E415A">
            <w:pPr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«Религиоведческие исследования в современном мире»</w:t>
            </w:r>
          </w:p>
        </w:tc>
        <w:tc>
          <w:tcPr>
            <w:tcW w:w="2702" w:type="dxa"/>
          </w:tcPr>
          <w:p w:rsidR="002A2D32" w:rsidRPr="005E415A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A2614">
              <w:rPr>
                <w:rFonts w:eastAsia="Times New Roman"/>
                <w:lang w:eastAsia="ru-RU"/>
              </w:rPr>
              <w:t>Февраль-июнь, сентябрь-декабрь</w:t>
            </w:r>
          </w:p>
        </w:tc>
      </w:tr>
      <w:tr w:rsidR="002A2D32" w:rsidRPr="005E415A" w:rsidTr="00871F44">
        <w:trPr>
          <w:trHeight w:val="991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A2614" w:rsidP="00377783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философии гуманитарных факультетов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Межфакультетский научно-методологический семинар «Коммуникативная реальность: принципы стратегии, уровни» Совместно с факультетом  журналистики</w:t>
            </w:r>
          </w:p>
        </w:tc>
        <w:tc>
          <w:tcPr>
            <w:tcW w:w="2702" w:type="dxa"/>
          </w:tcPr>
          <w:p w:rsidR="002A2D32" w:rsidRPr="005E415A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Май, ноябрь</w:t>
            </w:r>
          </w:p>
        </w:tc>
      </w:tr>
      <w:tr w:rsidR="002A2D32" w:rsidRPr="005E415A" w:rsidTr="00F27D54">
        <w:trPr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2A2D32" w:rsidP="00377783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Культурология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Научно-практический методический семинар «Прагматика культуры»</w:t>
            </w:r>
          </w:p>
        </w:tc>
        <w:tc>
          <w:tcPr>
            <w:tcW w:w="2702" w:type="dxa"/>
          </w:tcPr>
          <w:p w:rsidR="00871F44" w:rsidRPr="005E415A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мере поступления предложений от кафедры</w:t>
            </w:r>
          </w:p>
        </w:tc>
      </w:tr>
      <w:tr w:rsidR="002A2D32" w:rsidRPr="005E415A" w:rsidTr="00871F44">
        <w:trPr>
          <w:trHeight w:val="989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A2614" w:rsidP="00377783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ф</w:t>
            </w:r>
            <w:r w:rsidR="002A2D32" w:rsidRPr="005E415A">
              <w:rPr>
                <w:rFonts w:eastAsia="Times New Roman"/>
                <w:sz w:val="22"/>
                <w:szCs w:val="22"/>
                <w:lang w:eastAsia="ru-RU"/>
              </w:rPr>
              <w:t>илософии языка и коммуникации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Межкафедральный методологический семинар «Бытие понятия в культуре»</w:t>
            </w:r>
          </w:p>
        </w:tc>
        <w:tc>
          <w:tcPr>
            <w:tcW w:w="2702" w:type="dxa"/>
          </w:tcPr>
          <w:p w:rsidR="002A2D32" w:rsidRPr="005E415A" w:rsidRDefault="00FA261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A2614">
              <w:rPr>
                <w:rFonts w:eastAsia="Times New Roman"/>
                <w:lang w:eastAsia="ru-RU"/>
              </w:rPr>
              <w:t>По мере поступления предложений от кафедры</w:t>
            </w:r>
          </w:p>
        </w:tc>
      </w:tr>
      <w:tr w:rsidR="00FA2614" w:rsidRPr="005E415A" w:rsidTr="00871F44">
        <w:trPr>
          <w:trHeight w:val="976"/>
          <w:jc w:val="center"/>
        </w:trPr>
        <w:tc>
          <w:tcPr>
            <w:tcW w:w="771" w:type="dxa"/>
          </w:tcPr>
          <w:p w:rsidR="00FA2614" w:rsidRPr="00F27D54" w:rsidRDefault="00FA261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FA2614" w:rsidRPr="005E415A" w:rsidRDefault="00FA261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FA2614">
              <w:rPr>
                <w:rFonts w:eastAsia="Times New Roman"/>
                <w:sz w:val="22"/>
                <w:szCs w:val="22"/>
                <w:lang w:eastAsia="ru-RU"/>
              </w:rPr>
              <w:t>Кафедра философии языка и коммуникации</w:t>
            </w:r>
          </w:p>
        </w:tc>
        <w:tc>
          <w:tcPr>
            <w:tcW w:w="7938" w:type="dxa"/>
          </w:tcPr>
          <w:p w:rsidR="00FA2614" w:rsidRPr="005E415A" w:rsidRDefault="00FA2614" w:rsidP="00FA2614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FA2614">
              <w:rPr>
                <w:rFonts w:eastAsia="Times New Roman"/>
                <w:sz w:val="22"/>
                <w:szCs w:val="22"/>
                <w:lang w:eastAsia="ru-RU"/>
              </w:rPr>
              <w:t>Научно-практический семинар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«Визуализация смыслов»</w:t>
            </w:r>
          </w:p>
        </w:tc>
        <w:tc>
          <w:tcPr>
            <w:tcW w:w="2702" w:type="dxa"/>
          </w:tcPr>
          <w:p w:rsidR="00FA2614" w:rsidRPr="005E415A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27D54">
              <w:rPr>
                <w:rFonts w:eastAsia="Times New Roman"/>
                <w:lang w:eastAsia="ru-RU"/>
              </w:rPr>
              <w:t>По мере поступления предложений от кафедры</w:t>
            </w:r>
          </w:p>
        </w:tc>
      </w:tr>
      <w:tr w:rsidR="002A2D32" w:rsidRPr="005E415A" w:rsidTr="00871F44">
        <w:trPr>
          <w:trHeight w:val="989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2A2D32" w:rsidP="00F27D54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 xml:space="preserve">НОЦ, </w:t>
            </w:r>
            <w:r w:rsidR="00F27D54">
              <w:rPr>
                <w:rFonts w:eastAsia="Times New Roman"/>
                <w:sz w:val="22"/>
                <w:szCs w:val="22"/>
                <w:lang w:eastAsia="ru-RU"/>
              </w:rPr>
              <w:t xml:space="preserve">Г.В. </w:t>
            </w: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Сорина</w:t>
            </w:r>
            <w:r w:rsidR="00F27D54">
              <w:rPr>
                <w:rFonts w:eastAsia="Times New Roman"/>
                <w:sz w:val="22"/>
                <w:szCs w:val="22"/>
                <w:lang w:eastAsia="ru-RU"/>
              </w:rPr>
              <w:t>, Т.А.</w:t>
            </w:r>
            <w:r w:rsidRPr="005E415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27D54">
              <w:rPr>
                <w:rFonts w:eastAsia="Times New Roman"/>
                <w:sz w:val="22"/>
                <w:szCs w:val="22"/>
                <w:lang w:eastAsia="ru-RU"/>
              </w:rPr>
              <w:t>Вархотов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Научно-образовательный семинар научно-образовательного центра «Философско-методологическое проектирование и принятие решений»</w:t>
            </w:r>
          </w:p>
        </w:tc>
        <w:tc>
          <w:tcPr>
            <w:tcW w:w="2702" w:type="dxa"/>
          </w:tcPr>
          <w:p w:rsidR="002A2D32" w:rsidRPr="005E415A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27D54">
              <w:rPr>
                <w:rFonts w:eastAsia="Times New Roman"/>
                <w:lang w:eastAsia="ru-RU"/>
              </w:rPr>
              <w:t>По мере поступления предложений от кафедры</w:t>
            </w:r>
          </w:p>
        </w:tc>
      </w:tr>
      <w:tr w:rsidR="002A2D32" w:rsidRPr="005E415A" w:rsidTr="00871F44">
        <w:trPr>
          <w:trHeight w:val="834"/>
          <w:jc w:val="center"/>
        </w:trPr>
        <w:tc>
          <w:tcPr>
            <w:tcW w:w="771" w:type="dxa"/>
          </w:tcPr>
          <w:p w:rsidR="002A2D32" w:rsidRPr="00F27D54" w:rsidRDefault="002A2D32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2A2D32" w:rsidRPr="005E415A" w:rsidRDefault="00F27D5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философской а</w:t>
            </w:r>
            <w:r w:rsidR="002A2D32" w:rsidRPr="005E415A">
              <w:rPr>
                <w:rFonts w:eastAsia="Times New Roman"/>
                <w:sz w:val="22"/>
                <w:szCs w:val="22"/>
                <w:lang w:eastAsia="ru-RU"/>
              </w:rPr>
              <w:t>нтропологии, Г.М. Пономарева</w:t>
            </w:r>
          </w:p>
        </w:tc>
        <w:tc>
          <w:tcPr>
            <w:tcW w:w="7938" w:type="dxa"/>
          </w:tcPr>
          <w:p w:rsidR="002A2D32" w:rsidRPr="005E415A" w:rsidRDefault="002A2D32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5E415A">
              <w:rPr>
                <w:rFonts w:eastAsia="Times New Roman"/>
                <w:sz w:val="22"/>
                <w:szCs w:val="22"/>
                <w:lang w:eastAsia="ru-RU"/>
              </w:rPr>
              <w:t>Постоянный  научно-теоретический семинар кафедры «Субъект и субъективность в современной философской антропологии».</w:t>
            </w:r>
          </w:p>
        </w:tc>
        <w:tc>
          <w:tcPr>
            <w:tcW w:w="2702" w:type="dxa"/>
          </w:tcPr>
          <w:p w:rsidR="002A2D32" w:rsidRPr="005E415A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27D54">
              <w:rPr>
                <w:rFonts w:eastAsia="Times New Roman"/>
                <w:lang w:eastAsia="ru-RU"/>
              </w:rPr>
              <w:t>2 раза в год</w:t>
            </w:r>
          </w:p>
        </w:tc>
      </w:tr>
      <w:tr w:rsidR="00F27D54" w:rsidRPr="005E415A" w:rsidTr="00871F44">
        <w:trPr>
          <w:trHeight w:val="703"/>
          <w:jc w:val="center"/>
        </w:trPr>
        <w:tc>
          <w:tcPr>
            <w:tcW w:w="771" w:type="dxa"/>
          </w:tcPr>
          <w:p w:rsidR="00F27D54" w:rsidRPr="00F27D54" w:rsidRDefault="00F27D5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F27D54" w:rsidRDefault="00F27D5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Кафедра истории зарубежной философии, Д.В. Бугай</w:t>
            </w:r>
          </w:p>
        </w:tc>
        <w:tc>
          <w:tcPr>
            <w:tcW w:w="7938" w:type="dxa"/>
          </w:tcPr>
          <w:p w:rsidR="00F27D54" w:rsidRPr="005E415A" w:rsidRDefault="00F27D54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Философская мысль и латинский язык раннего Нового времени</w:t>
            </w:r>
          </w:p>
        </w:tc>
        <w:tc>
          <w:tcPr>
            <w:tcW w:w="2702" w:type="dxa"/>
          </w:tcPr>
          <w:p w:rsidR="00F27D54" w:rsidRPr="00F27D54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Февраль - май, 2 раза в месяц</w:t>
            </w:r>
          </w:p>
        </w:tc>
      </w:tr>
      <w:tr w:rsidR="00F27D54" w:rsidRPr="005E415A" w:rsidTr="00871F44">
        <w:trPr>
          <w:trHeight w:val="1266"/>
          <w:jc w:val="center"/>
        </w:trPr>
        <w:tc>
          <w:tcPr>
            <w:tcW w:w="771" w:type="dxa"/>
          </w:tcPr>
          <w:p w:rsidR="00F27D54" w:rsidRPr="00F27D54" w:rsidRDefault="00F27D5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871F44" w:rsidRDefault="00F27D5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Кафедра философии гуманитарных факультетов, кафедра философии языка и коммуникации, </w:t>
            </w:r>
          </w:p>
          <w:p w:rsidR="00F27D54" w:rsidRDefault="00F27D54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Л.И. Яковлева, А.А. Костикова</w:t>
            </w:r>
          </w:p>
        </w:tc>
        <w:tc>
          <w:tcPr>
            <w:tcW w:w="7938" w:type="dxa"/>
          </w:tcPr>
          <w:p w:rsidR="00F27D54" w:rsidRDefault="00F27D54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Междисциплинарный методологический семинар «Дискурс – пространство междисциплинарного исследования»</w:t>
            </w:r>
          </w:p>
        </w:tc>
        <w:tc>
          <w:tcPr>
            <w:tcW w:w="2702" w:type="dxa"/>
          </w:tcPr>
          <w:p w:rsidR="00F27D54" w:rsidRDefault="00F27D54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 w:rsidRPr="00F27D54">
              <w:rPr>
                <w:rFonts w:eastAsia="Times New Roman"/>
                <w:lang w:eastAsia="ru-RU"/>
              </w:rPr>
              <w:t>2 раза в год</w:t>
            </w:r>
          </w:p>
        </w:tc>
      </w:tr>
      <w:tr w:rsidR="00F27D54" w:rsidRPr="005E415A" w:rsidTr="00871F44">
        <w:trPr>
          <w:trHeight w:val="987"/>
          <w:jc w:val="center"/>
        </w:trPr>
        <w:tc>
          <w:tcPr>
            <w:tcW w:w="771" w:type="dxa"/>
          </w:tcPr>
          <w:p w:rsidR="00F27D54" w:rsidRPr="00F27D54" w:rsidRDefault="00F27D54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F27D54" w:rsidRDefault="0017504D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7504D">
              <w:rPr>
                <w:rFonts w:eastAsia="Times New Roman"/>
                <w:sz w:val="22"/>
                <w:szCs w:val="22"/>
                <w:lang w:eastAsia="ru-RU"/>
              </w:rPr>
              <w:t>Научно-образовательный центр современных марксистских исследований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А.В. Бузгалин</w:t>
            </w:r>
          </w:p>
        </w:tc>
        <w:tc>
          <w:tcPr>
            <w:tcW w:w="7938" w:type="dxa"/>
          </w:tcPr>
          <w:p w:rsidR="00F27D54" w:rsidRDefault="0017504D" w:rsidP="0017504D">
            <w:pPr>
              <w:tabs>
                <w:tab w:val="left" w:pos="3105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7504D">
              <w:rPr>
                <w:rFonts w:eastAsia="Times New Roman"/>
                <w:sz w:val="22"/>
                <w:szCs w:val="22"/>
                <w:lang w:eastAsia="ru-RU"/>
              </w:rPr>
              <w:t>Постоянно действующий теоретический семинар Центра «Ч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еловек. Общество. Государство» </w:t>
            </w:r>
          </w:p>
        </w:tc>
        <w:tc>
          <w:tcPr>
            <w:tcW w:w="2702" w:type="dxa"/>
          </w:tcPr>
          <w:p w:rsidR="00F27D54" w:rsidRPr="00F27D54" w:rsidRDefault="0017504D" w:rsidP="005E415A">
            <w:p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 раза в семестр</w:t>
            </w:r>
          </w:p>
        </w:tc>
      </w:tr>
      <w:tr w:rsidR="0017504D" w:rsidRPr="005E415A" w:rsidTr="00871F44">
        <w:trPr>
          <w:trHeight w:val="703"/>
          <w:jc w:val="center"/>
        </w:trPr>
        <w:tc>
          <w:tcPr>
            <w:tcW w:w="771" w:type="dxa"/>
          </w:tcPr>
          <w:p w:rsidR="0017504D" w:rsidRPr="00F27D54" w:rsidRDefault="0017504D" w:rsidP="00F27D54">
            <w:pPr>
              <w:pStyle w:val="a4"/>
              <w:numPr>
                <w:ilvl w:val="0"/>
                <w:numId w:val="3"/>
              </w:numPr>
              <w:tabs>
                <w:tab w:val="left" w:pos="310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</w:tcPr>
          <w:p w:rsidR="0017504D" w:rsidRPr="0017504D" w:rsidRDefault="0017504D" w:rsidP="00377783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7504D">
              <w:rPr>
                <w:rFonts w:eastAsia="Times New Roman"/>
                <w:sz w:val="22"/>
                <w:szCs w:val="22"/>
                <w:lang w:eastAsia="ru-RU"/>
              </w:rPr>
              <w:t>Кафедра философии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Е.В. Брызгалина</w:t>
            </w:r>
          </w:p>
        </w:tc>
        <w:tc>
          <w:tcPr>
            <w:tcW w:w="7938" w:type="dxa"/>
          </w:tcPr>
          <w:p w:rsidR="0017504D" w:rsidRDefault="0017504D" w:rsidP="0017504D">
            <w:pPr>
              <w:tabs>
                <w:tab w:val="left" w:pos="3105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7504D">
              <w:rPr>
                <w:rFonts w:eastAsia="Times New Roman"/>
                <w:sz w:val="22"/>
                <w:szCs w:val="22"/>
                <w:lang w:eastAsia="ru-RU"/>
              </w:rPr>
              <w:t>Научно-исследовательский семинар «Образование как исследовательский универсум»</w:t>
            </w:r>
          </w:p>
        </w:tc>
        <w:tc>
          <w:tcPr>
            <w:tcW w:w="2702" w:type="dxa"/>
          </w:tcPr>
          <w:p w:rsidR="0017504D" w:rsidRDefault="0017504D" w:rsidP="005E415A">
            <w:pPr>
              <w:tabs>
                <w:tab w:val="left" w:pos="3105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7504D">
              <w:rPr>
                <w:rFonts w:eastAsia="Times New Roman"/>
                <w:sz w:val="22"/>
                <w:szCs w:val="22"/>
                <w:lang w:eastAsia="ru-RU"/>
              </w:rPr>
              <w:t>1 раз в два месяца</w:t>
            </w:r>
          </w:p>
        </w:tc>
      </w:tr>
    </w:tbl>
    <w:p w:rsidR="005E415A" w:rsidRPr="005E415A" w:rsidRDefault="005E415A" w:rsidP="005E415A">
      <w:pPr>
        <w:rPr>
          <w:rFonts w:eastAsia="Times New Roman"/>
          <w:lang w:eastAsia="ru-RU"/>
        </w:rPr>
      </w:pPr>
    </w:p>
    <w:p w:rsidR="00790AB4" w:rsidRDefault="00790AB4"/>
    <w:sectPr w:rsidR="00790AB4" w:rsidSect="00BB2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403"/>
    <w:multiLevelType w:val="hybridMultilevel"/>
    <w:tmpl w:val="A03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C04"/>
    <w:multiLevelType w:val="hybridMultilevel"/>
    <w:tmpl w:val="A03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44B3C"/>
    <w:multiLevelType w:val="hybridMultilevel"/>
    <w:tmpl w:val="09D8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B"/>
    <w:rsid w:val="0004346E"/>
    <w:rsid w:val="000521F0"/>
    <w:rsid w:val="000D0E46"/>
    <w:rsid w:val="0017504D"/>
    <w:rsid w:val="00222F5A"/>
    <w:rsid w:val="00274BE5"/>
    <w:rsid w:val="002A2D32"/>
    <w:rsid w:val="00377783"/>
    <w:rsid w:val="004A16C3"/>
    <w:rsid w:val="004C6F5F"/>
    <w:rsid w:val="00541335"/>
    <w:rsid w:val="00590A46"/>
    <w:rsid w:val="005E415A"/>
    <w:rsid w:val="00700F19"/>
    <w:rsid w:val="00790AB4"/>
    <w:rsid w:val="00811AA2"/>
    <w:rsid w:val="00825313"/>
    <w:rsid w:val="00871F44"/>
    <w:rsid w:val="0097166C"/>
    <w:rsid w:val="00B56397"/>
    <w:rsid w:val="00BB282B"/>
    <w:rsid w:val="00BD1DE5"/>
    <w:rsid w:val="00C678CA"/>
    <w:rsid w:val="00C81463"/>
    <w:rsid w:val="00C93430"/>
    <w:rsid w:val="00CD76A5"/>
    <w:rsid w:val="00E05EF1"/>
    <w:rsid w:val="00E31F10"/>
    <w:rsid w:val="00EF22E9"/>
    <w:rsid w:val="00F1569D"/>
    <w:rsid w:val="00F27D54"/>
    <w:rsid w:val="00F31D75"/>
    <w:rsid w:val="00FA0C90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D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63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0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D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63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0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ПК</cp:lastModifiedBy>
  <cp:revision>3</cp:revision>
  <cp:lastPrinted>2018-12-19T12:13:00Z</cp:lastPrinted>
  <dcterms:created xsi:type="dcterms:W3CDTF">2019-01-21T09:30:00Z</dcterms:created>
  <dcterms:modified xsi:type="dcterms:W3CDTF">2023-02-10T14:09:00Z</dcterms:modified>
</cp:coreProperties>
</file>