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93"/>
        <w:gridCol w:w="1985"/>
        <w:gridCol w:w="2551"/>
        <w:gridCol w:w="1134"/>
        <w:gridCol w:w="142"/>
        <w:gridCol w:w="1984"/>
        <w:gridCol w:w="1418"/>
        <w:gridCol w:w="1417"/>
        <w:gridCol w:w="2268"/>
      </w:tblGrid>
      <w:tr w:rsidR="00A426A5" w:rsidRPr="00160073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b/>
                <w:sz w:val="16"/>
                <w:szCs w:val="20"/>
              </w:rPr>
            </w:pPr>
            <w:r w:rsidRPr="00700987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Наименование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Название научного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Тематика научного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5269A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Сроки </w:t>
            </w:r>
            <w:proofErr w:type="spellStart"/>
            <w:r>
              <w:rPr>
                <w:b/>
                <w:sz w:val="18"/>
                <w:szCs w:val="20"/>
              </w:rPr>
              <w:t>провед</w:t>
            </w:r>
            <w:proofErr w:type="spellEnd"/>
            <w:r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347F7C">
            <w:pPr>
              <w:rPr>
                <w:b/>
                <w:sz w:val="18"/>
                <w:szCs w:val="20"/>
              </w:rPr>
            </w:pPr>
            <w:proofErr w:type="gramStart"/>
            <w:r w:rsidRPr="00700987">
              <w:rPr>
                <w:b/>
                <w:sz w:val="18"/>
                <w:szCs w:val="20"/>
              </w:rPr>
              <w:t>Статус мероприятия (всероссийский/</w:t>
            </w:r>
            <w:proofErr w:type="gramEnd"/>
          </w:p>
          <w:p w:rsidR="00A426A5" w:rsidRPr="00700987" w:rsidRDefault="00A426A5" w:rsidP="00347F7C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международный)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5269AB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Спонсоры</w:t>
            </w:r>
            <w:r w:rsidRPr="00700987">
              <w:rPr>
                <w:b/>
                <w:sz w:val="18"/>
                <w:szCs w:val="20"/>
                <w:lang w:val="en-US"/>
              </w:rPr>
              <w:t>/</w:t>
            </w:r>
          </w:p>
          <w:p w:rsidR="00A426A5" w:rsidRPr="00700987" w:rsidRDefault="00A426A5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партнеры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5" w:rsidRPr="00700987" w:rsidRDefault="00A426A5" w:rsidP="00347F7C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 xml:space="preserve">Помещения 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ИРФ, кафедра филос. </w:t>
            </w:r>
            <w:r w:rsidRPr="002B25CF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Научная конференция с международным участием «Образование в отечественной философско-педагогической традиции»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Мероприятие проводится в рамках деятельности ведущей научной школы МГУ имени М.В.Ломоносова «Трансформации культуры, общества и истории: философско-теоретическое осмысление».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26 ноября.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</w:t>
            </w:r>
            <w:r w:rsidRPr="002B25CF">
              <w:rPr>
                <w:sz w:val="20"/>
                <w:szCs w:val="20"/>
              </w:rPr>
              <w:t>еждународным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FA26AA">
            <w:pPr>
              <w:rPr>
                <w:sz w:val="16"/>
                <w:szCs w:val="20"/>
              </w:rPr>
            </w:pPr>
            <w:r w:rsidRPr="00700987"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истории зарубежной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Видеоконференция «Средневековая философия в манускриптах»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Текстологические и </w:t>
            </w:r>
            <w:proofErr w:type="spellStart"/>
            <w:r w:rsidRPr="002B25CF">
              <w:rPr>
                <w:sz w:val="20"/>
                <w:szCs w:val="20"/>
              </w:rPr>
              <w:t>кодикологические</w:t>
            </w:r>
            <w:proofErr w:type="spellEnd"/>
            <w:r w:rsidRPr="002B25CF">
              <w:rPr>
                <w:sz w:val="20"/>
                <w:szCs w:val="20"/>
              </w:rPr>
              <w:t xml:space="preserve"> аспекты изучения средневековой философской мысли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700987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Начало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6-7 докладчиков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Е-317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FA26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«Последовател</w:t>
            </w:r>
            <w:proofErr w:type="gramStart"/>
            <w:r w:rsidRPr="002B25CF">
              <w:rPr>
                <w:sz w:val="20"/>
                <w:szCs w:val="20"/>
              </w:rPr>
              <w:t>и Иоа</w:t>
            </w:r>
            <w:proofErr w:type="gramEnd"/>
            <w:r w:rsidRPr="002B25CF">
              <w:rPr>
                <w:sz w:val="20"/>
                <w:szCs w:val="20"/>
              </w:rPr>
              <w:t xml:space="preserve">нна </w:t>
            </w:r>
            <w:proofErr w:type="spellStart"/>
            <w:r w:rsidRPr="002B25CF">
              <w:rPr>
                <w:sz w:val="20"/>
                <w:szCs w:val="20"/>
              </w:rPr>
              <w:t>Дунса</w:t>
            </w:r>
            <w:proofErr w:type="spellEnd"/>
            <w:r w:rsidRPr="002B25CF">
              <w:rPr>
                <w:sz w:val="20"/>
                <w:szCs w:val="20"/>
              </w:rPr>
              <w:t xml:space="preserve"> Скота в схоластике </w:t>
            </w:r>
            <w:r w:rsidRPr="002B25CF">
              <w:rPr>
                <w:sz w:val="20"/>
                <w:szCs w:val="20"/>
                <w:lang w:val="en-US"/>
              </w:rPr>
              <w:t>XIV</w:t>
            </w:r>
            <w:r w:rsidRPr="002B25CF">
              <w:rPr>
                <w:sz w:val="20"/>
                <w:szCs w:val="20"/>
              </w:rPr>
              <w:t xml:space="preserve"> – </w:t>
            </w:r>
            <w:r w:rsidRPr="002B25CF">
              <w:rPr>
                <w:sz w:val="20"/>
                <w:szCs w:val="20"/>
                <w:lang w:val="en-US"/>
              </w:rPr>
              <w:t>XVI</w:t>
            </w:r>
            <w:r w:rsidRPr="002B25CF">
              <w:rPr>
                <w:sz w:val="20"/>
                <w:szCs w:val="20"/>
              </w:rPr>
              <w:t xml:space="preserve"> вв.: проблемы эпистемологии и метафизики»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Скотистская</w:t>
            </w:r>
            <w:proofErr w:type="spellEnd"/>
            <w:r w:rsidRPr="002B25CF">
              <w:rPr>
                <w:sz w:val="20"/>
                <w:szCs w:val="20"/>
              </w:rPr>
              <w:t xml:space="preserve"> метафизика и эпистемология: трактаты о формальностях и о принципах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Середина мая.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3 докладчика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Любая, желательно не самая крохотная аудитория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Асмусовские</w:t>
            </w:r>
            <w:proofErr w:type="spellEnd"/>
            <w:r w:rsidRPr="002B25CF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B25CF">
              <w:rPr>
                <w:sz w:val="20"/>
                <w:szCs w:val="20"/>
              </w:rPr>
              <w:t>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истории и теории мировой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Типология культур и проблемы культурной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ноября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Всероссийская научная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Ауд. А-518 (пленарное заседание),</w:t>
            </w:r>
          </w:p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Аудитории </w:t>
            </w:r>
            <w:r w:rsidRPr="002B25CF"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 xml:space="preserve"> филос</w:t>
            </w:r>
            <w:r w:rsidRPr="00AA56BB">
              <w:rPr>
                <w:sz w:val="20"/>
                <w:szCs w:val="20"/>
              </w:rPr>
              <w:t>.</w:t>
            </w:r>
            <w:r w:rsidRPr="002B25CF">
              <w:rPr>
                <w:sz w:val="20"/>
                <w:szCs w:val="20"/>
              </w:rPr>
              <w:t xml:space="preserve"> факультета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истории русской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Конференция «В.И.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Ленин и русская философия»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Мероприятие приурочено к 150-летию со дня рождения 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Конец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онтологии и теории познания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«Актуальные проблемы онтологии и теории познания»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Кафедральная конференция по онтологии и теории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17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Кафедральная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25 -30 человек, сотрудники кафедры, аспиранты и студенты.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</w:t>
            </w:r>
            <w:r w:rsidRPr="002B25CF">
              <w:rPr>
                <w:sz w:val="20"/>
                <w:szCs w:val="20"/>
              </w:rPr>
              <w:t>317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социальной философии и философии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AA56BB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  <w:p w:rsidR="00A426A5" w:rsidRPr="005269AB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«Конструирование социальной реальности. Национальные стратегии </w:t>
            </w:r>
            <w:r w:rsidRPr="002B25CF">
              <w:rPr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VS</w:t>
            </w:r>
            <w:r w:rsidRPr="002B25CF">
              <w:rPr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глобальные тренды: роль </w:t>
            </w:r>
            <w:r w:rsidRPr="002B25CF">
              <w:rPr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интеллектуалов»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культуры, общества и истории: философско-</w:t>
            </w:r>
            <w:r w:rsidRPr="002B25CF">
              <w:rPr>
                <w:sz w:val="20"/>
                <w:szCs w:val="20"/>
              </w:rPr>
              <w:lastRenderedPageBreak/>
              <w:t>теоретическое осмысление"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Павловские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Этнокультурные процессы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29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</w:rPr>
              <w:t>А-307</w:t>
            </w:r>
            <w:r w:rsidRPr="002B25C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 w:rsidRPr="00700987"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FA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философии гуманитарных факультетов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Студенческая  научная конференция на юридическом факультете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rFonts w:eastAsia="Times New Roman"/>
                <w:sz w:val="20"/>
                <w:szCs w:val="20"/>
              </w:rPr>
              <w:t xml:space="preserve">"Философские проблемы правопреемства"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Межфакультетская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rFonts w:eastAsia="Times New Roman"/>
                <w:sz w:val="20"/>
                <w:szCs w:val="20"/>
              </w:rPr>
              <w:t>Совместно с кафедрой фи</w:t>
            </w:r>
            <w:r>
              <w:rPr>
                <w:rFonts w:eastAsia="Times New Roman"/>
                <w:sz w:val="20"/>
                <w:szCs w:val="20"/>
              </w:rPr>
              <w:t>лософии права и полит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чений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</w:t>
            </w:r>
            <w:r w:rsidRPr="002B25CF">
              <w:rPr>
                <w:rFonts w:eastAsia="Times New Roman"/>
                <w:sz w:val="20"/>
                <w:szCs w:val="20"/>
              </w:rPr>
              <w:t>рфак</w:t>
            </w:r>
            <w:proofErr w:type="spellEnd"/>
            <w:r w:rsidRPr="002B25C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Аудитория </w:t>
            </w:r>
            <w:proofErr w:type="spellStart"/>
            <w:r w:rsidRPr="002B25CF">
              <w:rPr>
                <w:sz w:val="20"/>
                <w:szCs w:val="20"/>
              </w:rPr>
              <w:t>юр</w:t>
            </w:r>
            <w:r>
              <w:rPr>
                <w:sz w:val="20"/>
                <w:szCs w:val="20"/>
              </w:rPr>
              <w:t>ид</w:t>
            </w:r>
            <w:proofErr w:type="spellEnd"/>
            <w:r>
              <w:rPr>
                <w:sz w:val="20"/>
                <w:szCs w:val="20"/>
              </w:rPr>
              <w:t>. факультета МГУ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Ежегодный межфакультетский круглый стол</w:t>
            </w:r>
            <w:r>
              <w:rPr>
                <w:sz w:val="20"/>
                <w:szCs w:val="20"/>
              </w:rPr>
              <w:t xml:space="preserve"> «</w:t>
            </w:r>
            <w:r w:rsidRPr="002B25CF">
              <w:rPr>
                <w:sz w:val="20"/>
                <w:szCs w:val="20"/>
              </w:rPr>
              <w:t xml:space="preserve">Дискурсы - пространство </w:t>
            </w:r>
            <w:r>
              <w:rPr>
                <w:sz w:val="20"/>
                <w:szCs w:val="20"/>
              </w:rPr>
              <w:t>междисциплинарного исследования»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«Дискурсы: понятия, модели, эвристический потенциал»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Межфакультетская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r w:rsidRPr="002B25CF">
              <w:rPr>
                <w:sz w:val="20"/>
                <w:szCs w:val="20"/>
              </w:rPr>
              <w:t>525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Ломоносовские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«Философия и социально-гуманитарное 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Апрель</w:t>
            </w:r>
          </w:p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r w:rsidRPr="002B25CF">
              <w:rPr>
                <w:sz w:val="20"/>
                <w:szCs w:val="20"/>
              </w:rPr>
              <w:t>525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</w:t>
            </w:r>
            <w:r w:rsidRPr="002B25CF">
              <w:rPr>
                <w:sz w:val="20"/>
                <w:szCs w:val="20"/>
              </w:rPr>
              <w:t xml:space="preserve"> Ежегодная межвузовская  конференция студентов, аспирантов и преподавателей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B25CF">
              <w:rPr>
                <w:rFonts w:eastAsia="Times New Roman"/>
                <w:sz w:val="20"/>
                <w:szCs w:val="20"/>
                <w:lang w:eastAsia="ru-RU"/>
              </w:rPr>
              <w:t>Ибероамериканский</w:t>
            </w:r>
            <w:proofErr w:type="spellEnd"/>
            <w:r w:rsidRPr="002B25CF">
              <w:rPr>
                <w:rFonts w:eastAsia="Times New Roman"/>
                <w:sz w:val="20"/>
                <w:szCs w:val="20"/>
                <w:lang w:eastAsia="ru-RU"/>
              </w:rPr>
              <w:t xml:space="preserve"> мир: наука, культура, общество»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Совместно с </w:t>
            </w:r>
            <w:proofErr w:type="gramStart"/>
            <w:r w:rsidRPr="002B25CF">
              <w:rPr>
                <w:sz w:val="20"/>
                <w:szCs w:val="20"/>
              </w:rPr>
              <w:t>филологический</w:t>
            </w:r>
            <w:proofErr w:type="gramEnd"/>
            <w:r w:rsidRPr="002B25CF">
              <w:rPr>
                <w:sz w:val="20"/>
                <w:szCs w:val="20"/>
              </w:rPr>
              <w:t xml:space="preserve"> факультетом и, ФИЯР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Ауд. ФИЯР 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 </w:t>
            </w:r>
            <w:r w:rsidRPr="002B25CF">
              <w:rPr>
                <w:sz w:val="20"/>
                <w:szCs w:val="20"/>
                <w:lang w:val="en-US"/>
              </w:rPr>
              <w:t>XI</w:t>
            </w:r>
            <w:r w:rsidRPr="002B25CF">
              <w:rPr>
                <w:sz w:val="20"/>
                <w:szCs w:val="20"/>
              </w:rPr>
              <w:t xml:space="preserve"> Ежегодная межфакультетская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студенческая конференция-диспут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t>«Актуальные проблемы философии и общественных наук»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Российская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Совместнтно</w:t>
            </w:r>
            <w:proofErr w:type="spellEnd"/>
            <w:r w:rsidRPr="002B25CF">
              <w:rPr>
                <w:sz w:val="20"/>
                <w:szCs w:val="20"/>
              </w:rPr>
              <w:t xml:space="preserve"> с Юридическим факультетом и с ВШГА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Ауд. юридического факультета, ВШГА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Ежегодный межкафедральный научно-методологический семинар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"Традиция в  исследовании и преподавании" 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Октябрь</w:t>
            </w:r>
          </w:p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Факультетская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95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Г-</w:t>
            </w:r>
            <w:r w:rsidRPr="002B25CF">
              <w:rPr>
                <w:sz w:val="20"/>
                <w:szCs w:val="20"/>
              </w:rPr>
              <w:t>525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</w:t>
            </w:r>
            <w:r w:rsidRPr="002B25CF">
              <w:rPr>
                <w:sz w:val="20"/>
                <w:szCs w:val="20"/>
              </w:rPr>
              <w:t xml:space="preserve"> ежегодная межвузовская конференция студентов, аспирантов и преподавателей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"Философия. Филология. Культура. XXI век"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Совместно с </w:t>
            </w:r>
            <w:proofErr w:type="gramStart"/>
            <w:r w:rsidRPr="002B25CF">
              <w:rPr>
                <w:sz w:val="20"/>
                <w:szCs w:val="20"/>
              </w:rPr>
              <w:t>филологический</w:t>
            </w:r>
            <w:proofErr w:type="gramEnd"/>
            <w:r w:rsidRPr="002B25CF">
              <w:rPr>
                <w:sz w:val="20"/>
                <w:szCs w:val="20"/>
              </w:rPr>
              <w:t xml:space="preserve"> факультетом и с ФИЯР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Ауд. 1 ГУМ 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Кафедра </w:t>
            </w:r>
            <w:r w:rsidRPr="002B25CF">
              <w:rPr>
                <w:sz w:val="20"/>
                <w:szCs w:val="20"/>
              </w:rPr>
              <w:lastRenderedPageBreak/>
              <w:t>философии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Дискуссия: «Уроки </w:t>
            </w:r>
            <w:r w:rsidRPr="002B25CF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lastRenderedPageBreak/>
              <w:t>Великой Победы. Контексты осмысления в образовании</w:t>
            </w:r>
          </w:p>
          <w:p w:rsidR="00A426A5" w:rsidRPr="002B25CF" w:rsidRDefault="00A426A5" w:rsidP="00C77F38">
            <w:pPr>
              <w:rPr>
                <w:color w:val="000000"/>
                <w:sz w:val="20"/>
                <w:szCs w:val="20"/>
              </w:rPr>
            </w:pPr>
            <w:r w:rsidRPr="002B25CF">
              <w:rPr>
                <w:rFonts w:eastAsia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25C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 75-летию Победы в Великой Отечественной войне 1941-1945 годов"  в Год памяти и славы»</w:t>
            </w:r>
          </w:p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snapToGri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lastRenderedPageBreak/>
              <w:t xml:space="preserve">Дискуссия в рамках </w:t>
            </w:r>
            <w:r w:rsidRPr="002B25CF">
              <w:rPr>
                <w:sz w:val="20"/>
                <w:szCs w:val="20"/>
              </w:rPr>
              <w:lastRenderedPageBreak/>
              <w:t>деятельности ведущей научной школы МГУ имени М.В. Ломоносова «Трансформации культуры, общества и истории: философско-теоретическое осмысление».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25CF">
              <w:rPr>
                <w:color w:val="000000"/>
                <w:sz w:val="20"/>
                <w:szCs w:val="20"/>
              </w:rPr>
              <w:lastRenderedPageBreak/>
              <w:t xml:space="preserve">20 мая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филос.</w:t>
            </w:r>
            <w:r w:rsidRPr="002B25CF">
              <w:rPr>
                <w:sz w:val="20"/>
                <w:szCs w:val="20"/>
              </w:rPr>
              <w:t xml:space="preserve"> </w:t>
            </w:r>
            <w:r w:rsidRPr="002B25CF">
              <w:rPr>
                <w:sz w:val="20"/>
                <w:szCs w:val="20"/>
              </w:rPr>
              <w:lastRenderedPageBreak/>
              <w:t>факультета (А307, Е317)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</w:t>
            </w:r>
            <w:proofErr w:type="spellStart"/>
            <w:r w:rsidRPr="002B25CF">
              <w:rPr>
                <w:sz w:val="20"/>
                <w:szCs w:val="20"/>
              </w:rPr>
              <w:t>Тьюторство</w:t>
            </w:r>
            <w:proofErr w:type="spellEnd"/>
            <w:r w:rsidRPr="002B25CF">
              <w:rPr>
                <w:sz w:val="20"/>
                <w:szCs w:val="20"/>
              </w:rPr>
              <w:t xml:space="preserve"> в свете трендов развития современного образования»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ведущей научной школы МГУ имени М.В. Ломоносова «Трансформации культуры, общества и истории: философско-теоретическое осмысление»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в рамках деятельности ведущей научной школы МГУ имени М.В. Ломоносова «Трансформации культуры, общества и истории: философско-теоретическое осмысление».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snapToGrid w:val="0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Межрегиональная </w:t>
            </w:r>
            <w:proofErr w:type="spellStart"/>
            <w:r w:rsidRPr="002B25CF">
              <w:rPr>
                <w:sz w:val="20"/>
                <w:szCs w:val="20"/>
              </w:rPr>
              <w:t>тьюторская</w:t>
            </w:r>
            <w:proofErr w:type="spellEnd"/>
            <w:r w:rsidRPr="002B25CF">
              <w:rPr>
                <w:sz w:val="20"/>
                <w:szCs w:val="20"/>
              </w:rPr>
              <w:t xml:space="preserve"> ассоциация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Аудитории философского факультета; аудитория кафедры (Г359)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политики 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XVIII</w:t>
            </w:r>
            <w:r w:rsidRPr="002B25CF">
              <w:rPr>
                <w:sz w:val="20"/>
                <w:szCs w:val="20"/>
              </w:rPr>
              <w:t xml:space="preserve"> Панаринские чтения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80-летие А.С. Панарина, цивилизационные аспекты философии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А-307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религии и религиоведения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Calibri"/>
                <w:sz w:val="20"/>
                <w:szCs w:val="20"/>
              </w:rPr>
            </w:pPr>
            <w:r w:rsidRPr="002B25CF">
              <w:rPr>
                <w:rFonts w:eastAsia="Calibri"/>
                <w:sz w:val="20"/>
                <w:szCs w:val="20"/>
              </w:rPr>
              <w:t>Конференция "Парадигмы исследования религии в XXI веке"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Социология, феноменология, психологи, история, теория и методология религиоведения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Pr="002B25C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proofErr w:type="gramStart"/>
            <w:r w:rsidRPr="002B25CF">
              <w:rPr>
                <w:sz w:val="20"/>
                <w:szCs w:val="20"/>
              </w:rPr>
              <w:t>Всероссийская</w:t>
            </w:r>
            <w:proofErr w:type="gramEnd"/>
            <w:r w:rsidRPr="002B25CF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 xml:space="preserve">аудиторий 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религии и религиоведения, кафедра философии языка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Calibri"/>
                <w:sz w:val="20"/>
                <w:szCs w:val="20"/>
              </w:rPr>
            </w:pPr>
            <w:r w:rsidRPr="002B25CF">
              <w:rPr>
                <w:rFonts w:eastAsia="Calibri"/>
                <w:sz w:val="20"/>
                <w:szCs w:val="20"/>
              </w:rPr>
              <w:t>Конференция: «Психотерапия и утешение философией»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Коммуникационная и компенсаторная функции философии, религии,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bCs/>
                <w:sz w:val="20"/>
                <w:szCs w:val="20"/>
              </w:rPr>
            </w:pPr>
            <w:r w:rsidRPr="002B25CF">
              <w:rPr>
                <w:bCs/>
                <w:sz w:val="20"/>
                <w:szCs w:val="20"/>
              </w:rPr>
              <w:t xml:space="preserve">26-29 июня </w:t>
            </w:r>
          </w:p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proofErr w:type="gramStart"/>
            <w:r w:rsidRPr="002B25CF">
              <w:rPr>
                <w:sz w:val="20"/>
                <w:szCs w:val="20"/>
              </w:rPr>
              <w:t>Всероссийская</w:t>
            </w:r>
            <w:proofErr w:type="gramEnd"/>
            <w:r w:rsidRPr="002B25CF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Партнеры: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Общероссийская профессиональная психотерапевтическая лига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 аудитория АТ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философии языка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2B25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5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«Медиалогия отрасли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Исследование образовательных инструментов в среде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медиалогии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Медиалогией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Е-317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DF7B56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Участие в конференции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Европейского института по связям с общественностью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Конференция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посвященная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брендингу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оформлением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Европейский инст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итут по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связям с общественностью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Е- 317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DF7B56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Межфакультетская студенческая игра «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Дебаттл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в рамках конференции «Ломоносов-2020»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Дебаты между студенческими командами философского факультета и факультета журналистики на заданную тему. Согласие журналистов получено. Тема будет согласована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700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AA56BB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Факультет</w:t>
            </w:r>
            <w:r w:rsidRPr="00AA56B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журналистики</w:t>
            </w:r>
            <w:r w:rsidRPr="00AA56B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A56B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br/>
              <w:t>«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>Graph</w:t>
            </w:r>
            <w:r w:rsidRPr="00AA56BB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>Visual</w:t>
            </w:r>
            <w:r w:rsidRPr="00AA56BB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>Communications</w:t>
            </w:r>
            <w:r w:rsidRPr="00AA56BB">
              <w:rPr>
                <w:rFonts w:eastAsia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или А-307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Методологический семинар по корпоративным коммуникациям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Заседание Методического совета и Жюри АКМР с участием студентов и сотрудников программы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РиСО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приглашенных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700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А-518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DF7B56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Студенческая межвузовская деловая игра "</w:t>
            </w:r>
            <w:proofErr w:type="spellStart"/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актика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Традиционная ежегодная игра с участием команд направлений обучения "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РиСО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 ведущих вузов Москвы. Приурочена </w:t>
            </w:r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Дню Рунета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Совместно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 xml:space="preserve">Graph Visual Communications», «Brooke Communications» </w:t>
            </w: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«Nestle»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347F7C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Методологический семинар по проектной деятельности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27195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Заседание Методического совета и Жюри Открытого Всероссийского Конкурса студенческих проектов в области связей с общественностью, рекламы и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медийных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технологий «Хрустальный Апельсин»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Молодежный центр развития связей с общественностью "Хрустальный апельсин",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Coca-Cola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А-518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Научная конференция «"</w:t>
            </w:r>
            <w:r w:rsidRPr="002B25C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Галактика Гутенберга" – русский сектор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К 500-летию Ивана Федорова»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лет со времени рождения русского первопечатника И.Ф. Фёдорова (ок. 1520-1583)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международным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Конкурс эссе среди студентов специальности </w:t>
            </w:r>
            <w:proofErr w:type="spellStart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РиСО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К</w:t>
            </w: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онкурс посвящен Международному дню грамотности и Международному дню солидарности журналистов.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347F7C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val="en-US"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В-2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t xml:space="preserve">Новые концепты философии. К 90-летию Ж. </w:t>
            </w:r>
            <w:proofErr w:type="spellStart"/>
            <w:r w:rsidRPr="002B25CF">
              <w:rPr>
                <w:sz w:val="20"/>
                <w:szCs w:val="20"/>
              </w:rPr>
              <w:t>Деррида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Круглый стол, посвященный 90-летию Жака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Деррида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(1930-2004)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Е-317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Профессиональный конкурс «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Эвентиада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Мастер-классы конкурсных проектов профессионального конкурса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Компания группы ОРТА, АМР С приглашением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Конференция Актуальные кейсы 2020</w:t>
            </w:r>
          </w:p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Выездная учеба преподавателей и студентов программы </w:t>
            </w:r>
            <w:proofErr w:type="spellStart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ФЯиК</w:t>
            </w:r>
            <w:proofErr w:type="spellEnd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Деловые игры, мастер-классы и семинары по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347F7C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Н</w:t>
            </w: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оябрь-декабрь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Л</w:t>
            </w: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окальный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100-150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160073" w:rsidRDefault="00A426A5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Красновидово</w:t>
            </w:r>
            <w:proofErr w:type="spellEnd"/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Конференция </w:t>
            </w:r>
            <w:r w:rsidRPr="002B25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"Язык современного кино"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28 декабря 1895 года в Париже состоялся первый сеанс синематографа братьев Люмьер.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Участников приглашают высказаться о том, как изменился язык кинематографа, какие изменения ждут его в дальнейшем, как следует готовить к ним зрителя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международным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Совместно с кафедрой эстетики и/или ВГИК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Кафедра философской </w:t>
            </w:r>
            <w:r w:rsidRPr="002B25CF">
              <w:rPr>
                <w:sz w:val="20"/>
                <w:szCs w:val="20"/>
              </w:rPr>
              <w:t>антропологии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271950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«Внутренний опыт: порядок и спонтанность»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культуры, общества и истории: философско-теоретическое осмысление"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10 марта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>аудитория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7C2643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Круглый </w:t>
            </w:r>
            <w:r>
              <w:rPr>
                <w:sz w:val="20"/>
                <w:szCs w:val="20"/>
              </w:rPr>
              <w:t xml:space="preserve">стол </w:t>
            </w:r>
            <w:r w:rsidRPr="002B25CF">
              <w:rPr>
                <w:sz w:val="20"/>
                <w:szCs w:val="20"/>
              </w:rPr>
              <w:t xml:space="preserve">«Феномен </w:t>
            </w:r>
            <w:proofErr w:type="spellStart"/>
            <w:r w:rsidRPr="002B25CF">
              <w:rPr>
                <w:sz w:val="20"/>
                <w:szCs w:val="20"/>
              </w:rPr>
              <w:t>исповедальности</w:t>
            </w:r>
            <w:proofErr w:type="spellEnd"/>
            <w:r w:rsidRPr="002B25CF">
              <w:rPr>
                <w:sz w:val="20"/>
                <w:szCs w:val="20"/>
              </w:rPr>
              <w:t xml:space="preserve"> в философии»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</w:t>
            </w:r>
            <w:r w:rsidRPr="002B25CF">
              <w:rPr>
                <w:sz w:val="20"/>
                <w:szCs w:val="20"/>
              </w:rPr>
              <w:lastRenderedPageBreak/>
              <w:t>культуры, общества и истории: философско-теоретическое осмысление"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lastRenderedPageBreak/>
              <w:t>11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5269AB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>аудитория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271950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«Сингулярная антропология и новые идеи в философии»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Выдающейся научной школы МГУ имени М.В. Ломоносова "Трансформации культуры, общества и истории: философско-теоретическое осмысление"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7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>аудитория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271950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Круглый стол </w:t>
            </w:r>
            <w:r>
              <w:rPr>
                <w:sz w:val="20"/>
                <w:szCs w:val="20"/>
              </w:rPr>
              <w:t>«</w:t>
            </w:r>
            <w:r w:rsidRPr="002B25CF">
              <w:rPr>
                <w:sz w:val="20"/>
                <w:szCs w:val="20"/>
              </w:rPr>
              <w:t>Может ли кино быть метафизическим?»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культуры, общества и истории: философско-теоретическое осмысление"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6 октября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Аудитория с мультимедийным оборудованием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Конференция "Конструирование человека – </w:t>
            </w:r>
            <w:r w:rsidRPr="002B25CF">
              <w:rPr>
                <w:sz w:val="20"/>
                <w:szCs w:val="20"/>
                <w:lang w:val="en-US"/>
              </w:rPr>
              <w:t>II</w:t>
            </w:r>
            <w:r w:rsidRPr="002B25CF">
              <w:rPr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8 декабря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Институт философии 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А-307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эстетики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Эстетика и искусствознание: диалог интерпретаций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B25CF">
              <w:rPr>
                <w:sz w:val="20"/>
                <w:szCs w:val="20"/>
              </w:rPr>
              <w:t>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Эстетика и современная герменевтика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B25CF">
              <w:rPr>
                <w:sz w:val="20"/>
                <w:szCs w:val="20"/>
              </w:rPr>
              <w:t>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Проблемное поле современной теологической эстетики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B25CF">
              <w:rPr>
                <w:sz w:val="20"/>
                <w:szCs w:val="20"/>
              </w:rPr>
              <w:t>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B25CF">
              <w:rPr>
                <w:sz w:val="20"/>
                <w:szCs w:val="20"/>
              </w:rPr>
              <w:t>акультетский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Региональная конференция (Круглый стол) по проблемам этики бизнеса </w:t>
            </w:r>
            <w:r>
              <w:rPr>
                <w:sz w:val="20"/>
                <w:szCs w:val="20"/>
              </w:rPr>
              <w:t>«</w:t>
            </w:r>
            <w:r w:rsidRPr="002B25CF">
              <w:rPr>
                <w:sz w:val="20"/>
                <w:szCs w:val="20"/>
              </w:rPr>
              <w:t xml:space="preserve">Как философам говорить с бизнесом </w:t>
            </w:r>
            <w:r w:rsidRPr="002B25CF">
              <w:rPr>
                <w:sz w:val="20"/>
                <w:szCs w:val="20"/>
              </w:rPr>
              <w:lastRenderedPageBreak/>
              <w:t>об этике?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lastRenderedPageBreak/>
              <w:t>Прикладная 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B25CF">
              <w:rPr>
                <w:sz w:val="20"/>
                <w:szCs w:val="20"/>
              </w:rPr>
              <w:t xml:space="preserve">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Региональный (всероссийский)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А-518 или Е-317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молодых учёных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«Научиться учить: как преподавать философию в высшей школе»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Философия образования (</w:t>
            </w:r>
            <w:proofErr w:type="gramStart"/>
            <w:r w:rsidRPr="002B25CF">
              <w:rPr>
                <w:sz w:val="20"/>
                <w:szCs w:val="20"/>
              </w:rPr>
              <w:t>ориентирован</w:t>
            </w:r>
            <w:proofErr w:type="gramEnd"/>
            <w:r w:rsidRPr="002B25CF">
              <w:rPr>
                <w:sz w:val="20"/>
                <w:szCs w:val="20"/>
              </w:rPr>
              <w:t xml:space="preserve"> на аспирантов)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700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Межкафедральный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jc w:val="both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Е-317 или А-307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XXVII</w:t>
            </w:r>
            <w:r w:rsidRPr="002B25CF">
              <w:rPr>
                <w:sz w:val="20"/>
                <w:szCs w:val="20"/>
              </w:rPr>
              <w:t xml:space="preserve"> </w:t>
            </w:r>
            <w:r w:rsidRPr="002B25CF">
              <w:rPr>
                <w:rFonts w:eastAsia="DengXian"/>
                <w:sz w:val="20"/>
                <w:szCs w:val="20"/>
                <w:lang w:eastAsia="zh-CN"/>
              </w:rPr>
              <w:t xml:space="preserve">Международная </w:t>
            </w:r>
            <w:r w:rsidRPr="002B25CF">
              <w:rPr>
                <w:sz w:val="20"/>
                <w:szCs w:val="20"/>
              </w:rPr>
              <w:t>конференция студентов, аспирантов и молодых ученых «Ломоносов-2020», секция «Философия. Культурология. Религиоведение»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Междисциплинарная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700987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13-17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До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Учебные аудитории факультета</w:t>
            </w: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IX</w:t>
            </w:r>
            <w:r w:rsidRPr="002B25CF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B25CF">
              <w:rPr>
                <w:sz w:val="20"/>
                <w:szCs w:val="20"/>
              </w:rPr>
              <w:t xml:space="preserve">конференция студентов, аспирантов и молодых ученых «Философия в </w:t>
            </w:r>
            <w:r w:rsidRPr="002B25CF">
              <w:rPr>
                <w:sz w:val="20"/>
                <w:szCs w:val="20"/>
                <w:lang w:val="en-US"/>
              </w:rPr>
              <w:t>XXI</w:t>
            </w:r>
            <w:r w:rsidRPr="002B25CF">
              <w:rPr>
                <w:sz w:val="20"/>
                <w:szCs w:val="20"/>
              </w:rPr>
              <w:t xml:space="preserve"> веке: стратегии философского поиска»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Междисциплинарная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7-11 декабря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proofErr w:type="gramStart"/>
            <w:r w:rsidRPr="002B25CF">
              <w:rPr>
                <w:sz w:val="20"/>
                <w:szCs w:val="20"/>
              </w:rPr>
              <w:t>Всероссийская</w:t>
            </w:r>
            <w:proofErr w:type="gramEnd"/>
            <w:r w:rsidRPr="002B25CF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До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Учебные аудитории факультета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</w:p>
        </w:tc>
      </w:tr>
      <w:tr w:rsidR="00A426A5" w:rsidRPr="002B25CF" w:rsidTr="00A426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700987" w:rsidRDefault="00A426A5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Философский факультет МГУ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AA56BB" w:rsidRDefault="00A426A5" w:rsidP="00AA56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56BB">
              <w:rPr>
                <w:rFonts w:eastAsia="Times New Roman"/>
                <w:color w:val="000000"/>
                <w:sz w:val="20"/>
                <w:szCs w:val="20"/>
              </w:rPr>
              <w:t>VIII Российский философский конгресс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A56BB">
              <w:rPr>
                <w:rFonts w:eastAsia="Times New Roman"/>
                <w:color w:val="000000"/>
                <w:sz w:val="20"/>
                <w:szCs w:val="20"/>
              </w:rPr>
              <w:t xml:space="preserve">«Философия </w:t>
            </w:r>
            <w:proofErr w:type="gramStart"/>
            <w:r w:rsidRPr="00AA56BB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A426A5" w:rsidRPr="002B25CF" w:rsidRDefault="00A426A5" w:rsidP="00AA56BB">
            <w:pPr>
              <w:rPr>
                <w:rFonts w:eastAsia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полицентричном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мире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28-30 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347F7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Pr="002B25CF" w:rsidRDefault="00A426A5" w:rsidP="00C77F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5" w:rsidRDefault="00A426A5" w:rsidP="00347F7C">
            <w:pPr>
              <w:rPr>
                <w:sz w:val="20"/>
                <w:szCs w:val="20"/>
              </w:rPr>
            </w:pPr>
          </w:p>
        </w:tc>
      </w:tr>
    </w:tbl>
    <w:p w:rsidR="00790AB4" w:rsidRDefault="00790AB4"/>
    <w:sectPr w:rsidR="00790AB4" w:rsidSect="00951422">
      <w:pgSz w:w="16838" w:h="11906" w:orient="landscape"/>
      <w:pgMar w:top="851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56"/>
    <w:rsid w:val="00222F5A"/>
    <w:rsid w:val="00271950"/>
    <w:rsid w:val="002B0271"/>
    <w:rsid w:val="00347F7C"/>
    <w:rsid w:val="0038661D"/>
    <w:rsid w:val="00440E06"/>
    <w:rsid w:val="00450C0E"/>
    <w:rsid w:val="004A16C3"/>
    <w:rsid w:val="005269AB"/>
    <w:rsid w:val="00700987"/>
    <w:rsid w:val="00790AB4"/>
    <w:rsid w:val="007C2643"/>
    <w:rsid w:val="00811AA2"/>
    <w:rsid w:val="008C3FA2"/>
    <w:rsid w:val="008E2E4E"/>
    <w:rsid w:val="00951422"/>
    <w:rsid w:val="00A426A5"/>
    <w:rsid w:val="00AA56BB"/>
    <w:rsid w:val="00B44AA4"/>
    <w:rsid w:val="00B606BD"/>
    <w:rsid w:val="00D1124B"/>
    <w:rsid w:val="00DF7B56"/>
    <w:rsid w:val="00E4096C"/>
    <w:rsid w:val="00EF22E9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6"/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7B56"/>
    <w:rPr>
      <w:color w:val="0563C1"/>
      <w:u w:val="single"/>
    </w:rPr>
  </w:style>
  <w:style w:type="character" w:customStyle="1" w:styleId="b-mail-dropdownitemcontent">
    <w:name w:val="b-mail-dropdown__item__content"/>
    <w:basedOn w:val="a0"/>
    <w:rsid w:val="008C3FA2"/>
  </w:style>
  <w:style w:type="paragraph" w:styleId="a4">
    <w:name w:val="Balloon Text"/>
    <w:basedOn w:val="a"/>
    <w:link w:val="a5"/>
    <w:uiPriority w:val="99"/>
    <w:semiHidden/>
    <w:unhideWhenUsed/>
    <w:rsid w:val="0027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5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6"/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7B56"/>
    <w:rPr>
      <w:color w:val="0563C1"/>
      <w:u w:val="single"/>
    </w:rPr>
  </w:style>
  <w:style w:type="character" w:customStyle="1" w:styleId="b-mail-dropdownitemcontent">
    <w:name w:val="b-mail-dropdown__item__content"/>
    <w:basedOn w:val="a0"/>
    <w:rsid w:val="008C3FA2"/>
  </w:style>
  <w:style w:type="paragraph" w:styleId="a4">
    <w:name w:val="Balloon Text"/>
    <w:basedOn w:val="a"/>
    <w:link w:val="a5"/>
    <w:uiPriority w:val="99"/>
    <w:semiHidden/>
    <w:unhideWhenUsed/>
    <w:rsid w:val="0027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5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ПК</cp:lastModifiedBy>
  <cp:revision>3</cp:revision>
  <cp:lastPrinted>2020-01-15T12:50:00Z</cp:lastPrinted>
  <dcterms:created xsi:type="dcterms:W3CDTF">2020-01-15T12:50:00Z</dcterms:created>
  <dcterms:modified xsi:type="dcterms:W3CDTF">2023-02-10T14:11:00Z</dcterms:modified>
</cp:coreProperties>
</file>