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F8" w:rsidRDefault="0018756B">
      <w:pPr>
        <w:pStyle w:val="a7"/>
      </w:pPr>
      <w:r>
        <w:t>Программа дисциплины</w:t>
      </w:r>
    </w:p>
    <w:p w:rsidR="003E63F8" w:rsidRDefault="0018756B">
      <w:pPr>
        <w:pStyle w:val="1"/>
        <w:jc w:val="center"/>
      </w:pPr>
      <w:r>
        <w:t>«</w:t>
      </w:r>
      <w:r>
        <w:rPr>
          <w:color w:val="222222"/>
          <w:u w:color="222222"/>
        </w:rPr>
        <w:t>Мультимедийные технологии в коммуникациях</w:t>
      </w:r>
      <w:r>
        <w:t>»</w:t>
      </w:r>
    </w:p>
    <w:p w:rsidR="003E63F8" w:rsidRDefault="0018756B">
      <w:pPr>
        <w:pStyle w:val="a0"/>
        <w:jc w:val="right"/>
        <w:rPr>
          <w:b/>
          <w:bCs/>
        </w:rPr>
      </w:pPr>
      <w:r>
        <w:rPr>
          <w:b/>
          <w:bCs/>
        </w:rPr>
        <w:t xml:space="preserve">Составитель: </w:t>
      </w:r>
      <w:proofErr w:type="spellStart"/>
      <w:r>
        <w:rPr>
          <w:b/>
          <w:bCs/>
        </w:rPr>
        <w:t>Логиновская</w:t>
      </w:r>
      <w:proofErr w:type="spellEnd"/>
      <w:r>
        <w:rPr>
          <w:b/>
          <w:bCs/>
        </w:rPr>
        <w:t xml:space="preserve"> А.Н.</w:t>
      </w:r>
    </w:p>
    <w:p w:rsidR="003E63F8" w:rsidRDefault="0018756B">
      <w:pPr>
        <w:pStyle w:val="a0"/>
        <w:spacing w:before="240"/>
        <w:jc w:val="both"/>
      </w:pPr>
      <w:r>
        <w:rPr>
          <w:b/>
          <w:bCs/>
        </w:rPr>
        <w:t xml:space="preserve">1. Цели и задачи освоения дисциплины: </w:t>
      </w:r>
    </w:p>
    <w:p w:rsidR="003E63F8" w:rsidRDefault="0018756B">
      <w:pPr>
        <w:pStyle w:val="a0"/>
        <w:rPr>
          <w:b/>
          <w:bCs/>
          <w:i/>
          <w:iCs/>
        </w:rPr>
      </w:pPr>
      <w:r>
        <w:t xml:space="preserve">Цели </w:t>
      </w:r>
      <w:r>
        <w:rPr>
          <w:i/>
          <w:iCs/>
        </w:rPr>
        <w:t>учебного</w:t>
      </w:r>
      <w:r>
        <w:t xml:space="preserve"> курса – формирование у студентов понимания предмета, знаний, умений и навыков, а также профессионального </w:t>
      </w:r>
      <w:r>
        <w:t>самосознания в отношении предмета. После оконч</w:t>
      </w:r>
      <w:r>
        <w:t>а</w:t>
      </w:r>
      <w:r>
        <w:t>ния настоящего учебного курса студент должен:</w:t>
      </w:r>
    </w:p>
    <w:p w:rsidR="003E63F8" w:rsidRDefault="0018756B">
      <w:pPr>
        <w:pStyle w:val="a8"/>
        <w:ind w:left="0" w:firstLine="0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Знать</w:t>
      </w:r>
      <w:r>
        <w:rPr>
          <w:rFonts w:ascii="Times New Roman" w:hAnsi="Times New Roman"/>
        </w:rPr>
        <w:t xml:space="preserve"> основные мультимедиа технологии и инструменты цифровых коммуникаций</w:t>
      </w:r>
    </w:p>
    <w:p w:rsidR="003E63F8" w:rsidRDefault="0018756B">
      <w:pPr>
        <w:pStyle w:val="a8"/>
        <w:ind w:left="0" w:firstLine="0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Понимать</w:t>
      </w:r>
      <w:r>
        <w:rPr>
          <w:rFonts w:ascii="Times New Roman" w:hAnsi="Times New Roman"/>
        </w:rPr>
        <w:t xml:space="preserve"> принципы использования технологий и инструментов в зависимости от ос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бенностей ф</w:t>
      </w:r>
      <w:r>
        <w:rPr>
          <w:rFonts w:ascii="Times New Roman" w:hAnsi="Times New Roman"/>
        </w:rPr>
        <w:t>орматов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аудиторий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цифровых площадей</w:t>
      </w:r>
      <w:r>
        <w:rPr>
          <w:rFonts w:ascii="Times New Roman" w:hAnsi="Times New Roman"/>
        </w:rPr>
        <w:t>.</w:t>
      </w:r>
    </w:p>
    <w:p w:rsidR="003E63F8" w:rsidRDefault="0018756B">
      <w:pPr>
        <w:pStyle w:val="a8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i/>
          <w:iCs/>
        </w:rPr>
        <w:t>Уметь</w:t>
      </w:r>
      <w:r>
        <w:rPr>
          <w:rFonts w:ascii="Times New Roman" w:hAnsi="Times New Roman"/>
          <w:i/>
          <w:iCs/>
        </w:rPr>
        <w:t xml:space="preserve"> </w:t>
      </w:r>
    </w:p>
    <w:p w:rsidR="003E63F8" w:rsidRDefault="0018756B">
      <w:pPr>
        <w:pStyle w:val="a8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использовать полученные знания и навыки для решения задач сферы комм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никаций</w:t>
      </w:r>
    </w:p>
    <w:p w:rsidR="003E63F8" w:rsidRDefault="0018756B">
      <w:pPr>
        <w:pStyle w:val="a8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определять место и формат проекта или коммуникационной кампании в сист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ме коммуникаций отрасли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региона и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  <w:t>или общества в целом</w:t>
      </w:r>
      <w:r>
        <w:rPr>
          <w:rFonts w:ascii="Times New Roman" w:hAnsi="Times New Roman"/>
        </w:rPr>
        <w:t>.</w:t>
      </w:r>
    </w:p>
    <w:p w:rsidR="003E63F8" w:rsidRDefault="0018756B">
      <w:pPr>
        <w:pStyle w:val="a8"/>
        <w:numPr>
          <w:ilvl w:val="1"/>
          <w:numId w:val="3"/>
        </w:numPr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</w:rPr>
        <w:t>плани</w:t>
      </w:r>
      <w:r>
        <w:rPr>
          <w:rFonts w:ascii="Times New Roman" w:hAnsi="Times New Roman"/>
        </w:rPr>
        <w:t xml:space="preserve">ровать </w:t>
      </w:r>
      <w:r>
        <w:rPr>
          <w:rFonts w:ascii="Times New Roman" w:hAnsi="Times New Roman"/>
          <w:lang w:val="en-US"/>
        </w:rPr>
        <w:t>media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relations</w:t>
      </w:r>
      <w:r>
        <w:rPr>
          <w:rFonts w:ascii="Times New Roman" w:hAnsi="Times New Roman"/>
        </w:rPr>
        <w:t xml:space="preserve"> и рекламные активности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учитывая задачи комм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никационных кампаний и реализовывать их основные элементы </w:t>
      </w:r>
    </w:p>
    <w:p w:rsidR="003E63F8" w:rsidRDefault="0018756B">
      <w:pPr>
        <w:pStyle w:val="a8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i/>
          <w:iCs/>
        </w:rPr>
        <w:t xml:space="preserve">Иметь навыки </w:t>
      </w:r>
    </w:p>
    <w:p w:rsidR="003E63F8" w:rsidRDefault="0018756B">
      <w:pPr>
        <w:pStyle w:val="a8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анализа теоретических и эмпирических материалов для дальнейшего испол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 xml:space="preserve">зования в научной и практической деятельности </w:t>
      </w:r>
    </w:p>
    <w:p w:rsidR="003E63F8" w:rsidRDefault="0018756B">
      <w:pPr>
        <w:pStyle w:val="a8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анализа информационных угроз</w:t>
      </w:r>
      <w:r>
        <w:rPr>
          <w:rFonts w:ascii="Times New Roman" w:hAnsi="Times New Roman"/>
        </w:rPr>
        <w:t>.</w:t>
      </w:r>
    </w:p>
    <w:p w:rsidR="003E63F8" w:rsidRDefault="0018756B">
      <w:pPr>
        <w:pStyle w:val="a8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медиа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планирования в рамках коммуникационных кампаний</w:t>
      </w:r>
      <w:r>
        <w:rPr>
          <w:rFonts w:ascii="Times New Roman" w:hAnsi="Times New Roman"/>
        </w:rPr>
        <w:t>.</w:t>
      </w:r>
    </w:p>
    <w:p w:rsidR="003E63F8" w:rsidRDefault="0018756B">
      <w:pPr>
        <w:pStyle w:val="a8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планирования кризисных коммуникаций</w:t>
      </w:r>
      <w:r>
        <w:rPr>
          <w:rFonts w:ascii="Times New Roman" w:hAnsi="Times New Roman"/>
        </w:rPr>
        <w:t>.</w:t>
      </w:r>
    </w:p>
    <w:p w:rsidR="003E63F8" w:rsidRDefault="003E63F8">
      <w:pPr>
        <w:pStyle w:val="a0"/>
      </w:pPr>
    </w:p>
    <w:p w:rsidR="003E63F8" w:rsidRDefault="0018756B">
      <w:pPr>
        <w:pStyle w:val="a0"/>
      </w:pPr>
      <w:r>
        <w:t>Для достижения п</w:t>
      </w:r>
      <w:r>
        <w:t xml:space="preserve">оставленных целей требуется решить следующие </w:t>
      </w:r>
      <w:r>
        <w:rPr>
          <w:b/>
          <w:bCs/>
        </w:rPr>
        <w:t>задачи</w:t>
      </w:r>
      <w:r>
        <w:t>:</w:t>
      </w:r>
    </w:p>
    <w:p w:rsidR="003E63F8" w:rsidRDefault="0018756B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Предложить адекватную методологию изучения дисциплины</w:t>
      </w:r>
      <w:r>
        <w:rPr>
          <w:rFonts w:ascii="Times New Roman" w:hAnsi="Times New Roman"/>
        </w:rPr>
        <w:t>;</w:t>
      </w:r>
    </w:p>
    <w:p w:rsidR="003E63F8" w:rsidRDefault="0018756B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Дать представление о системе современных цифровых коммуникаций</w:t>
      </w:r>
      <w:r>
        <w:rPr>
          <w:rFonts w:ascii="Times New Roman" w:hAnsi="Times New Roman"/>
        </w:rPr>
        <w:t>;</w:t>
      </w:r>
    </w:p>
    <w:p w:rsidR="003E63F8" w:rsidRDefault="0018756B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Дать представление об основных форматах цифровых коммуникаций</w:t>
      </w:r>
      <w:r>
        <w:rPr>
          <w:rFonts w:ascii="Times New Roman" w:hAnsi="Times New Roman"/>
        </w:rPr>
        <w:t>;</w:t>
      </w:r>
    </w:p>
    <w:p w:rsidR="003E63F8" w:rsidRDefault="0018756B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Дать представление об</w:t>
      </w:r>
      <w:r>
        <w:rPr>
          <w:rFonts w:ascii="Times New Roman" w:hAnsi="Times New Roman"/>
        </w:rPr>
        <w:t xml:space="preserve"> инструментах цифровых коммуникаций</w:t>
      </w:r>
      <w:r>
        <w:rPr>
          <w:rFonts w:ascii="Times New Roman" w:hAnsi="Times New Roman"/>
        </w:rPr>
        <w:t>;</w:t>
      </w:r>
    </w:p>
    <w:p w:rsidR="003E63F8" w:rsidRDefault="0018756B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Дать представление о мультимедийных технологиях и их роли в современном цифровом обществе</w:t>
      </w:r>
      <w:r>
        <w:rPr>
          <w:rFonts w:ascii="Times New Roman" w:hAnsi="Times New Roman"/>
        </w:rPr>
        <w:t>;</w:t>
      </w:r>
    </w:p>
    <w:p w:rsidR="003E63F8" w:rsidRDefault="0018756B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Научить основам пользования программным обеспечением для создания мул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тимедийных продуктов</w:t>
      </w:r>
      <w:r>
        <w:rPr>
          <w:rFonts w:ascii="Times New Roman" w:hAnsi="Times New Roman"/>
        </w:rPr>
        <w:t>;</w:t>
      </w:r>
    </w:p>
    <w:p w:rsidR="003E63F8" w:rsidRDefault="0018756B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Дать представление об использовании </w:t>
      </w:r>
      <w:r>
        <w:rPr>
          <w:rFonts w:ascii="Times New Roman" w:hAnsi="Times New Roman"/>
        </w:rPr>
        <w:t>мультимедийных продуктов в аспекте решения задач коммуникационных кампаний</w:t>
      </w:r>
      <w:r>
        <w:rPr>
          <w:rFonts w:ascii="Times New Roman" w:hAnsi="Times New Roman"/>
        </w:rPr>
        <w:t>;</w:t>
      </w:r>
    </w:p>
    <w:p w:rsidR="003E63F8" w:rsidRDefault="0018756B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Дать представление о способах оценки эффективности мультимедийных те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нологий в </w:t>
      </w:r>
      <w:proofErr w:type="spellStart"/>
      <w:proofErr w:type="gramStart"/>
      <w:r>
        <w:rPr>
          <w:rFonts w:ascii="Times New Roman" w:hAnsi="Times New Roman"/>
        </w:rPr>
        <w:t>в</w:t>
      </w:r>
      <w:proofErr w:type="spellEnd"/>
      <w:proofErr w:type="gramEnd"/>
      <w:r>
        <w:rPr>
          <w:rFonts w:ascii="Times New Roman" w:hAnsi="Times New Roman"/>
        </w:rPr>
        <w:t xml:space="preserve"> аспекте решения задач коммуникационных кампаний</w:t>
      </w:r>
      <w:r>
        <w:rPr>
          <w:rFonts w:ascii="Times New Roman" w:hAnsi="Times New Roman"/>
        </w:rPr>
        <w:t>.</w:t>
      </w:r>
    </w:p>
    <w:p w:rsidR="003E63F8" w:rsidRDefault="003E63F8">
      <w:pPr>
        <w:pStyle w:val="a8"/>
        <w:ind w:firstLine="0"/>
        <w:rPr>
          <w:rFonts w:ascii="Times New Roman" w:eastAsia="Times New Roman" w:hAnsi="Times New Roman" w:cs="Times New Roman"/>
        </w:rPr>
      </w:pPr>
    </w:p>
    <w:p w:rsidR="003E63F8" w:rsidRDefault="0018756B">
      <w:pPr>
        <w:pStyle w:val="a0"/>
        <w:spacing w:before="240"/>
        <w:jc w:val="both"/>
      </w:pPr>
      <w:r>
        <w:rPr>
          <w:b/>
          <w:bCs/>
        </w:rPr>
        <w:t xml:space="preserve">2. Место дисциплины в ООП </w:t>
      </w:r>
    </w:p>
    <w:p w:rsidR="003E63F8" w:rsidRPr="00D17E32" w:rsidRDefault="0018756B">
      <w:pPr>
        <w:pStyle w:val="a0"/>
        <w:rPr>
          <w:shd w:val="clear" w:color="auto" w:fill="FFFF00"/>
        </w:rPr>
      </w:pPr>
      <w:r w:rsidRPr="00D17E32">
        <w:lastRenderedPageBreak/>
        <w:t>Дисциплина «Мультимеди</w:t>
      </w:r>
      <w:r w:rsidRPr="00D17E32">
        <w:t xml:space="preserve">йные технологии в коммуникациях» </w:t>
      </w:r>
      <w:r w:rsidRPr="00D17E32">
        <w:t>в</w:t>
      </w:r>
      <w:r w:rsidRPr="00D17E32">
        <w:t>ходит в базовую часть блока профессиональной подготовки ООП. Особые требования к «входным», то комп</w:t>
      </w:r>
      <w:r w:rsidRPr="00D17E32">
        <w:t>е</w:t>
      </w:r>
      <w:r w:rsidRPr="00D17E32">
        <w:t xml:space="preserve">тенциям строятся в первую </w:t>
      </w:r>
      <w:r w:rsidRPr="00D17E32">
        <w:t>очередь на освоении ряда дисциплин блока общекультурной</w:t>
      </w:r>
      <w:r w:rsidRPr="00D17E32">
        <w:rPr>
          <w:shd w:val="clear" w:color="auto" w:fill="FFFF00"/>
        </w:rPr>
        <w:t xml:space="preserve"> </w:t>
      </w:r>
      <w:r w:rsidRPr="00D17E32">
        <w:t>подготовки и более общих дисциплин блока</w:t>
      </w:r>
      <w:r w:rsidRPr="00D17E32">
        <w:t xml:space="preserve"> профессиональной подготовки.</w:t>
      </w:r>
    </w:p>
    <w:p w:rsidR="003E63F8" w:rsidRPr="00D17E32" w:rsidRDefault="0018756B">
      <w:pPr>
        <w:pStyle w:val="a0"/>
        <w:rPr>
          <w:u w:val="single"/>
          <w:shd w:val="clear" w:color="auto" w:fill="FFFF00"/>
        </w:rPr>
      </w:pPr>
      <w:r w:rsidRPr="00D17E32">
        <w:t xml:space="preserve">Являются </w:t>
      </w:r>
      <w:r w:rsidRPr="00D17E32">
        <w:rPr>
          <w:b/>
          <w:bCs/>
        </w:rPr>
        <w:t>обязательными</w:t>
      </w:r>
      <w:r w:rsidRPr="00D17E32">
        <w:t xml:space="preserve"> следующие «входные» (то есть приобретенные к моменту</w:t>
      </w:r>
      <w:r w:rsidRPr="00D17E32">
        <w:rPr>
          <w:shd w:val="clear" w:color="auto" w:fill="FFFF00"/>
        </w:rPr>
        <w:t xml:space="preserve"> </w:t>
      </w:r>
      <w:r w:rsidRPr="00D17E32">
        <w:t>начала преподавания данной дисциплины) компетенции:</w:t>
      </w:r>
    </w:p>
    <w:p w:rsidR="003E63F8" w:rsidRPr="00D17E32" w:rsidRDefault="0018756B">
      <w:pPr>
        <w:pStyle w:val="a8"/>
        <w:numPr>
          <w:ilvl w:val="0"/>
          <w:numId w:val="9"/>
        </w:numPr>
        <w:spacing w:before="0" w:after="120"/>
        <w:rPr>
          <w:rFonts w:ascii="Times New Roman" w:eastAsia="Times New Roman" w:hAnsi="Times New Roman" w:cs="Times New Roman"/>
          <w:u w:val="single"/>
          <w:shd w:val="clear" w:color="auto" w:fill="FFFF00"/>
        </w:rPr>
      </w:pPr>
      <w:r w:rsidRPr="00D17E32">
        <w:rPr>
          <w:rFonts w:ascii="Times New Roman" w:hAnsi="Times New Roman"/>
          <w:u w:val="single"/>
        </w:rPr>
        <w:t>Общенаучные</w:t>
      </w:r>
      <w:r w:rsidRPr="00D17E32">
        <w:rPr>
          <w:rFonts w:ascii="Times New Roman" w:hAnsi="Times New Roman"/>
        </w:rPr>
        <w:t xml:space="preserve"> – С</w:t>
      </w:r>
      <w:r w:rsidRPr="00D17E32">
        <w:rPr>
          <w:rFonts w:ascii="Times New Roman" w:hAnsi="Times New Roman"/>
        </w:rPr>
        <w:t>-</w:t>
      </w:r>
      <w:r w:rsidRPr="00D17E32">
        <w:rPr>
          <w:rFonts w:ascii="Times New Roman" w:hAnsi="Times New Roman"/>
        </w:rPr>
        <w:t>ОНК</w:t>
      </w:r>
      <w:r w:rsidRPr="00D17E32">
        <w:rPr>
          <w:rFonts w:ascii="Times New Roman" w:hAnsi="Times New Roman"/>
        </w:rPr>
        <w:t xml:space="preserve">-1 </w:t>
      </w:r>
      <w:r w:rsidRPr="00D17E32">
        <w:rPr>
          <w:rFonts w:ascii="Times New Roman" w:hAnsi="Times New Roman"/>
        </w:rPr>
        <w:t>– С</w:t>
      </w:r>
      <w:r w:rsidRPr="00D17E32">
        <w:rPr>
          <w:rFonts w:ascii="Times New Roman" w:hAnsi="Times New Roman"/>
        </w:rPr>
        <w:t>-</w:t>
      </w:r>
      <w:r w:rsidRPr="00D17E32">
        <w:rPr>
          <w:rFonts w:ascii="Times New Roman" w:hAnsi="Times New Roman"/>
        </w:rPr>
        <w:t>ОНК</w:t>
      </w:r>
      <w:r w:rsidRPr="00D17E32">
        <w:rPr>
          <w:rFonts w:ascii="Times New Roman" w:hAnsi="Times New Roman"/>
        </w:rPr>
        <w:t>-3,</w:t>
      </w:r>
      <w:r w:rsidRPr="00D17E32">
        <w:rPr>
          <w:rFonts w:ascii="Times New Roman" w:hAnsi="Times New Roman"/>
          <w:shd w:val="clear" w:color="auto" w:fill="FFFF00"/>
        </w:rPr>
        <w:t xml:space="preserve"> </w:t>
      </w:r>
    </w:p>
    <w:p w:rsidR="003E63F8" w:rsidRPr="00D17E32" w:rsidRDefault="0018756B">
      <w:pPr>
        <w:pStyle w:val="a8"/>
        <w:numPr>
          <w:ilvl w:val="0"/>
          <w:numId w:val="9"/>
        </w:numPr>
        <w:spacing w:before="0" w:after="120"/>
        <w:rPr>
          <w:rFonts w:ascii="Times New Roman" w:eastAsia="Times New Roman" w:hAnsi="Times New Roman" w:cs="Times New Roman"/>
          <w:u w:val="single"/>
          <w:shd w:val="clear" w:color="auto" w:fill="FFFF00"/>
        </w:rPr>
      </w:pPr>
      <w:r w:rsidRPr="00D17E32">
        <w:rPr>
          <w:rFonts w:ascii="Times New Roman" w:hAnsi="Times New Roman"/>
          <w:u w:val="single"/>
        </w:rPr>
        <w:t>Инструментальные</w:t>
      </w:r>
      <w:r w:rsidRPr="00D17E32">
        <w:rPr>
          <w:rFonts w:ascii="Times New Roman" w:hAnsi="Times New Roman"/>
        </w:rPr>
        <w:t xml:space="preserve"> –</w:t>
      </w:r>
      <w:r w:rsidRPr="00D17E32">
        <w:rPr>
          <w:rFonts w:ascii="Times New Roman" w:hAnsi="Times New Roman"/>
          <w:u w:val="single"/>
        </w:rPr>
        <w:t xml:space="preserve"> </w:t>
      </w:r>
      <w:r w:rsidRPr="00D17E32">
        <w:rPr>
          <w:rFonts w:ascii="Times New Roman" w:hAnsi="Times New Roman"/>
        </w:rPr>
        <w:t>С</w:t>
      </w:r>
      <w:r w:rsidRPr="00D17E32">
        <w:rPr>
          <w:rFonts w:ascii="Times New Roman" w:hAnsi="Times New Roman"/>
        </w:rPr>
        <w:t>-</w:t>
      </w:r>
      <w:r w:rsidRPr="00D17E32">
        <w:rPr>
          <w:rFonts w:ascii="Times New Roman" w:hAnsi="Times New Roman"/>
        </w:rPr>
        <w:t>ИК</w:t>
      </w:r>
      <w:r w:rsidRPr="00D17E32">
        <w:rPr>
          <w:rFonts w:ascii="Times New Roman" w:hAnsi="Times New Roman"/>
        </w:rPr>
        <w:t xml:space="preserve">-1, </w:t>
      </w:r>
      <w:r w:rsidRPr="00D17E32">
        <w:rPr>
          <w:rFonts w:ascii="Times New Roman" w:hAnsi="Times New Roman"/>
        </w:rPr>
        <w:t>С</w:t>
      </w:r>
      <w:r w:rsidRPr="00D17E32">
        <w:rPr>
          <w:rFonts w:ascii="Times New Roman" w:hAnsi="Times New Roman"/>
        </w:rPr>
        <w:t>-</w:t>
      </w:r>
      <w:r w:rsidRPr="00D17E32">
        <w:rPr>
          <w:rFonts w:ascii="Times New Roman" w:hAnsi="Times New Roman"/>
        </w:rPr>
        <w:t>ИК</w:t>
      </w:r>
      <w:r w:rsidRPr="00D17E32">
        <w:rPr>
          <w:rFonts w:ascii="Times New Roman" w:hAnsi="Times New Roman"/>
        </w:rPr>
        <w:t xml:space="preserve">-2, </w:t>
      </w:r>
      <w:r w:rsidRPr="00D17E32">
        <w:rPr>
          <w:rFonts w:ascii="Times New Roman" w:hAnsi="Times New Roman"/>
        </w:rPr>
        <w:t>С</w:t>
      </w:r>
      <w:r w:rsidRPr="00D17E32">
        <w:rPr>
          <w:rFonts w:ascii="Times New Roman" w:hAnsi="Times New Roman"/>
        </w:rPr>
        <w:t>-</w:t>
      </w:r>
      <w:r w:rsidRPr="00D17E32">
        <w:rPr>
          <w:rFonts w:ascii="Times New Roman" w:hAnsi="Times New Roman"/>
        </w:rPr>
        <w:t>ИК</w:t>
      </w:r>
      <w:r w:rsidRPr="00D17E32">
        <w:rPr>
          <w:rFonts w:ascii="Times New Roman" w:hAnsi="Times New Roman"/>
        </w:rPr>
        <w:t>-5</w:t>
      </w:r>
    </w:p>
    <w:p w:rsidR="003E63F8" w:rsidRPr="00D17E32" w:rsidRDefault="0018756B">
      <w:pPr>
        <w:pStyle w:val="a8"/>
        <w:numPr>
          <w:ilvl w:val="0"/>
          <w:numId w:val="9"/>
        </w:numPr>
        <w:spacing w:before="0" w:after="120"/>
        <w:rPr>
          <w:rFonts w:ascii="Times New Roman" w:eastAsia="Times New Roman" w:hAnsi="Times New Roman" w:cs="Times New Roman"/>
          <w:u w:val="single"/>
          <w:shd w:val="clear" w:color="auto" w:fill="FFFF00"/>
        </w:rPr>
      </w:pPr>
      <w:r w:rsidRPr="00D17E32">
        <w:rPr>
          <w:rFonts w:ascii="Times New Roman" w:hAnsi="Times New Roman"/>
          <w:u w:val="single"/>
        </w:rPr>
        <w:t>Системные</w:t>
      </w:r>
      <w:r w:rsidRPr="00D17E32">
        <w:rPr>
          <w:rFonts w:ascii="Times New Roman" w:hAnsi="Times New Roman"/>
        </w:rPr>
        <w:t xml:space="preserve"> – С</w:t>
      </w:r>
      <w:r w:rsidRPr="00D17E32">
        <w:rPr>
          <w:rFonts w:ascii="Times New Roman" w:hAnsi="Times New Roman"/>
        </w:rPr>
        <w:t>-</w:t>
      </w:r>
      <w:r w:rsidRPr="00D17E32">
        <w:rPr>
          <w:rFonts w:ascii="Times New Roman" w:hAnsi="Times New Roman"/>
        </w:rPr>
        <w:t>СК</w:t>
      </w:r>
      <w:r w:rsidRPr="00D17E32">
        <w:rPr>
          <w:rFonts w:ascii="Times New Roman" w:hAnsi="Times New Roman"/>
        </w:rPr>
        <w:t>-1</w:t>
      </w:r>
    </w:p>
    <w:p w:rsidR="003E63F8" w:rsidRPr="00D17E32" w:rsidRDefault="0018756B">
      <w:pPr>
        <w:pStyle w:val="a8"/>
        <w:numPr>
          <w:ilvl w:val="0"/>
          <w:numId w:val="9"/>
        </w:numPr>
        <w:spacing w:before="0" w:after="120"/>
        <w:rPr>
          <w:rFonts w:ascii="Times New Roman" w:eastAsia="Times New Roman" w:hAnsi="Times New Roman" w:cs="Times New Roman"/>
          <w:b/>
          <w:bCs/>
          <w:shd w:val="clear" w:color="auto" w:fill="FFFF00"/>
        </w:rPr>
      </w:pPr>
      <w:r w:rsidRPr="00D17E32">
        <w:rPr>
          <w:rFonts w:ascii="Times New Roman" w:hAnsi="Times New Roman"/>
          <w:u w:val="single"/>
        </w:rPr>
        <w:t>Общепрофессиональные</w:t>
      </w:r>
      <w:r w:rsidRPr="00D17E32">
        <w:rPr>
          <w:rFonts w:ascii="Times New Roman" w:hAnsi="Times New Roman"/>
        </w:rPr>
        <w:t xml:space="preserve"> – С</w:t>
      </w:r>
      <w:r w:rsidRPr="00D17E32">
        <w:rPr>
          <w:rFonts w:ascii="Times New Roman" w:hAnsi="Times New Roman"/>
        </w:rPr>
        <w:t>-</w:t>
      </w:r>
      <w:r w:rsidRPr="00D17E32">
        <w:rPr>
          <w:rFonts w:ascii="Times New Roman" w:hAnsi="Times New Roman"/>
        </w:rPr>
        <w:t>ОПК</w:t>
      </w:r>
      <w:r w:rsidRPr="00D17E32">
        <w:rPr>
          <w:rFonts w:ascii="Times New Roman" w:hAnsi="Times New Roman"/>
        </w:rPr>
        <w:t xml:space="preserve">-1 </w:t>
      </w:r>
      <w:r w:rsidRPr="00D17E32">
        <w:rPr>
          <w:rFonts w:ascii="Times New Roman" w:hAnsi="Times New Roman"/>
        </w:rPr>
        <w:t>– С</w:t>
      </w:r>
      <w:r w:rsidRPr="00D17E32">
        <w:rPr>
          <w:rFonts w:ascii="Times New Roman" w:hAnsi="Times New Roman"/>
        </w:rPr>
        <w:t>-</w:t>
      </w:r>
      <w:r w:rsidRPr="00D17E32">
        <w:rPr>
          <w:rFonts w:ascii="Times New Roman" w:hAnsi="Times New Roman"/>
        </w:rPr>
        <w:t>ОПК</w:t>
      </w:r>
      <w:r w:rsidRPr="00D17E32">
        <w:rPr>
          <w:rFonts w:ascii="Times New Roman" w:hAnsi="Times New Roman"/>
        </w:rPr>
        <w:t>-3</w:t>
      </w:r>
    </w:p>
    <w:p w:rsidR="003E63F8" w:rsidRPr="00D17E32" w:rsidRDefault="0018756B">
      <w:pPr>
        <w:pStyle w:val="a0"/>
        <w:rPr>
          <w:u w:val="single"/>
          <w:shd w:val="clear" w:color="auto" w:fill="FFFF00"/>
        </w:rPr>
      </w:pPr>
      <w:r w:rsidRPr="00D17E32">
        <w:rPr>
          <w:b/>
          <w:bCs/>
        </w:rPr>
        <w:t>Желательны</w:t>
      </w:r>
      <w:r w:rsidRPr="00D17E32">
        <w:t xml:space="preserve"> следующие «входные» компетенции:</w:t>
      </w:r>
    </w:p>
    <w:p w:rsidR="003E63F8" w:rsidRPr="00D17E32" w:rsidRDefault="0018756B">
      <w:pPr>
        <w:pStyle w:val="a8"/>
        <w:numPr>
          <w:ilvl w:val="0"/>
          <w:numId w:val="9"/>
        </w:numPr>
        <w:spacing w:before="0" w:after="120"/>
        <w:rPr>
          <w:rFonts w:ascii="Times New Roman" w:eastAsia="Times New Roman" w:hAnsi="Times New Roman" w:cs="Times New Roman"/>
          <w:u w:val="single"/>
          <w:shd w:val="clear" w:color="auto" w:fill="FFFF00"/>
        </w:rPr>
      </w:pPr>
      <w:r w:rsidRPr="00D17E32">
        <w:rPr>
          <w:rFonts w:ascii="Times New Roman" w:hAnsi="Times New Roman"/>
          <w:u w:val="single"/>
        </w:rPr>
        <w:t>Общенаучные – С</w:t>
      </w:r>
      <w:r w:rsidRPr="00D17E32">
        <w:rPr>
          <w:rFonts w:ascii="Times New Roman" w:hAnsi="Times New Roman"/>
          <w:u w:val="single"/>
        </w:rPr>
        <w:t>-</w:t>
      </w:r>
      <w:r w:rsidRPr="00D17E32">
        <w:rPr>
          <w:rFonts w:ascii="Times New Roman" w:hAnsi="Times New Roman"/>
          <w:u w:val="single"/>
        </w:rPr>
        <w:t>ОНК</w:t>
      </w:r>
      <w:r w:rsidRPr="00D17E32">
        <w:rPr>
          <w:rFonts w:ascii="Times New Roman" w:hAnsi="Times New Roman"/>
          <w:u w:val="single"/>
        </w:rPr>
        <w:t>-5</w:t>
      </w:r>
      <w:r w:rsidRPr="00D17E32">
        <w:rPr>
          <w:rFonts w:ascii="Times New Roman" w:hAnsi="Times New Roman"/>
          <w:u w:val="single"/>
          <w:shd w:val="clear" w:color="auto" w:fill="FFFF00"/>
        </w:rPr>
        <w:t xml:space="preserve"> </w:t>
      </w:r>
    </w:p>
    <w:p w:rsidR="003E63F8" w:rsidRPr="00D17E32" w:rsidRDefault="0018756B">
      <w:pPr>
        <w:pStyle w:val="a8"/>
        <w:numPr>
          <w:ilvl w:val="0"/>
          <w:numId w:val="9"/>
        </w:numPr>
        <w:spacing w:before="0" w:after="120"/>
        <w:rPr>
          <w:rFonts w:ascii="Times New Roman" w:eastAsia="Times New Roman" w:hAnsi="Times New Roman" w:cs="Times New Roman"/>
          <w:u w:val="single"/>
          <w:shd w:val="clear" w:color="auto" w:fill="FFFF00"/>
        </w:rPr>
      </w:pPr>
      <w:r w:rsidRPr="00D17E32">
        <w:rPr>
          <w:rFonts w:ascii="Times New Roman" w:hAnsi="Times New Roman"/>
          <w:u w:val="single"/>
        </w:rPr>
        <w:t>Инструментальные – С</w:t>
      </w:r>
      <w:r w:rsidRPr="00D17E32">
        <w:rPr>
          <w:rFonts w:ascii="Times New Roman" w:hAnsi="Times New Roman"/>
          <w:u w:val="single"/>
        </w:rPr>
        <w:t>-</w:t>
      </w:r>
      <w:r w:rsidRPr="00D17E32">
        <w:rPr>
          <w:rFonts w:ascii="Times New Roman" w:hAnsi="Times New Roman"/>
          <w:u w:val="single"/>
        </w:rPr>
        <w:t>ИК</w:t>
      </w:r>
      <w:r w:rsidRPr="00D17E32">
        <w:rPr>
          <w:rFonts w:ascii="Times New Roman" w:hAnsi="Times New Roman"/>
          <w:u w:val="single"/>
        </w:rPr>
        <w:t xml:space="preserve">-3, </w:t>
      </w:r>
      <w:r w:rsidRPr="00D17E32">
        <w:rPr>
          <w:rFonts w:ascii="Times New Roman" w:hAnsi="Times New Roman"/>
          <w:u w:val="single"/>
        </w:rPr>
        <w:t>С</w:t>
      </w:r>
      <w:r w:rsidRPr="00D17E32">
        <w:rPr>
          <w:rFonts w:ascii="Times New Roman" w:hAnsi="Times New Roman"/>
          <w:u w:val="single"/>
        </w:rPr>
        <w:t>-</w:t>
      </w:r>
      <w:r w:rsidRPr="00D17E32">
        <w:rPr>
          <w:rFonts w:ascii="Times New Roman" w:hAnsi="Times New Roman"/>
          <w:u w:val="single"/>
        </w:rPr>
        <w:t>ИК</w:t>
      </w:r>
      <w:r w:rsidRPr="00D17E32">
        <w:rPr>
          <w:rFonts w:ascii="Times New Roman" w:hAnsi="Times New Roman"/>
          <w:u w:val="single"/>
        </w:rPr>
        <w:t xml:space="preserve">-4, </w:t>
      </w:r>
      <w:r w:rsidRPr="00D17E32">
        <w:rPr>
          <w:rFonts w:ascii="Times New Roman" w:hAnsi="Times New Roman"/>
          <w:u w:val="single"/>
        </w:rPr>
        <w:t>С</w:t>
      </w:r>
      <w:r w:rsidRPr="00D17E32">
        <w:rPr>
          <w:rFonts w:ascii="Times New Roman" w:hAnsi="Times New Roman"/>
          <w:u w:val="single"/>
        </w:rPr>
        <w:t>-</w:t>
      </w:r>
      <w:r w:rsidRPr="00D17E32">
        <w:rPr>
          <w:rFonts w:ascii="Times New Roman" w:hAnsi="Times New Roman"/>
          <w:u w:val="single"/>
        </w:rPr>
        <w:t>ИК</w:t>
      </w:r>
      <w:r w:rsidRPr="00D17E32">
        <w:rPr>
          <w:rFonts w:ascii="Times New Roman" w:hAnsi="Times New Roman"/>
          <w:u w:val="single"/>
        </w:rPr>
        <w:t>-6</w:t>
      </w:r>
    </w:p>
    <w:p w:rsidR="003E63F8" w:rsidRPr="00D17E32" w:rsidRDefault="0018756B">
      <w:pPr>
        <w:pStyle w:val="a8"/>
        <w:numPr>
          <w:ilvl w:val="0"/>
          <w:numId w:val="9"/>
        </w:numPr>
        <w:spacing w:before="0" w:after="120"/>
        <w:rPr>
          <w:rFonts w:ascii="Times New Roman" w:eastAsia="Times New Roman" w:hAnsi="Times New Roman" w:cs="Times New Roman"/>
          <w:u w:val="single"/>
          <w:shd w:val="clear" w:color="auto" w:fill="FFFF00"/>
        </w:rPr>
      </w:pPr>
      <w:r w:rsidRPr="00D17E32">
        <w:rPr>
          <w:rFonts w:ascii="Times New Roman" w:hAnsi="Times New Roman"/>
          <w:u w:val="single"/>
        </w:rPr>
        <w:t>Системные – С</w:t>
      </w:r>
      <w:r w:rsidRPr="00D17E32">
        <w:rPr>
          <w:rFonts w:ascii="Times New Roman" w:hAnsi="Times New Roman"/>
          <w:u w:val="single"/>
        </w:rPr>
        <w:t>-</w:t>
      </w:r>
      <w:r w:rsidRPr="00D17E32">
        <w:rPr>
          <w:rFonts w:ascii="Times New Roman" w:hAnsi="Times New Roman"/>
          <w:u w:val="single"/>
        </w:rPr>
        <w:t>СК</w:t>
      </w:r>
      <w:r w:rsidRPr="00D17E32">
        <w:rPr>
          <w:rFonts w:ascii="Times New Roman" w:hAnsi="Times New Roman"/>
          <w:u w:val="single"/>
        </w:rPr>
        <w:t xml:space="preserve">-2, </w:t>
      </w:r>
      <w:r w:rsidRPr="00D17E32">
        <w:rPr>
          <w:rFonts w:ascii="Times New Roman" w:hAnsi="Times New Roman"/>
          <w:u w:val="single"/>
        </w:rPr>
        <w:t>С</w:t>
      </w:r>
      <w:r w:rsidRPr="00D17E32">
        <w:rPr>
          <w:rFonts w:ascii="Times New Roman" w:hAnsi="Times New Roman"/>
          <w:u w:val="single"/>
        </w:rPr>
        <w:t>-</w:t>
      </w:r>
      <w:r w:rsidRPr="00D17E32">
        <w:rPr>
          <w:rFonts w:ascii="Times New Roman" w:hAnsi="Times New Roman"/>
          <w:u w:val="single"/>
        </w:rPr>
        <w:t>СК</w:t>
      </w:r>
      <w:r w:rsidRPr="00D17E32">
        <w:rPr>
          <w:rFonts w:ascii="Times New Roman" w:hAnsi="Times New Roman"/>
          <w:u w:val="single"/>
        </w:rPr>
        <w:t>-3</w:t>
      </w:r>
    </w:p>
    <w:p w:rsidR="003E63F8" w:rsidRPr="00D17E32" w:rsidRDefault="0018756B">
      <w:pPr>
        <w:pStyle w:val="a8"/>
        <w:numPr>
          <w:ilvl w:val="0"/>
          <w:numId w:val="9"/>
        </w:numPr>
        <w:spacing w:before="0" w:after="120"/>
        <w:rPr>
          <w:rFonts w:ascii="Times New Roman" w:eastAsia="Times New Roman" w:hAnsi="Times New Roman" w:cs="Times New Roman"/>
          <w:shd w:val="clear" w:color="auto" w:fill="FFFF00"/>
        </w:rPr>
      </w:pPr>
      <w:r w:rsidRPr="00D17E32">
        <w:rPr>
          <w:rFonts w:ascii="Times New Roman" w:hAnsi="Times New Roman"/>
          <w:u w:val="single"/>
        </w:rPr>
        <w:t>Общепрофессиональные – С</w:t>
      </w:r>
      <w:r w:rsidRPr="00D17E32">
        <w:rPr>
          <w:rFonts w:ascii="Times New Roman" w:hAnsi="Times New Roman"/>
          <w:u w:val="single"/>
        </w:rPr>
        <w:t>-</w:t>
      </w:r>
      <w:r w:rsidRPr="00D17E32">
        <w:rPr>
          <w:rFonts w:ascii="Times New Roman" w:hAnsi="Times New Roman"/>
          <w:u w:val="single"/>
        </w:rPr>
        <w:t>ОПК</w:t>
      </w:r>
      <w:r w:rsidRPr="00D17E32">
        <w:rPr>
          <w:rFonts w:ascii="Times New Roman" w:hAnsi="Times New Roman"/>
          <w:u w:val="single"/>
        </w:rPr>
        <w:t>-6</w:t>
      </w:r>
      <w:r w:rsidRPr="00D17E32">
        <w:rPr>
          <w:rFonts w:ascii="Times New Roman" w:hAnsi="Times New Roman"/>
          <w:u w:val="single"/>
          <w:shd w:val="clear" w:color="auto" w:fill="FFFF00"/>
        </w:rPr>
        <w:t xml:space="preserve"> </w:t>
      </w:r>
    </w:p>
    <w:p w:rsidR="003E63F8" w:rsidRPr="00D17E32" w:rsidRDefault="003E63F8">
      <w:pPr>
        <w:pStyle w:val="a0"/>
        <w:rPr>
          <w:shd w:val="clear" w:color="auto" w:fill="FFFF00"/>
        </w:rPr>
      </w:pPr>
    </w:p>
    <w:p w:rsidR="003E63F8" w:rsidRPr="00D17E32" w:rsidRDefault="0018756B">
      <w:pPr>
        <w:pStyle w:val="a0"/>
        <w:rPr>
          <w:shd w:val="clear" w:color="auto" w:fill="FFFF00"/>
        </w:rPr>
      </w:pPr>
      <w:r w:rsidRPr="00D17E32">
        <w:t xml:space="preserve">Освоение данной дисциплины необходимо для </w:t>
      </w:r>
      <w:r w:rsidRPr="00D17E32">
        <w:t>закрепления универсальных и формиров</w:t>
      </w:r>
      <w:r w:rsidRPr="00D17E32">
        <w:t>а</w:t>
      </w:r>
      <w:r w:rsidRPr="00D17E32">
        <w:t>ния профессиональных компетенций выпускника МГУ:  С-ОНК-2 С-ОНК-3, С-ИК-5, С-СК-1, С-СК-2, С-ОПК-1 – С-ОПК-6.</w:t>
      </w:r>
      <w:r w:rsidRPr="00D17E32">
        <w:rPr>
          <w:shd w:val="clear" w:color="auto" w:fill="FFFF00"/>
        </w:rPr>
        <w:t xml:space="preserve"> </w:t>
      </w:r>
    </w:p>
    <w:p w:rsidR="003E63F8" w:rsidRPr="00D17E32" w:rsidRDefault="0018756B">
      <w:pPr>
        <w:pStyle w:val="a0"/>
        <w:rPr>
          <w:b/>
          <w:bCs/>
        </w:rPr>
      </w:pPr>
      <w:r w:rsidRPr="00D17E32">
        <w:t xml:space="preserve">Дисциплина является </w:t>
      </w:r>
      <w:r w:rsidRPr="00D17E32">
        <w:rPr>
          <w:i/>
          <w:iCs/>
        </w:rPr>
        <w:t>предшествующей</w:t>
      </w:r>
      <w:r w:rsidRPr="00D17E32">
        <w:t xml:space="preserve"> по отношению к тем курсам вариативной части</w:t>
      </w:r>
      <w:r w:rsidRPr="00D17E32">
        <w:rPr>
          <w:shd w:val="clear" w:color="auto" w:fill="FFFF00"/>
        </w:rPr>
        <w:t xml:space="preserve"> </w:t>
      </w:r>
      <w:r w:rsidRPr="00D17E32">
        <w:t>ООП, которые ориентированы на</w:t>
      </w:r>
      <w:r w:rsidRPr="00D17E32">
        <w:t xml:space="preserve"> углубленное формирование названных компетенций.</w:t>
      </w:r>
    </w:p>
    <w:p w:rsidR="003E63F8" w:rsidRPr="00D17E32" w:rsidRDefault="0018756B">
      <w:pPr>
        <w:pStyle w:val="a0"/>
        <w:spacing w:before="240"/>
        <w:jc w:val="both"/>
      </w:pPr>
      <w:r w:rsidRPr="00D17E32">
        <w:rPr>
          <w:b/>
          <w:bCs/>
        </w:rPr>
        <w:t xml:space="preserve">3. Общая трудоемкость дисциплины </w:t>
      </w:r>
    </w:p>
    <w:p w:rsidR="003E63F8" w:rsidRPr="00D17E32" w:rsidRDefault="0018756B">
      <w:pPr>
        <w:pStyle w:val="a0"/>
        <w:rPr>
          <w:b/>
          <w:bCs/>
        </w:rPr>
      </w:pPr>
      <w:r w:rsidRPr="00D17E32">
        <w:t xml:space="preserve">Общая трудоемкость дисциплины составляет </w:t>
      </w:r>
      <w:r w:rsidRPr="00D17E32">
        <w:t xml:space="preserve">4 </w:t>
      </w:r>
      <w:proofErr w:type="spellStart"/>
      <w:r w:rsidRPr="00D17E32">
        <w:t>з.е</w:t>
      </w:r>
      <w:proofErr w:type="spellEnd"/>
      <w:r w:rsidRPr="00D17E32">
        <w:t xml:space="preserve">. (68 </w:t>
      </w:r>
      <w:proofErr w:type="spellStart"/>
      <w:r w:rsidRPr="00D17E32">
        <w:t>ак.ч</w:t>
      </w:r>
      <w:proofErr w:type="spellEnd"/>
      <w:r w:rsidRPr="00D17E32">
        <w:t>.)</w:t>
      </w:r>
    </w:p>
    <w:p w:rsidR="003E63F8" w:rsidRPr="00D17E32" w:rsidRDefault="0018756B">
      <w:pPr>
        <w:pStyle w:val="a0"/>
        <w:spacing w:before="240"/>
        <w:jc w:val="both"/>
        <w:rPr>
          <w:b/>
          <w:bCs/>
        </w:rPr>
      </w:pPr>
      <w:r w:rsidRPr="00D17E32">
        <w:rPr>
          <w:b/>
          <w:bCs/>
        </w:rPr>
        <w:t>4. Структура и содержание дисциплины</w:t>
      </w:r>
    </w:p>
    <w:p w:rsidR="003E63F8" w:rsidRPr="00D17E32" w:rsidRDefault="0018756B">
      <w:pPr>
        <w:pStyle w:val="a0"/>
        <w:spacing w:before="240"/>
        <w:jc w:val="both"/>
      </w:pPr>
      <w:r w:rsidRPr="00D17E32">
        <w:t>А) Разделы и темы дисциплины.</w:t>
      </w:r>
    </w:p>
    <w:tbl>
      <w:tblPr>
        <w:tblStyle w:val="TableNormal"/>
        <w:tblW w:w="93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5185"/>
        <w:gridCol w:w="747"/>
        <w:gridCol w:w="667"/>
        <w:gridCol w:w="686"/>
        <w:gridCol w:w="681"/>
      </w:tblGrid>
      <w:tr w:rsidR="003E6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/>
          <w:tblHeader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63F8" w:rsidRPr="00D17E32" w:rsidRDefault="0018756B">
            <w:pPr>
              <w:pStyle w:val="a0"/>
              <w:jc w:val="right"/>
            </w:pPr>
            <w:bookmarkStart w:id="0" w:name="_GoBack"/>
            <w:r w:rsidRPr="00D17E3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63F8" w:rsidRPr="00D17E32" w:rsidRDefault="0018756B">
            <w:pPr>
              <w:pStyle w:val="a0"/>
              <w:jc w:val="center"/>
            </w:pPr>
            <w:r w:rsidRPr="00D17E32">
              <w:rPr>
                <w:b/>
                <w:bCs/>
                <w:sz w:val="22"/>
                <w:szCs w:val="22"/>
              </w:rPr>
              <w:t>Название раздела или темы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3E63F8" w:rsidRPr="00D17E32" w:rsidRDefault="0018756B">
            <w:pPr>
              <w:pStyle w:val="a0"/>
              <w:ind w:left="113" w:right="113"/>
            </w:pPr>
            <w:r w:rsidRPr="00D17E32">
              <w:rPr>
                <w:sz w:val="22"/>
                <w:szCs w:val="22"/>
              </w:rPr>
              <w:t>Лекции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3E63F8" w:rsidRPr="00D17E32" w:rsidRDefault="0018756B">
            <w:pPr>
              <w:pStyle w:val="a0"/>
              <w:ind w:left="113" w:right="113"/>
            </w:pPr>
            <w:r w:rsidRPr="00D17E32">
              <w:rPr>
                <w:sz w:val="22"/>
                <w:szCs w:val="22"/>
              </w:rPr>
              <w:t>Семина</w:t>
            </w:r>
            <w:r w:rsidRPr="00D17E32">
              <w:rPr>
                <w:sz w:val="22"/>
                <w:szCs w:val="22"/>
              </w:rPr>
              <w:softHyphen/>
              <w:t>ры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E63F8" w:rsidRPr="00D17E32" w:rsidRDefault="0018756B">
            <w:pPr>
              <w:pStyle w:val="a0"/>
              <w:ind w:left="113" w:right="113"/>
            </w:pPr>
            <w:proofErr w:type="spellStart"/>
            <w:r w:rsidRPr="00D17E32">
              <w:rPr>
                <w:sz w:val="22"/>
                <w:szCs w:val="22"/>
              </w:rPr>
              <w:t>Самост</w:t>
            </w:r>
            <w:proofErr w:type="spellEnd"/>
            <w:r w:rsidRPr="00D17E32">
              <w:rPr>
                <w:sz w:val="22"/>
                <w:szCs w:val="22"/>
              </w:rPr>
              <w:t xml:space="preserve">. работа </w:t>
            </w:r>
            <w:proofErr w:type="spellStart"/>
            <w:r w:rsidRPr="00D17E32">
              <w:rPr>
                <w:sz w:val="22"/>
                <w:szCs w:val="22"/>
              </w:rPr>
              <w:t>студ-тов</w:t>
            </w:r>
            <w:proofErr w:type="spellEnd"/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3E63F8" w:rsidRDefault="0018756B">
            <w:pPr>
              <w:pStyle w:val="a0"/>
              <w:ind w:left="113" w:right="113"/>
            </w:pPr>
            <w:r w:rsidRPr="00D17E32">
              <w:rPr>
                <w:sz w:val="22"/>
                <w:szCs w:val="22"/>
              </w:rPr>
              <w:t>Всего</w:t>
            </w:r>
          </w:p>
        </w:tc>
      </w:tr>
      <w:tr w:rsidR="003E63F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3E63F8"/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</w:pPr>
            <w:r>
              <w:rPr>
                <w:rFonts w:eastAsia="Cambria" w:cs="Cambria"/>
                <w:b/>
                <w:bCs/>
                <w:caps/>
                <w:color w:val="000000"/>
                <w:sz w:val="22"/>
                <w:szCs w:val="22"/>
                <w:u w:color="000000"/>
              </w:rPr>
              <w:t xml:space="preserve">6 </w:t>
            </w:r>
            <w:r>
              <w:rPr>
                <w:rFonts w:eastAsia="Cambria" w:cs="Cambria"/>
                <w:b/>
                <w:bCs/>
                <w:caps/>
                <w:color w:val="000000"/>
                <w:sz w:val="22"/>
                <w:szCs w:val="22"/>
                <w:u w:color="000000"/>
              </w:rPr>
              <w:t>семестр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3E63F8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3E63F8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3E63F8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3E63F8"/>
        </w:tc>
      </w:tr>
      <w:tr w:rsidR="003E63F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b/>
                <w:bCs/>
                <w:sz w:val="22"/>
                <w:szCs w:val="22"/>
              </w:rPr>
              <w:t>Раздел I.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</w:pPr>
            <w:r>
              <w:rPr>
                <w:b/>
                <w:bCs/>
                <w:sz w:val="22"/>
                <w:szCs w:val="22"/>
              </w:rPr>
              <w:t>Введение.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3E63F8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</w:pPr>
            <w:r>
              <w:rPr>
                <w:sz w:val="22"/>
                <w:szCs w:val="22"/>
              </w:rPr>
              <w:t> </w:t>
            </w:r>
          </w:p>
        </w:tc>
      </w:tr>
      <w:tr w:rsidR="003E63F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Тема 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</w:pPr>
            <w:r>
              <w:rPr>
                <w:sz w:val="22"/>
                <w:szCs w:val="22"/>
              </w:rPr>
              <w:t>Роль Интернета в современных коммуникациях.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3</w:t>
            </w:r>
          </w:p>
        </w:tc>
      </w:tr>
      <w:tr w:rsidR="003E63F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Тема 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</w:pPr>
            <w:r>
              <w:rPr>
                <w:sz w:val="22"/>
                <w:szCs w:val="22"/>
              </w:rPr>
              <w:t>Инструменты и площадки в парадигме цифровых коммуникаций.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4</w:t>
            </w:r>
          </w:p>
        </w:tc>
      </w:tr>
      <w:tr w:rsidR="003E63F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3E63F8"/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по разделу I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3E63F8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3E63F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b/>
                <w:bCs/>
                <w:sz w:val="22"/>
                <w:szCs w:val="22"/>
              </w:rPr>
              <w:t>Раздел II.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</w:pPr>
            <w:r>
              <w:rPr>
                <w:b/>
                <w:bCs/>
                <w:sz w:val="22"/>
                <w:szCs w:val="22"/>
              </w:rPr>
              <w:t>Современные цифровые коммуникации.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3E63F8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E63F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Тема 3.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</w:pPr>
            <w:r>
              <w:rPr>
                <w:sz w:val="22"/>
                <w:szCs w:val="22"/>
              </w:rPr>
              <w:t>Стратегия и ее роль в цифровых коммуникациях.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8</w:t>
            </w:r>
          </w:p>
        </w:tc>
      </w:tr>
      <w:tr w:rsidR="003E63F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Тема 4.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</w:pPr>
            <w:r>
              <w:rPr>
                <w:sz w:val="22"/>
                <w:szCs w:val="22"/>
              </w:rPr>
              <w:t>Аудитории в Интернете: классификации и стратегии взаимодействия.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4</w:t>
            </w:r>
          </w:p>
        </w:tc>
      </w:tr>
      <w:tr w:rsidR="003E63F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Тема 5.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</w:pPr>
            <w:r>
              <w:rPr>
                <w:sz w:val="22"/>
                <w:szCs w:val="22"/>
              </w:rPr>
              <w:t xml:space="preserve">Контент в цифровых коммуникациях: сообщения, форматы, </w:t>
            </w:r>
            <w:r>
              <w:rPr>
                <w:sz w:val="22"/>
                <w:szCs w:val="22"/>
              </w:rPr>
              <w:t>авторское право.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6</w:t>
            </w:r>
          </w:p>
        </w:tc>
      </w:tr>
      <w:tr w:rsidR="003E63F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Тема 6.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</w:pPr>
            <w:r>
              <w:rPr>
                <w:sz w:val="22"/>
                <w:szCs w:val="22"/>
              </w:rPr>
              <w:t>Социальные сети как ключевой канал взаимоде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ствия в современных цифровых коммуникациях.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</w:tr>
      <w:tr w:rsidR="003E63F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3E63F8"/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по разделу II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b/>
                <w:bCs/>
                <w:i/>
                <w:iCs/>
                <w:sz w:val="22"/>
                <w:szCs w:val="22"/>
              </w:rPr>
              <w:t>27</w:t>
            </w:r>
          </w:p>
        </w:tc>
      </w:tr>
      <w:tr w:rsidR="003E63F8" w:rsidRPr="00D3719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b/>
                <w:bCs/>
                <w:sz w:val="22"/>
                <w:szCs w:val="22"/>
              </w:rPr>
              <w:t>Раздел III.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</w:pPr>
            <w:r>
              <w:rPr>
                <w:b/>
                <w:bCs/>
                <w:sz w:val="22"/>
                <w:szCs w:val="22"/>
              </w:rPr>
              <w:t>Мультимедийные инструменты в цифровых коммуникациях.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Pr="00D37197" w:rsidRDefault="003E63F8">
            <w:pPr>
              <w:rPr>
                <w:lang w:val="ru-RU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</w:tr>
      <w:tr w:rsidR="003E63F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Тема 7.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</w:pPr>
            <w:r>
              <w:rPr>
                <w:sz w:val="22"/>
                <w:szCs w:val="22"/>
              </w:rPr>
              <w:t xml:space="preserve">Креатив в </w:t>
            </w:r>
            <w:proofErr w:type="spellStart"/>
            <w:r>
              <w:rPr>
                <w:sz w:val="22"/>
                <w:szCs w:val="22"/>
              </w:rPr>
              <w:t>Digital</w:t>
            </w:r>
            <w:proofErr w:type="spellEnd"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6</w:t>
            </w:r>
          </w:p>
        </w:tc>
      </w:tr>
      <w:tr w:rsidR="003E63F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Тема 8.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</w:pPr>
            <w:r>
              <w:rPr>
                <w:sz w:val="22"/>
                <w:szCs w:val="22"/>
              </w:rPr>
              <w:t>Работа с видео и изображениями: создание, редакт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рование, подготовка к публикации.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</w:tr>
      <w:tr w:rsidR="003E63F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Тема 9.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</w:pPr>
            <w:r>
              <w:rPr>
                <w:sz w:val="22"/>
                <w:szCs w:val="22"/>
              </w:rPr>
              <w:t>Создание сайтов с помощью онлайн-конструкторов.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</w:tr>
      <w:tr w:rsidR="003E63F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Тема 10.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</w:pPr>
            <w:r>
              <w:rPr>
                <w:sz w:val="22"/>
                <w:szCs w:val="22"/>
              </w:rPr>
              <w:t>Спецпроекты со СМИ. Промо-активности. Конку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сы. Работа с </w:t>
            </w:r>
            <w:proofErr w:type="spellStart"/>
            <w:r>
              <w:rPr>
                <w:sz w:val="22"/>
                <w:szCs w:val="22"/>
              </w:rPr>
              <w:t>блогерами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6</w:t>
            </w:r>
          </w:p>
        </w:tc>
      </w:tr>
      <w:tr w:rsidR="003E63F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3E63F8"/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по разделу III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b/>
                <w:bCs/>
                <w:sz w:val="22"/>
                <w:szCs w:val="22"/>
              </w:rPr>
              <w:t> 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b/>
                <w:bCs/>
                <w:sz w:val="22"/>
                <w:szCs w:val="22"/>
              </w:rPr>
              <w:t> 22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b/>
                <w:bCs/>
                <w:sz w:val="22"/>
                <w:szCs w:val="22"/>
              </w:rPr>
              <w:t> 38</w:t>
            </w:r>
          </w:p>
        </w:tc>
      </w:tr>
      <w:tr w:rsidR="003E63F8" w:rsidRPr="00D3719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b/>
                <w:bCs/>
                <w:sz w:val="22"/>
                <w:szCs w:val="22"/>
              </w:rPr>
              <w:t>Раздел IV.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</w:pPr>
            <w:r>
              <w:rPr>
                <w:b/>
                <w:bCs/>
                <w:sz w:val="22"/>
                <w:szCs w:val="22"/>
              </w:rPr>
              <w:t>Обратная коммуникация и оценка эффективн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сти.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Pr="00D37197" w:rsidRDefault="003E63F8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Pr="00D37197" w:rsidRDefault="003E63F8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Pr="00D37197" w:rsidRDefault="003E63F8">
            <w:pPr>
              <w:rPr>
                <w:lang w:val="ru-RU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Pr="00D37197" w:rsidRDefault="003E63F8">
            <w:pPr>
              <w:rPr>
                <w:lang w:val="ru-RU"/>
              </w:rPr>
            </w:pPr>
          </w:p>
        </w:tc>
      </w:tr>
      <w:tr w:rsidR="003E63F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Тема 11.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</w:pPr>
            <w:r>
              <w:rPr>
                <w:sz w:val="22"/>
                <w:szCs w:val="22"/>
              </w:rPr>
              <w:t>Этикет в Интернете. Работа с негативом.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3E63F8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3</w:t>
            </w:r>
          </w:p>
        </w:tc>
      </w:tr>
      <w:tr w:rsidR="003E63F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Тема 12.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</w:pPr>
            <w:r>
              <w:rPr>
                <w:sz w:val="22"/>
                <w:szCs w:val="22"/>
              </w:rPr>
              <w:t>Оценка эффективности и аналитика.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5</w:t>
            </w:r>
          </w:p>
        </w:tc>
      </w:tr>
      <w:tr w:rsidR="003E63F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3E63F8"/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по разделу IV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</w:tr>
      <w:tr w:rsidR="003E63F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3E63F8"/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</w:pPr>
            <w:r>
              <w:rPr>
                <w:rFonts w:eastAsia="Cambria" w:cs="Cambria"/>
                <w:b/>
                <w:bCs/>
                <w:caps/>
                <w:color w:val="000000"/>
                <w:sz w:val="22"/>
                <w:szCs w:val="22"/>
                <w:u w:color="000000"/>
              </w:rPr>
              <w:t xml:space="preserve">7 </w:t>
            </w:r>
            <w:r>
              <w:rPr>
                <w:rFonts w:eastAsia="Cambria" w:cs="Cambria"/>
                <w:b/>
                <w:bCs/>
                <w:caps/>
                <w:color w:val="000000"/>
                <w:sz w:val="22"/>
                <w:szCs w:val="22"/>
                <w:u w:color="000000"/>
              </w:rPr>
              <w:t>семестр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3E63F8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3E63F8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3E63F8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3E63F8"/>
        </w:tc>
      </w:tr>
      <w:tr w:rsidR="003E63F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proofErr w:type="spellStart"/>
            <w:r>
              <w:rPr>
                <w:rFonts w:eastAsia="Cambria" w:cs="Cambria"/>
                <w:b/>
                <w:bCs/>
                <w:color w:val="000000"/>
                <w:sz w:val="22"/>
                <w:szCs w:val="22"/>
                <w:u w:color="000000"/>
              </w:rPr>
              <w:t>Раздел</w:t>
            </w:r>
            <w:proofErr w:type="spellEnd"/>
            <w:r>
              <w:rPr>
                <w:rFonts w:eastAsia="Cambria" w:cs="Cambria"/>
                <w:b/>
                <w:bCs/>
                <w:color w:val="000000"/>
                <w:sz w:val="22"/>
                <w:szCs w:val="22"/>
                <w:u w:color="000000"/>
              </w:rPr>
              <w:t xml:space="preserve"> </w:t>
            </w:r>
            <w:r>
              <w:rPr>
                <w:rFonts w:eastAsia="Cambria" w:cs="Cambria"/>
                <w:b/>
                <w:bCs/>
                <w:color w:val="000000"/>
                <w:sz w:val="22"/>
                <w:szCs w:val="22"/>
                <w:u w:color="000000"/>
              </w:rPr>
              <w:t>V.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</w:pPr>
            <w:proofErr w:type="spellStart"/>
            <w:r>
              <w:rPr>
                <w:rFonts w:eastAsia="Cambria" w:cs="Cambria"/>
                <w:b/>
                <w:bCs/>
                <w:color w:val="000000"/>
                <w:sz w:val="22"/>
                <w:szCs w:val="22"/>
                <w:u w:color="000000"/>
              </w:rPr>
              <w:t>Технологии</w:t>
            </w:r>
            <w:proofErr w:type="spellEnd"/>
            <w:r>
              <w:rPr>
                <w:rFonts w:eastAsia="Cambria" w:cs="Cambria"/>
                <w:b/>
                <w:bCs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eastAsia="Cambria" w:cs="Cambria"/>
                <w:b/>
                <w:bCs/>
                <w:color w:val="000000"/>
                <w:sz w:val="22"/>
                <w:szCs w:val="22"/>
                <w:u w:color="000000"/>
              </w:rPr>
              <w:t>презентации</w:t>
            </w:r>
            <w:proofErr w:type="spellEnd"/>
            <w:r>
              <w:rPr>
                <w:rFonts w:eastAsia="Cambria" w:cs="Cambria"/>
                <w:b/>
                <w:bCs/>
                <w:color w:val="000000"/>
                <w:sz w:val="22"/>
                <w:szCs w:val="22"/>
                <w:u w:color="000000"/>
              </w:rPr>
              <w:t>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3E63F8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3E63F8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3E63F8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3E63F8"/>
        </w:tc>
      </w:tr>
      <w:tr w:rsidR="003E63F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proofErr w:type="spellStart"/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>Тема</w:t>
            </w:r>
            <w:proofErr w:type="spellEnd"/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 xml:space="preserve"> </w:t>
            </w:r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>13.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</w:pPr>
            <w:proofErr w:type="spellStart"/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>Технологии</w:t>
            </w:r>
            <w:proofErr w:type="spellEnd"/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>презентации</w:t>
            </w:r>
            <w:proofErr w:type="spellEnd"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i/>
                <w:iCs/>
                <w:color w:val="000000"/>
                <w:sz w:val="22"/>
                <w:szCs w:val="22"/>
                <w:u w:color="000000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i/>
                <w:iCs/>
                <w:color w:val="000000"/>
                <w:sz w:val="22"/>
                <w:szCs w:val="22"/>
                <w:u w:color="000000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i/>
                <w:iCs/>
                <w:color w:val="000000"/>
                <w:sz w:val="22"/>
                <w:szCs w:val="22"/>
                <w:u w:color="000000"/>
              </w:rPr>
              <w:t>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i/>
                <w:iCs/>
                <w:color w:val="000000"/>
                <w:sz w:val="22"/>
                <w:szCs w:val="22"/>
                <w:u w:color="000000"/>
              </w:rPr>
              <w:t>8</w:t>
            </w:r>
          </w:p>
        </w:tc>
      </w:tr>
      <w:tr w:rsidR="003E63F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3E63F8"/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по разделу V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b/>
                <w:bCs/>
                <w:i/>
                <w:iCs/>
                <w:color w:val="000000"/>
                <w:sz w:val="22"/>
                <w:szCs w:val="22"/>
                <w:u w:color="000000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b/>
                <w:bCs/>
                <w:i/>
                <w:iCs/>
                <w:color w:val="000000"/>
                <w:sz w:val="22"/>
                <w:szCs w:val="22"/>
                <w:u w:color="000000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b/>
                <w:bCs/>
                <w:i/>
                <w:iCs/>
                <w:color w:val="000000"/>
                <w:sz w:val="22"/>
                <w:szCs w:val="22"/>
                <w:u w:color="000000"/>
              </w:rPr>
              <w:t>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b/>
                <w:bCs/>
                <w:i/>
                <w:iCs/>
                <w:color w:val="000000"/>
                <w:sz w:val="22"/>
                <w:szCs w:val="22"/>
                <w:u w:color="000000"/>
              </w:rPr>
              <w:t>14</w:t>
            </w:r>
          </w:p>
        </w:tc>
      </w:tr>
      <w:tr w:rsidR="003E63F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proofErr w:type="spellStart"/>
            <w:r>
              <w:rPr>
                <w:rFonts w:eastAsia="Cambria" w:cs="Cambria"/>
                <w:b/>
                <w:bCs/>
                <w:color w:val="000000"/>
                <w:sz w:val="22"/>
                <w:szCs w:val="22"/>
                <w:u w:color="000000"/>
              </w:rPr>
              <w:t>Раздел</w:t>
            </w:r>
            <w:proofErr w:type="spellEnd"/>
            <w:r>
              <w:rPr>
                <w:rFonts w:eastAsia="Cambria" w:cs="Cambria"/>
                <w:b/>
                <w:bCs/>
                <w:color w:val="000000"/>
                <w:sz w:val="22"/>
                <w:szCs w:val="22"/>
                <w:u w:color="000000"/>
              </w:rPr>
              <w:t xml:space="preserve"> </w:t>
            </w:r>
            <w:r>
              <w:rPr>
                <w:rFonts w:eastAsia="Cambria" w:cs="Cambria"/>
                <w:b/>
                <w:bCs/>
                <w:color w:val="000000"/>
                <w:sz w:val="22"/>
                <w:szCs w:val="22"/>
                <w:u w:color="000000"/>
              </w:rPr>
              <w:t>VI.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</w:pPr>
            <w:proofErr w:type="spellStart"/>
            <w:r>
              <w:rPr>
                <w:rFonts w:eastAsia="Cambria" w:cs="Cambria"/>
                <w:b/>
                <w:bCs/>
                <w:color w:val="000000"/>
                <w:sz w:val="22"/>
                <w:szCs w:val="22"/>
                <w:u w:color="000000"/>
              </w:rPr>
              <w:t>Мобильные</w:t>
            </w:r>
            <w:proofErr w:type="spellEnd"/>
            <w:r>
              <w:rPr>
                <w:rFonts w:eastAsia="Cambria" w:cs="Cambria"/>
                <w:b/>
                <w:bCs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eastAsia="Cambria" w:cs="Cambria"/>
                <w:b/>
                <w:bCs/>
                <w:color w:val="000000"/>
                <w:sz w:val="22"/>
                <w:szCs w:val="22"/>
                <w:u w:color="000000"/>
              </w:rPr>
              <w:t>приложения</w:t>
            </w:r>
            <w:proofErr w:type="spellEnd"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3E63F8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3E63F8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3E63F8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3E63F8"/>
        </w:tc>
      </w:tr>
      <w:tr w:rsidR="003E63F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proofErr w:type="spellStart"/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>Тема</w:t>
            </w:r>
            <w:proofErr w:type="spellEnd"/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 xml:space="preserve"> </w:t>
            </w:r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>14.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Pr="00D37197" w:rsidRDefault="0018756B">
            <w:pPr>
              <w:spacing w:before="20" w:after="40"/>
              <w:rPr>
                <w:lang w:val="ru-RU"/>
              </w:rPr>
            </w:pPr>
            <w:r w:rsidRPr="00D37197">
              <w:rPr>
                <w:rFonts w:eastAsia="Cambria" w:cs="Cambria"/>
                <w:color w:val="000000"/>
                <w:sz w:val="22"/>
                <w:szCs w:val="22"/>
                <w:u w:color="000000"/>
                <w:lang w:val="ru-RU"/>
              </w:rPr>
              <w:t>Мобильные приложения</w:t>
            </w:r>
            <w:r w:rsidRPr="00D37197">
              <w:rPr>
                <w:rFonts w:eastAsia="Cambria" w:cs="Cambria"/>
                <w:color w:val="000000"/>
                <w:sz w:val="22"/>
                <w:szCs w:val="22"/>
                <w:u w:color="000000"/>
                <w:lang w:val="ru-RU"/>
              </w:rPr>
              <w:t xml:space="preserve">: </w:t>
            </w:r>
            <w:r w:rsidRPr="00D37197">
              <w:rPr>
                <w:rFonts w:eastAsia="Cambria" w:cs="Cambria"/>
                <w:color w:val="000000"/>
                <w:sz w:val="22"/>
                <w:szCs w:val="22"/>
                <w:u w:color="000000"/>
                <w:lang w:val="ru-RU"/>
              </w:rPr>
              <w:t>общая информация</w:t>
            </w:r>
            <w:r w:rsidRPr="00D37197">
              <w:rPr>
                <w:rFonts w:eastAsia="Cambria" w:cs="Cambria"/>
                <w:color w:val="000000"/>
                <w:sz w:val="22"/>
                <w:szCs w:val="22"/>
                <w:u w:color="000000"/>
                <w:lang w:val="ru-RU"/>
              </w:rPr>
              <w:t xml:space="preserve">, </w:t>
            </w:r>
            <w:r w:rsidRPr="00D37197">
              <w:rPr>
                <w:rFonts w:eastAsia="Cambria" w:cs="Cambria"/>
                <w:color w:val="000000"/>
                <w:sz w:val="22"/>
                <w:szCs w:val="22"/>
                <w:u w:color="000000"/>
                <w:lang w:val="ru-RU"/>
              </w:rPr>
              <w:t>типы</w:t>
            </w:r>
            <w:r w:rsidRPr="00D37197">
              <w:rPr>
                <w:rFonts w:eastAsia="Cambria" w:cs="Cambria"/>
                <w:color w:val="000000"/>
                <w:sz w:val="22"/>
                <w:szCs w:val="22"/>
                <w:u w:color="000000"/>
                <w:lang w:val="ru-RU"/>
              </w:rPr>
              <w:t xml:space="preserve">, </w:t>
            </w:r>
            <w:r w:rsidRPr="00D37197">
              <w:rPr>
                <w:rFonts w:eastAsia="Cambria" w:cs="Cambria"/>
                <w:color w:val="000000"/>
                <w:sz w:val="22"/>
                <w:szCs w:val="22"/>
                <w:u w:color="000000"/>
                <w:lang w:val="ru-RU"/>
              </w:rPr>
              <w:t>монетизация</w:t>
            </w:r>
            <w:r w:rsidRPr="00D37197">
              <w:rPr>
                <w:rFonts w:eastAsia="Cambria" w:cs="Cambria"/>
                <w:color w:val="000000"/>
                <w:sz w:val="22"/>
                <w:szCs w:val="22"/>
                <w:u w:color="000000"/>
                <w:lang w:val="ru-RU"/>
              </w:rPr>
              <w:t xml:space="preserve">, </w:t>
            </w:r>
            <w:r w:rsidRPr="00D37197">
              <w:rPr>
                <w:rFonts w:eastAsia="Cambria" w:cs="Cambria"/>
                <w:color w:val="000000"/>
                <w:sz w:val="22"/>
                <w:szCs w:val="22"/>
                <w:u w:color="000000"/>
                <w:lang w:val="ru-RU"/>
              </w:rPr>
              <w:t>продвижение</w:t>
            </w:r>
            <w:r w:rsidRPr="00D37197">
              <w:rPr>
                <w:rFonts w:eastAsia="Cambria" w:cs="Cambria"/>
                <w:color w:val="000000"/>
                <w:sz w:val="22"/>
                <w:szCs w:val="22"/>
                <w:u w:color="000000"/>
                <w:lang w:val="ru-RU"/>
              </w:rPr>
              <w:t xml:space="preserve">, </w:t>
            </w:r>
            <w:r w:rsidRPr="00D37197">
              <w:rPr>
                <w:rFonts w:eastAsia="Cambria" w:cs="Cambria"/>
                <w:color w:val="000000"/>
                <w:sz w:val="22"/>
                <w:szCs w:val="22"/>
                <w:u w:color="000000"/>
                <w:lang w:val="ru-RU"/>
              </w:rPr>
              <w:t>разработка</w:t>
            </w:r>
            <w:r w:rsidRPr="00D37197">
              <w:rPr>
                <w:rFonts w:eastAsia="Cambria" w:cs="Cambria"/>
                <w:color w:val="000000"/>
                <w:sz w:val="22"/>
                <w:szCs w:val="22"/>
                <w:u w:color="000000"/>
                <w:lang w:val="ru-RU"/>
              </w:rPr>
              <w:t xml:space="preserve"> идеи</w:t>
            </w:r>
            <w:r w:rsidRPr="00D37197">
              <w:rPr>
                <w:rFonts w:eastAsia="Cambria" w:cs="Cambria"/>
                <w:color w:val="000000"/>
                <w:sz w:val="22"/>
                <w:szCs w:val="22"/>
                <w:u w:color="000000"/>
                <w:lang w:val="ru-RU"/>
              </w:rPr>
              <w:t>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i/>
                <w:iCs/>
                <w:color w:val="000000"/>
                <w:sz w:val="22"/>
                <w:szCs w:val="22"/>
                <w:u w:color="000000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i/>
                <w:iCs/>
                <w:color w:val="000000"/>
                <w:sz w:val="22"/>
                <w:szCs w:val="22"/>
                <w:u w:color="000000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i/>
                <w:iCs/>
                <w:color w:val="000000"/>
                <w:sz w:val="22"/>
                <w:szCs w:val="22"/>
                <w:u w:color="000000"/>
              </w:rPr>
              <w:t>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i/>
                <w:iCs/>
                <w:color w:val="000000"/>
                <w:sz w:val="22"/>
                <w:szCs w:val="22"/>
                <w:u w:color="000000"/>
              </w:rPr>
              <w:t>16</w:t>
            </w:r>
          </w:p>
        </w:tc>
      </w:tr>
      <w:tr w:rsidR="003E63F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3E63F8"/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Всего по разделу 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VI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b/>
                <w:bCs/>
                <w:i/>
                <w:iCs/>
                <w:color w:val="000000"/>
                <w:sz w:val="22"/>
                <w:szCs w:val="22"/>
                <w:u w:color="000000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b/>
                <w:bCs/>
                <w:i/>
                <w:iCs/>
                <w:color w:val="000000"/>
                <w:sz w:val="22"/>
                <w:szCs w:val="22"/>
                <w:u w:color="000000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b/>
                <w:bCs/>
                <w:i/>
                <w:iCs/>
                <w:color w:val="000000"/>
                <w:sz w:val="22"/>
                <w:szCs w:val="22"/>
                <w:u w:color="000000"/>
              </w:rPr>
              <w:t>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b/>
                <w:bCs/>
                <w:i/>
                <w:iCs/>
                <w:color w:val="000000"/>
                <w:sz w:val="22"/>
                <w:szCs w:val="22"/>
                <w:u w:color="000000"/>
              </w:rPr>
              <w:t>16</w:t>
            </w:r>
          </w:p>
        </w:tc>
      </w:tr>
      <w:tr w:rsidR="003E63F8" w:rsidRPr="00D3719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proofErr w:type="spellStart"/>
            <w:r>
              <w:rPr>
                <w:rFonts w:eastAsia="Cambria" w:cs="Cambria"/>
                <w:b/>
                <w:bCs/>
                <w:color w:val="000000"/>
                <w:sz w:val="22"/>
                <w:szCs w:val="22"/>
                <w:u w:color="000000"/>
              </w:rPr>
              <w:t>Раздел</w:t>
            </w:r>
            <w:proofErr w:type="spellEnd"/>
            <w:r>
              <w:rPr>
                <w:rFonts w:eastAsia="Cambria" w:cs="Cambria"/>
                <w:b/>
                <w:bCs/>
                <w:color w:val="000000"/>
                <w:sz w:val="22"/>
                <w:szCs w:val="22"/>
                <w:u w:color="000000"/>
              </w:rPr>
              <w:t xml:space="preserve"> </w:t>
            </w:r>
            <w:r>
              <w:rPr>
                <w:rFonts w:eastAsia="Cambria" w:cs="Cambria"/>
                <w:b/>
                <w:bCs/>
                <w:color w:val="000000"/>
                <w:sz w:val="22"/>
                <w:szCs w:val="22"/>
                <w:u w:color="000000"/>
              </w:rPr>
              <w:t>VII.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Pr="00D37197" w:rsidRDefault="0018756B">
            <w:pPr>
              <w:spacing w:before="20" w:after="40"/>
              <w:rPr>
                <w:lang w:val="ru-RU"/>
              </w:rPr>
            </w:pPr>
            <w:r w:rsidRPr="00D37197">
              <w:rPr>
                <w:rFonts w:eastAsia="Cambria" w:cs="Cambria"/>
                <w:b/>
                <w:bCs/>
                <w:color w:val="000000"/>
                <w:sz w:val="22"/>
                <w:szCs w:val="22"/>
                <w:u w:color="000000"/>
                <w:lang w:val="ru-RU"/>
              </w:rPr>
              <w:t>Мультимедиа технологии и взаимодействие с аудиторией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Pr="00D37197" w:rsidRDefault="003E63F8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Pr="00D37197" w:rsidRDefault="003E63F8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Pr="00D37197" w:rsidRDefault="003E63F8">
            <w:pPr>
              <w:rPr>
                <w:lang w:val="ru-RU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Pr="00D37197" w:rsidRDefault="003E63F8">
            <w:pPr>
              <w:rPr>
                <w:lang w:val="ru-RU"/>
              </w:rPr>
            </w:pPr>
          </w:p>
        </w:tc>
      </w:tr>
      <w:tr w:rsidR="003E63F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proofErr w:type="spellStart"/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>Тема</w:t>
            </w:r>
            <w:proofErr w:type="spellEnd"/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 xml:space="preserve"> </w:t>
            </w:r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>15.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</w:pPr>
            <w:proofErr w:type="spellStart"/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>Мессенджеры</w:t>
            </w:r>
            <w:proofErr w:type="spellEnd"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i/>
                <w:iCs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i/>
                <w:iCs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i/>
                <w:iCs/>
                <w:color w:val="000000"/>
                <w:sz w:val="22"/>
                <w:szCs w:val="22"/>
                <w:u w:color="000000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i/>
                <w:iCs/>
                <w:color w:val="000000"/>
                <w:sz w:val="22"/>
                <w:szCs w:val="22"/>
                <w:u w:color="000000"/>
              </w:rPr>
              <w:t>4</w:t>
            </w:r>
          </w:p>
        </w:tc>
      </w:tr>
      <w:tr w:rsidR="003E63F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proofErr w:type="spellStart"/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>Тема</w:t>
            </w:r>
            <w:proofErr w:type="spellEnd"/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 xml:space="preserve"> </w:t>
            </w:r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>16.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</w:pPr>
            <w:proofErr w:type="spellStart"/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>Чат</w:t>
            </w:r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>-</w:t>
            </w:r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>боты</w:t>
            </w:r>
            <w:proofErr w:type="spellEnd"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i/>
                <w:iCs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i/>
                <w:iCs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i/>
                <w:iCs/>
                <w:color w:val="000000"/>
                <w:sz w:val="22"/>
                <w:szCs w:val="22"/>
                <w:u w:color="000000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i/>
                <w:iCs/>
                <w:color w:val="000000"/>
                <w:sz w:val="22"/>
                <w:szCs w:val="22"/>
                <w:u w:color="000000"/>
              </w:rPr>
              <w:t>4</w:t>
            </w:r>
          </w:p>
        </w:tc>
      </w:tr>
      <w:tr w:rsidR="003E63F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proofErr w:type="spellStart"/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>Тема</w:t>
            </w:r>
            <w:proofErr w:type="spellEnd"/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 xml:space="preserve"> </w:t>
            </w:r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>17.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 xml:space="preserve">E-mail </w:t>
            </w:r>
            <w:proofErr w:type="spellStart"/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>рассылки</w:t>
            </w:r>
            <w:proofErr w:type="spellEnd"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i/>
                <w:iCs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i/>
                <w:iCs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i/>
                <w:iCs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i/>
                <w:iCs/>
                <w:color w:val="000000"/>
                <w:sz w:val="22"/>
                <w:szCs w:val="22"/>
                <w:u w:color="000000"/>
              </w:rPr>
              <w:t>6</w:t>
            </w:r>
          </w:p>
        </w:tc>
      </w:tr>
      <w:tr w:rsidR="003E63F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3E63F8"/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Всего по разделу 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VII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b/>
                <w:bCs/>
                <w:color w:val="000000"/>
                <w:sz w:val="22"/>
                <w:szCs w:val="22"/>
                <w:u w:color="000000"/>
              </w:rPr>
              <w:t>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b/>
                <w:bCs/>
                <w:color w:val="000000"/>
                <w:sz w:val="22"/>
                <w:szCs w:val="22"/>
                <w:u w:color="000000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b/>
                <w:bCs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b/>
                <w:bCs/>
                <w:color w:val="000000"/>
                <w:sz w:val="22"/>
                <w:szCs w:val="22"/>
                <w:u w:color="000000"/>
              </w:rPr>
              <w:t>14</w:t>
            </w:r>
          </w:p>
        </w:tc>
      </w:tr>
      <w:tr w:rsidR="003E63F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proofErr w:type="spellStart"/>
            <w:r>
              <w:rPr>
                <w:rFonts w:eastAsia="Cambria" w:cs="Cambria"/>
                <w:b/>
                <w:bCs/>
                <w:color w:val="000000"/>
                <w:sz w:val="22"/>
                <w:szCs w:val="22"/>
                <w:u w:color="000000"/>
              </w:rPr>
              <w:t>Раздел</w:t>
            </w:r>
            <w:proofErr w:type="spellEnd"/>
            <w:r>
              <w:rPr>
                <w:rFonts w:eastAsia="Cambria" w:cs="Cambria"/>
                <w:b/>
                <w:bCs/>
                <w:color w:val="000000"/>
                <w:sz w:val="22"/>
                <w:szCs w:val="22"/>
                <w:u w:color="000000"/>
              </w:rPr>
              <w:t xml:space="preserve"> </w:t>
            </w:r>
            <w:r>
              <w:rPr>
                <w:rFonts w:eastAsia="Cambria" w:cs="Cambria"/>
                <w:b/>
                <w:bCs/>
                <w:color w:val="000000"/>
                <w:sz w:val="22"/>
                <w:szCs w:val="22"/>
                <w:u w:color="000000"/>
              </w:rPr>
              <w:t>VIII.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</w:pPr>
            <w:proofErr w:type="spellStart"/>
            <w:r>
              <w:rPr>
                <w:rFonts w:eastAsia="Cambria" w:cs="Cambria"/>
                <w:b/>
                <w:bCs/>
                <w:color w:val="000000"/>
                <w:sz w:val="22"/>
                <w:szCs w:val="22"/>
                <w:u w:color="000000"/>
              </w:rPr>
              <w:t>Прогрессивные</w:t>
            </w:r>
            <w:proofErr w:type="spellEnd"/>
            <w:r>
              <w:rPr>
                <w:rFonts w:eastAsia="Cambria" w:cs="Cambria"/>
                <w:b/>
                <w:bCs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eastAsia="Cambria" w:cs="Cambria"/>
                <w:b/>
                <w:bCs/>
                <w:color w:val="000000"/>
                <w:sz w:val="22"/>
                <w:szCs w:val="22"/>
                <w:u w:color="000000"/>
              </w:rPr>
              <w:t>технологии</w:t>
            </w:r>
            <w:proofErr w:type="spellEnd"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3E63F8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3E63F8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3E63F8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3E63F8"/>
        </w:tc>
      </w:tr>
      <w:tr w:rsidR="003E63F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proofErr w:type="spellStart"/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>Тема</w:t>
            </w:r>
            <w:proofErr w:type="spellEnd"/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 xml:space="preserve"> </w:t>
            </w:r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>18.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</w:pPr>
            <w:proofErr w:type="spellStart"/>
            <w:r>
              <w:rPr>
                <w:rFonts w:eastAsia="Cambria" w:cs="Cambria"/>
                <w:color w:val="000000"/>
                <w:u w:color="000000"/>
              </w:rPr>
              <w:t>Дополненная</w:t>
            </w:r>
            <w:proofErr w:type="spellEnd"/>
            <w:r>
              <w:rPr>
                <w:rFonts w:eastAsia="Cambria" w:cs="Cambria"/>
                <w:color w:val="000000"/>
                <w:u w:color="000000"/>
              </w:rPr>
              <w:t xml:space="preserve"> </w:t>
            </w:r>
            <w:proofErr w:type="spellStart"/>
            <w:r>
              <w:rPr>
                <w:rFonts w:eastAsia="Cambria" w:cs="Cambria"/>
                <w:color w:val="000000"/>
                <w:u w:color="000000"/>
              </w:rPr>
              <w:t>реальность</w:t>
            </w:r>
            <w:proofErr w:type="spellEnd"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>6</w:t>
            </w:r>
          </w:p>
        </w:tc>
      </w:tr>
      <w:tr w:rsidR="003E63F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proofErr w:type="spellStart"/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>Тема</w:t>
            </w:r>
            <w:proofErr w:type="spellEnd"/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 xml:space="preserve"> </w:t>
            </w:r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>19.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</w:pPr>
            <w:proofErr w:type="spellStart"/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>Виртуальная</w:t>
            </w:r>
            <w:proofErr w:type="spellEnd"/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>реальность</w:t>
            </w:r>
            <w:proofErr w:type="spellEnd"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>6</w:t>
            </w:r>
          </w:p>
        </w:tc>
      </w:tr>
      <w:tr w:rsidR="003E63F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proofErr w:type="spellStart"/>
            <w:r>
              <w:rPr>
                <w:rFonts w:eastAsia="Cambria" w:cs="Cambria"/>
                <w:color w:val="000000"/>
                <w:u w:color="000000"/>
              </w:rPr>
              <w:t>Тема</w:t>
            </w:r>
            <w:proofErr w:type="spellEnd"/>
            <w:r>
              <w:rPr>
                <w:rFonts w:eastAsia="Cambria" w:cs="Cambria"/>
                <w:color w:val="000000"/>
                <w:u w:color="000000"/>
              </w:rPr>
              <w:t xml:space="preserve"> </w:t>
            </w:r>
            <w:r>
              <w:rPr>
                <w:rFonts w:eastAsia="Cambria" w:cs="Cambria"/>
                <w:color w:val="000000"/>
                <w:u w:color="000000"/>
              </w:rPr>
              <w:t>20.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</w:pPr>
            <w:proofErr w:type="spellStart"/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>Современные</w:t>
            </w:r>
            <w:proofErr w:type="spellEnd"/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>технологии</w:t>
            </w:r>
            <w:proofErr w:type="spellEnd"/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>рекламы</w:t>
            </w:r>
            <w:proofErr w:type="spellEnd"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>6</w:t>
            </w:r>
          </w:p>
        </w:tc>
      </w:tr>
      <w:tr w:rsidR="003E63F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3E63F8"/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Всего по разделу 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VIII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b/>
                <w:bCs/>
                <w:color w:val="000000"/>
                <w:sz w:val="22"/>
                <w:szCs w:val="22"/>
                <w:u w:color="000000"/>
              </w:rPr>
              <w:t>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b/>
                <w:bCs/>
                <w:color w:val="000000"/>
                <w:sz w:val="22"/>
                <w:szCs w:val="22"/>
                <w:u w:color="000000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b/>
                <w:bCs/>
                <w:color w:val="000000"/>
                <w:sz w:val="22"/>
                <w:szCs w:val="22"/>
                <w:u w:color="000000"/>
              </w:rPr>
              <w:t>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b/>
                <w:bCs/>
                <w:color w:val="000000"/>
                <w:u w:color="000000"/>
              </w:rPr>
              <w:t>18</w:t>
            </w:r>
          </w:p>
        </w:tc>
      </w:tr>
      <w:tr w:rsidR="003E63F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proofErr w:type="spellStart"/>
            <w:r>
              <w:rPr>
                <w:rFonts w:eastAsia="Cambria" w:cs="Cambria"/>
                <w:b/>
                <w:bCs/>
                <w:color w:val="000000"/>
                <w:u w:color="000000"/>
              </w:rPr>
              <w:t>Раздел</w:t>
            </w:r>
            <w:proofErr w:type="spellEnd"/>
            <w:r>
              <w:rPr>
                <w:rFonts w:eastAsia="Cambria" w:cs="Cambria"/>
                <w:b/>
                <w:bCs/>
                <w:color w:val="000000"/>
                <w:u w:color="000000"/>
              </w:rPr>
              <w:t xml:space="preserve"> </w:t>
            </w:r>
            <w:r>
              <w:rPr>
                <w:rFonts w:eastAsia="Cambria" w:cs="Cambria"/>
                <w:b/>
                <w:bCs/>
                <w:color w:val="000000"/>
                <w:u w:color="000000"/>
              </w:rPr>
              <w:t>IX.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</w:pPr>
            <w:proofErr w:type="spellStart"/>
            <w:r>
              <w:rPr>
                <w:rFonts w:eastAsia="Cambria" w:cs="Cambria"/>
                <w:b/>
                <w:bCs/>
                <w:color w:val="000000"/>
                <w:sz w:val="22"/>
                <w:szCs w:val="22"/>
                <w:u w:color="000000"/>
              </w:rPr>
              <w:t>Управление</w:t>
            </w:r>
            <w:proofErr w:type="spellEnd"/>
            <w:r>
              <w:rPr>
                <w:rFonts w:eastAsia="Cambria" w:cs="Cambria"/>
                <w:b/>
                <w:bCs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eastAsia="Cambria" w:cs="Cambria"/>
                <w:b/>
                <w:bCs/>
                <w:color w:val="000000"/>
                <w:sz w:val="22"/>
                <w:szCs w:val="22"/>
                <w:u w:color="000000"/>
              </w:rPr>
              <w:t>проектами</w:t>
            </w:r>
            <w:proofErr w:type="spellEnd"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3E63F8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3E63F8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3E63F8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3E63F8"/>
        </w:tc>
      </w:tr>
      <w:tr w:rsidR="003E63F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proofErr w:type="spellStart"/>
            <w:r>
              <w:rPr>
                <w:rFonts w:eastAsia="Cambria" w:cs="Cambria"/>
                <w:color w:val="000000"/>
                <w:u w:color="000000"/>
              </w:rPr>
              <w:t>Тема</w:t>
            </w:r>
            <w:proofErr w:type="spellEnd"/>
            <w:r>
              <w:rPr>
                <w:rFonts w:eastAsia="Cambria" w:cs="Cambria"/>
                <w:color w:val="000000"/>
                <w:u w:color="000000"/>
              </w:rPr>
              <w:t xml:space="preserve"> </w:t>
            </w:r>
            <w:r>
              <w:rPr>
                <w:rFonts w:eastAsia="Cambria" w:cs="Cambria"/>
                <w:color w:val="000000"/>
                <w:u w:color="000000"/>
              </w:rPr>
              <w:t>21.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</w:pPr>
            <w:proofErr w:type="spellStart"/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>Бриф</w:t>
            </w:r>
            <w:proofErr w:type="spellEnd"/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 xml:space="preserve"> и </w:t>
            </w:r>
            <w:proofErr w:type="spellStart"/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>техническое</w:t>
            </w:r>
            <w:proofErr w:type="spellEnd"/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>задание</w:t>
            </w:r>
            <w:proofErr w:type="spellEnd"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color w:val="000000"/>
                <w:u w:color="000000"/>
              </w:rPr>
              <w:t>4</w:t>
            </w:r>
          </w:p>
        </w:tc>
      </w:tr>
      <w:tr w:rsidR="003E63F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proofErr w:type="spellStart"/>
            <w:r>
              <w:rPr>
                <w:rFonts w:eastAsia="Cambria" w:cs="Cambria"/>
                <w:color w:val="000000"/>
                <w:u w:color="000000"/>
              </w:rPr>
              <w:t>Тема</w:t>
            </w:r>
            <w:proofErr w:type="spellEnd"/>
            <w:r>
              <w:rPr>
                <w:rFonts w:eastAsia="Cambria" w:cs="Cambria"/>
                <w:color w:val="000000"/>
                <w:u w:color="000000"/>
              </w:rPr>
              <w:t xml:space="preserve"> </w:t>
            </w:r>
            <w:r>
              <w:rPr>
                <w:rFonts w:eastAsia="Cambria" w:cs="Cambria"/>
                <w:color w:val="000000"/>
                <w:u w:color="000000"/>
              </w:rPr>
              <w:t>22.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Pr="00D37197" w:rsidRDefault="0018756B">
            <w:pPr>
              <w:spacing w:before="20" w:after="40"/>
              <w:rPr>
                <w:lang w:val="ru-RU"/>
              </w:rPr>
            </w:pPr>
            <w:r w:rsidRPr="00D37197">
              <w:rPr>
                <w:rFonts w:eastAsia="Cambria" w:cs="Cambria"/>
                <w:color w:val="000000"/>
                <w:sz w:val="22"/>
                <w:szCs w:val="22"/>
                <w:u w:color="000000"/>
                <w:lang w:val="ru-RU"/>
              </w:rPr>
              <w:t>Основы управления проектами</w:t>
            </w:r>
            <w:r w:rsidRPr="00D37197">
              <w:rPr>
                <w:rFonts w:eastAsia="Cambria" w:cs="Cambria"/>
                <w:color w:val="000000"/>
                <w:sz w:val="22"/>
                <w:szCs w:val="22"/>
                <w:u w:color="000000"/>
                <w:lang w:val="ru-RU"/>
              </w:rPr>
              <w:t xml:space="preserve">. </w:t>
            </w:r>
            <w:r w:rsidRPr="00D37197">
              <w:rPr>
                <w:rFonts w:eastAsia="Cambria" w:cs="Cambria"/>
                <w:color w:val="000000"/>
                <w:sz w:val="22"/>
                <w:szCs w:val="22"/>
                <w:u w:color="000000"/>
                <w:lang w:val="ru-RU"/>
              </w:rPr>
              <w:t xml:space="preserve">Подходы </w:t>
            </w:r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>Agile</w:t>
            </w:r>
            <w:r w:rsidRPr="00D37197">
              <w:rPr>
                <w:rFonts w:eastAsia="Cambria" w:cs="Cambria"/>
                <w:color w:val="000000"/>
                <w:sz w:val="22"/>
                <w:szCs w:val="22"/>
                <w:u w:color="000000"/>
                <w:lang w:val="ru-RU"/>
              </w:rPr>
              <w:t xml:space="preserve">, </w:t>
            </w:r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>Scrum</w:t>
            </w:r>
            <w:r w:rsidRPr="00D37197">
              <w:rPr>
                <w:rFonts w:eastAsia="Cambria" w:cs="Cambria"/>
                <w:color w:val="000000"/>
                <w:sz w:val="22"/>
                <w:szCs w:val="22"/>
                <w:u w:color="000000"/>
                <w:lang w:val="ru-RU"/>
              </w:rPr>
              <w:t>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color w:val="000000"/>
                <w:u w:color="000000"/>
              </w:rPr>
              <w:t>2</w:t>
            </w:r>
          </w:p>
        </w:tc>
      </w:tr>
      <w:tr w:rsidR="003E63F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3E63F8"/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Всего по разделу 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IX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b/>
                <w:bCs/>
                <w:color w:val="000000"/>
                <w:sz w:val="22"/>
                <w:szCs w:val="22"/>
                <w:u w:color="000000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b/>
                <w:bCs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b/>
                <w:bCs/>
                <w:color w:val="000000"/>
                <w:sz w:val="22"/>
                <w:szCs w:val="22"/>
                <w:u w:color="000000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b/>
                <w:bCs/>
                <w:color w:val="000000"/>
                <w:u w:color="000000"/>
              </w:rPr>
              <w:t>6</w:t>
            </w:r>
          </w:p>
        </w:tc>
      </w:tr>
      <w:tr w:rsidR="003E63F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3E63F8"/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по курсу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3E63F8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3E63F8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3E63F8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136</w:t>
            </w:r>
          </w:p>
        </w:tc>
      </w:tr>
      <w:tr w:rsidR="003E63F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3E63F8"/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</w:pPr>
            <w:r>
              <w:rPr>
                <w:sz w:val="22"/>
                <w:szCs w:val="22"/>
              </w:rPr>
              <w:t>План 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spacing w:before="20" w:after="40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</w:rPr>
              <w:t>29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  <w:lang w:val="en-US"/>
              </w:rPr>
              <w:t>136</w:t>
            </w:r>
          </w:p>
        </w:tc>
      </w:tr>
      <w:tr w:rsidR="003E63F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3E63F8"/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</w:pPr>
            <w:r>
              <w:rPr>
                <w:sz w:val="22"/>
                <w:szCs w:val="22"/>
              </w:rPr>
              <w:t>Резерв 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3E63F8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3F8" w:rsidRDefault="0018756B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bookmarkEnd w:id="0"/>
    </w:tbl>
    <w:p w:rsidR="003E63F8" w:rsidRDefault="003E63F8">
      <w:pPr>
        <w:pStyle w:val="a0"/>
        <w:spacing w:before="240"/>
        <w:jc w:val="both"/>
        <w:rPr>
          <w:sz w:val="22"/>
          <w:szCs w:val="22"/>
        </w:rPr>
      </w:pPr>
    </w:p>
    <w:p w:rsidR="003E63F8" w:rsidRDefault="0018756B">
      <w:pPr>
        <w:pStyle w:val="5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Б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) 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Содержание дисциплины </w:t>
      </w:r>
      <w:r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24"/>
          <w:szCs w:val="24"/>
        </w:rPr>
        <w:br/>
      </w:r>
      <w:r>
        <w:rPr>
          <w:rFonts w:ascii="Times New Roman" w:hAnsi="Times New Roman"/>
          <w:i w:val="0"/>
          <w:iCs w:val="0"/>
          <w:sz w:val="24"/>
          <w:szCs w:val="24"/>
        </w:rPr>
        <w:t>(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с указанием всех дидактических единиц </w:t>
      </w:r>
      <w:r>
        <w:rPr>
          <w:rFonts w:ascii="Times New Roman" w:hAnsi="Times New Roman"/>
          <w:i w:val="0"/>
          <w:iCs w:val="0"/>
          <w:sz w:val="24"/>
          <w:szCs w:val="24"/>
        </w:rPr>
        <w:t>учебного курса</w:t>
      </w:r>
      <w:r>
        <w:rPr>
          <w:rFonts w:ascii="Times New Roman" w:hAnsi="Times New Roman"/>
          <w:i w:val="0"/>
          <w:iCs w:val="0"/>
          <w:sz w:val="24"/>
          <w:szCs w:val="24"/>
        </w:rPr>
        <w:t>).</w:t>
      </w:r>
    </w:p>
    <w:p w:rsidR="003E63F8" w:rsidRDefault="0018756B">
      <w:pPr>
        <w:pStyle w:val="20"/>
        <w:keepLines/>
        <w:numPr>
          <w:ilvl w:val="0"/>
          <w:numId w:val="11"/>
        </w:numPr>
        <w:spacing w:before="360"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Введение в дисциплину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. </w:t>
      </w:r>
    </w:p>
    <w:p w:rsidR="003E63F8" w:rsidRDefault="0018756B">
      <w:pPr>
        <w:pStyle w:val="a0"/>
        <w:numPr>
          <w:ilvl w:val="1"/>
          <w:numId w:val="13"/>
        </w:numPr>
        <w:rPr>
          <w:u w:val="single"/>
        </w:rPr>
      </w:pPr>
      <w:r>
        <w:rPr>
          <w:u w:val="single"/>
        </w:rPr>
        <w:t>Роль Интернета в современных коммуникациях.</w:t>
      </w:r>
      <w:r>
        <w:t xml:space="preserve"> Пользователи Интернета в России.  Доля экономики Рунета в ВВП. Охваты онлайн-СМИ в сравнении с традиционн</w:t>
      </w:r>
      <w:r>
        <w:t>ы</w:t>
      </w:r>
      <w:r>
        <w:t>ми каналами. Объемы рекламных бюджетов в Интернете, распределение</w:t>
      </w:r>
      <w:r>
        <w:t xml:space="preserve"> по кан</w:t>
      </w:r>
      <w:r>
        <w:t>а</w:t>
      </w:r>
      <w:r>
        <w:t xml:space="preserve">лам. Мобильный интернет в России и его пользователи. Сравнение онлайн и офлайн коммуникаций. </w:t>
      </w:r>
    </w:p>
    <w:p w:rsidR="003E63F8" w:rsidRDefault="0018756B">
      <w:pPr>
        <w:pStyle w:val="a0"/>
        <w:numPr>
          <w:ilvl w:val="1"/>
          <w:numId w:val="13"/>
        </w:numPr>
      </w:pPr>
      <w:r>
        <w:rPr>
          <w:u w:val="single"/>
        </w:rPr>
        <w:t>Инструменты и площадки в парадигме цифровых коммуникаций.</w:t>
      </w:r>
      <w:r>
        <w:t xml:space="preserve"> Типы </w:t>
      </w:r>
      <w:proofErr w:type="gramStart"/>
      <w:r>
        <w:t>интернет-площадок</w:t>
      </w:r>
      <w:proofErr w:type="gramEnd"/>
      <w:r>
        <w:t xml:space="preserve"> для коммуникаций: портал, интернет-СМИ, сервис, бизнес-сайт, инте</w:t>
      </w:r>
      <w:r>
        <w:t>р</w:t>
      </w:r>
      <w:r>
        <w:t>нет-маг</w:t>
      </w:r>
      <w:r>
        <w:t xml:space="preserve">азин, социальная сеть, мессенджер, приложение. Их ключевые функции и характеристики. Типы инструментов для </w:t>
      </w:r>
      <w:proofErr w:type="gramStart"/>
      <w:r>
        <w:t>интернет-коммуникаций</w:t>
      </w:r>
      <w:proofErr w:type="gramEnd"/>
      <w:r>
        <w:t xml:space="preserve">: </w:t>
      </w:r>
      <w:proofErr w:type="spellStart"/>
      <w:r>
        <w:t>медийная</w:t>
      </w:r>
      <w:proofErr w:type="spellEnd"/>
      <w:r>
        <w:t xml:space="preserve"> р</w:t>
      </w:r>
      <w:r>
        <w:t>е</w:t>
      </w:r>
      <w:r>
        <w:t xml:space="preserve">клама, контекстная реклама, </w:t>
      </w:r>
      <w:proofErr w:type="spellStart"/>
      <w:r>
        <w:t>таргетированная</w:t>
      </w:r>
      <w:proofErr w:type="spellEnd"/>
      <w:r>
        <w:t xml:space="preserve"> реклама, </w:t>
      </w:r>
      <w:proofErr w:type="spellStart"/>
      <w:r>
        <w:t>видеореклама</w:t>
      </w:r>
      <w:proofErr w:type="spellEnd"/>
      <w:r>
        <w:t>, аудиорекл</w:t>
      </w:r>
      <w:r>
        <w:t>а</w:t>
      </w:r>
      <w:r>
        <w:t xml:space="preserve">ма, SMM, </w:t>
      </w:r>
      <w:proofErr w:type="spellStart"/>
      <w:r>
        <w:t>блогеры</w:t>
      </w:r>
      <w:proofErr w:type="spellEnd"/>
      <w:r>
        <w:t xml:space="preserve">, вирусный маркетинг, </w:t>
      </w:r>
      <w:r>
        <w:t>ситуативный маркетинг, мероприятия, рассылка, SEO, SERM, контент-маркетинг. Их ключевые функции и характерист</w:t>
      </w:r>
      <w:r>
        <w:t>и</w:t>
      </w:r>
      <w:r>
        <w:t>ки. Кейс: предвыборная программа Барака Обамы 2008 года. Кейс: поисковые о</w:t>
      </w:r>
      <w:r>
        <w:t>т</w:t>
      </w:r>
      <w:r>
        <w:t xml:space="preserve">ряды Лиза </w:t>
      </w:r>
      <w:proofErr w:type="spellStart"/>
      <w:r>
        <w:t>Алерт</w:t>
      </w:r>
      <w:proofErr w:type="spellEnd"/>
      <w:r>
        <w:t xml:space="preserve">. Кейс: Почта России. </w:t>
      </w:r>
    </w:p>
    <w:p w:rsidR="003E63F8" w:rsidRDefault="0018756B">
      <w:pPr>
        <w:pStyle w:val="20"/>
        <w:keepLines/>
        <w:numPr>
          <w:ilvl w:val="0"/>
          <w:numId w:val="14"/>
        </w:numPr>
        <w:spacing w:before="360"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Современные цифровые коммуникации</w:t>
      </w:r>
      <w:r>
        <w:rPr>
          <w:rFonts w:ascii="Times New Roman" w:hAnsi="Times New Roman"/>
          <w:i w:val="0"/>
          <w:iCs w:val="0"/>
          <w:sz w:val="24"/>
          <w:szCs w:val="24"/>
        </w:rPr>
        <w:t>.</w:t>
      </w:r>
    </w:p>
    <w:p w:rsidR="003E63F8" w:rsidRDefault="0018756B">
      <w:pPr>
        <w:pStyle w:val="a0"/>
        <w:numPr>
          <w:ilvl w:val="1"/>
          <w:numId w:val="15"/>
        </w:numPr>
        <w:rPr>
          <w:u w:val="single"/>
        </w:rPr>
      </w:pPr>
      <w:r>
        <w:rPr>
          <w:u w:val="single"/>
        </w:rPr>
        <w:t>Стратегия и ее роль в цифровых коммуникациях</w:t>
      </w:r>
      <w:r>
        <w:rPr>
          <w:u w:val="single"/>
          <w:vertAlign w:val="superscript"/>
        </w:rPr>
        <w:footnoteReference w:id="2"/>
      </w:r>
      <w:r>
        <w:rPr>
          <w:u w:val="single"/>
        </w:rPr>
        <w:t>.</w:t>
      </w:r>
      <w:r>
        <w:t xml:space="preserve"> Зачем нужна </w:t>
      </w:r>
      <w:proofErr w:type="spellStart"/>
      <w:r>
        <w:t>digital</w:t>
      </w:r>
      <w:proofErr w:type="spellEnd"/>
      <w:r>
        <w:t xml:space="preserve">-стратегия. Роль </w:t>
      </w:r>
      <w:proofErr w:type="spellStart"/>
      <w:r>
        <w:t>digital</w:t>
      </w:r>
      <w:proofErr w:type="spellEnd"/>
      <w:r>
        <w:t>-стратегии в общей стратегии развития компании. Что входит в страт</w:t>
      </w:r>
      <w:r>
        <w:t>е</w:t>
      </w:r>
      <w:r>
        <w:t>гию. Описание компании. Проблема, цель и задачи. Целевые аудитории. Конк</w:t>
      </w:r>
      <w:r>
        <w:t>у</w:t>
      </w:r>
      <w:r>
        <w:t>рентный анализ. Преимуще</w:t>
      </w:r>
      <w:r>
        <w:t xml:space="preserve">ства и уникальность. Идея и концепция. Инструменты. Детализация инструментов (на примере SMM). Кейс: IKEA и ее стратегия. </w:t>
      </w:r>
    </w:p>
    <w:p w:rsidR="003E63F8" w:rsidRDefault="0018756B">
      <w:pPr>
        <w:pStyle w:val="a0"/>
        <w:numPr>
          <w:ilvl w:val="1"/>
          <w:numId w:val="13"/>
        </w:numPr>
        <w:rPr>
          <w:u w:val="single"/>
        </w:rPr>
      </w:pPr>
      <w:r>
        <w:rPr>
          <w:u w:val="single"/>
        </w:rPr>
        <w:t>Аудитории в Интернете: классификации и стратегии взаимодействия.</w:t>
      </w:r>
      <w:r>
        <w:t xml:space="preserve"> Типы ауд</w:t>
      </w:r>
      <w:r>
        <w:t>и</w:t>
      </w:r>
      <w:r>
        <w:t>торий в интернете. Тролли: особенности поведения, мотивация</w:t>
      </w:r>
      <w:r>
        <w:t>, взаимодействие с аудиторией, приемы управления. Диванные аналитики: особенности поведения, мотивация, взаимодействие с аудиторией, приемы управления. Молчуны: особе</w:t>
      </w:r>
      <w:r>
        <w:t>н</w:t>
      </w:r>
      <w:r>
        <w:t>ности поведения, мотивация, взаимодействие с аудиторией, приемы управления. Паникеры: осо</w:t>
      </w:r>
      <w:r>
        <w:t>бенности поведения, мотивация, взаимодействие с аудиторией, пр</w:t>
      </w:r>
      <w:r>
        <w:t>и</w:t>
      </w:r>
      <w:r>
        <w:t>емы управления. Борцы за правду: особенности поведения, мотивация, взаимоде</w:t>
      </w:r>
      <w:r>
        <w:t>й</w:t>
      </w:r>
      <w:r>
        <w:t>ствие с аудиторией, приемы управления. Фанатики: особенности поведения, мот</w:t>
      </w:r>
      <w:r>
        <w:t>и</w:t>
      </w:r>
      <w:r>
        <w:t>вация, взаимодействие с аудиторией, прием</w:t>
      </w:r>
      <w:r>
        <w:t>ы управления. Как вести дискуссии в Интернете.</w:t>
      </w:r>
    </w:p>
    <w:p w:rsidR="003E63F8" w:rsidRDefault="0018756B">
      <w:pPr>
        <w:pStyle w:val="a0"/>
        <w:numPr>
          <w:ilvl w:val="1"/>
          <w:numId w:val="13"/>
        </w:numPr>
        <w:rPr>
          <w:u w:val="single"/>
        </w:rPr>
      </w:pPr>
      <w:r>
        <w:rPr>
          <w:u w:val="single"/>
        </w:rPr>
        <w:t>Контент в цифровых коммуникациях: сообщения, форматы, авторское право.</w:t>
      </w:r>
      <w:r>
        <w:t xml:space="preserve"> В чем отличие </w:t>
      </w:r>
      <w:proofErr w:type="gramStart"/>
      <w:r>
        <w:t>цифрового</w:t>
      </w:r>
      <w:proofErr w:type="gramEnd"/>
      <w:r>
        <w:t xml:space="preserve"> контента от традиционного. Идеальный контент: какой он? Контент, </w:t>
      </w:r>
      <w:proofErr w:type="spellStart"/>
      <w:r>
        <w:t>которы</w:t>
      </w:r>
      <w:proofErr w:type="spellEnd"/>
      <w:r>
        <w:t xml:space="preserve"> решает </w:t>
      </w:r>
      <w:proofErr w:type="gramStart"/>
      <w:r>
        <w:t>бизнес-задачи</w:t>
      </w:r>
      <w:proofErr w:type="gramEnd"/>
      <w:r>
        <w:t xml:space="preserve">. Как сделать контент </w:t>
      </w:r>
      <w:r>
        <w:t>ярким? Контент для человека или для машины? Ограничения при создании контента: юридические, м</w:t>
      </w:r>
      <w:r>
        <w:t>о</w:t>
      </w:r>
      <w:r>
        <w:t xml:space="preserve">ральные. Авторское право в Интернете и ответственность.  </w:t>
      </w:r>
    </w:p>
    <w:p w:rsidR="003E63F8" w:rsidRDefault="0018756B">
      <w:pPr>
        <w:pStyle w:val="a0"/>
        <w:numPr>
          <w:ilvl w:val="1"/>
          <w:numId w:val="13"/>
        </w:numPr>
      </w:pPr>
      <w:r>
        <w:rPr>
          <w:u w:val="single"/>
        </w:rPr>
        <w:t>Социальные сети как ключевой канал взаимодействия в современных цифровых коммуникациях.</w:t>
      </w:r>
      <w:r>
        <w:t xml:space="preserve"> Задачи, которые </w:t>
      </w:r>
      <w:r>
        <w:t>решает SMM (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marketing</w:t>
      </w:r>
      <w:proofErr w:type="spellEnd"/>
      <w:r>
        <w:t xml:space="preserve">). Основные социальные сети в России. Статистика пользователей. </w:t>
      </w:r>
      <w:proofErr w:type="spellStart"/>
      <w:r>
        <w:t>Вконтакте</w:t>
      </w:r>
      <w:proofErr w:type="spellEnd"/>
      <w:r>
        <w:t>: особенности аудитории, особенности контента, особенности взаимодействия, инструменты пр</w:t>
      </w:r>
      <w:r>
        <w:t>о</w:t>
      </w:r>
      <w:r>
        <w:t xml:space="preserve">движения. </w:t>
      </w:r>
      <w:proofErr w:type="spellStart"/>
      <w:r>
        <w:t>Facebook</w:t>
      </w:r>
      <w:proofErr w:type="spellEnd"/>
      <w:r>
        <w:t>: особенности аудитории, особенности конт</w:t>
      </w:r>
      <w:r>
        <w:t xml:space="preserve">ента, особенности взаимодействия, инструменты продвижения. </w:t>
      </w:r>
      <w:proofErr w:type="spellStart"/>
      <w:r>
        <w:t>Instagram</w:t>
      </w:r>
      <w:proofErr w:type="spellEnd"/>
      <w:r>
        <w:t>: особенности аудитории, особенности контента, особенности взаимодействия, инструменты продвижения. Одноклассники: особенности аудитории, особенности контента, особенности вза</w:t>
      </w:r>
      <w:r>
        <w:t>и</w:t>
      </w:r>
      <w:r>
        <w:t xml:space="preserve">модействия, </w:t>
      </w:r>
      <w:r>
        <w:t xml:space="preserve">инструменты продвижения. Прочие </w:t>
      </w:r>
      <w:proofErr w:type="spellStart"/>
      <w:r>
        <w:t>соц</w:t>
      </w:r>
      <w:proofErr w:type="gramStart"/>
      <w:r>
        <w:t>.с</w:t>
      </w:r>
      <w:proofErr w:type="gramEnd"/>
      <w:r>
        <w:t>ети</w:t>
      </w:r>
      <w:proofErr w:type="spellEnd"/>
      <w:r>
        <w:t>. KPI в SMM. Кейсы.</w:t>
      </w:r>
    </w:p>
    <w:p w:rsidR="003E63F8" w:rsidRDefault="0018756B">
      <w:pPr>
        <w:pStyle w:val="20"/>
        <w:keepLines/>
        <w:numPr>
          <w:ilvl w:val="0"/>
          <w:numId w:val="16"/>
        </w:numPr>
        <w:spacing w:before="360"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Мультимедийные инструменты в цифровых коммуникациях</w:t>
      </w:r>
      <w:r>
        <w:rPr>
          <w:rFonts w:ascii="Times New Roman" w:hAnsi="Times New Roman"/>
          <w:i w:val="0"/>
          <w:iCs w:val="0"/>
          <w:sz w:val="24"/>
          <w:szCs w:val="24"/>
        </w:rPr>
        <w:t>.</w:t>
      </w:r>
    </w:p>
    <w:p w:rsidR="003E63F8" w:rsidRDefault="0018756B">
      <w:pPr>
        <w:pStyle w:val="a0"/>
        <w:numPr>
          <w:ilvl w:val="1"/>
          <w:numId w:val="17"/>
        </w:numPr>
        <w:rPr>
          <w:u w:val="single"/>
        </w:rPr>
      </w:pPr>
      <w:r>
        <w:rPr>
          <w:u w:val="single"/>
        </w:rPr>
        <w:t xml:space="preserve">Креатив в </w:t>
      </w:r>
      <w:proofErr w:type="spellStart"/>
      <w:r>
        <w:rPr>
          <w:u w:val="single"/>
        </w:rPr>
        <w:t>Digital</w:t>
      </w:r>
      <w:proofErr w:type="spellEnd"/>
      <w:r>
        <w:t xml:space="preserve"> Роль креатива в цифровых коммуникациях. Как создать </w:t>
      </w:r>
      <w:proofErr w:type="gramStart"/>
      <w:r>
        <w:t>уникал</w:t>
      </w:r>
      <w:r>
        <w:t>ь</w:t>
      </w:r>
      <w:r>
        <w:t>ный</w:t>
      </w:r>
      <w:proofErr w:type="gramEnd"/>
      <w:r>
        <w:t xml:space="preserve"> контент. </w:t>
      </w:r>
      <w:proofErr w:type="spellStart"/>
      <w:r>
        <w:t>Инсайт</w:t>
      </w:r>
      <w:proofErr w:type="spellEnd"/>
      <w:r>
        <w:t xml:space="preserve">. </w:t>
      </w:r>
      <w:proofErr w:type="spellStart"/>
      <w:r>
        <w:t>Копиляция</w:t>
      </w:r>
      <w:proofErr w:type="spellEnd"/>
      <w:r>
        <w:t xml:space="preserve"> форматов. </w:t>
      </w:r>
      <w:proofErr w:type="spellStart"/>
      <w:r>
        <w:t>Мемы</w:t>
      </w:r>
      <w:proofErr w:type="spellEnd"/>
      <w:r>
        <w:t>. Креатив и технологи</w:t>
      </w:r>
      <w:r>
        <w:t>и. Кейсы.</w:t>
      </w:r>
    </w:p>
    <w:p w:rsidR="003E63F8" w:rsidRDefault="0018756B">
      <w:pPr>
        <w:pStyle w:val="a0"/>
        <w:numPr>
          <w:ilvl w:val="1"/>
          <w:numId w:val="17"/>
        </w:numPr>
        <w:rPr>
          <w:u w:val="single"/>
        </w:rPr>
      </w:pPr>
      <w:r>
        <w:rPr>
          <w:u w:val="single"/>
        </w:rPr>
        <w:t>Работа с видео и изображениями: создание, редактирование, подготовка к публик</w:t>
      </w:r>
      <w:r>
        <w:rPr>
          <w:u w:val="single"/>
        </w:rPr>
        <w:t>а</w:t>
      </w:r>
      <w:r>
        <w:rPr>
          <w:u w:val="single"/>
        </w:rPr>
        <w:t>ции.</w:t>
      </w:r>
      <w:r>
        <w:t xml:space="preserve"> Знакомство с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Photoshop</w:t>
      </w:r>
      <w:proofErr w:type="spellEnd"/>
      <w:r>
        <w:t xml:space="preserve">. Обработка изображений. Создание коллажей. Работа со слоями. Работа с масками. Знакомство с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Premier</w:t>
      </w:r>
      <w:proofErr w:type="spellEnd"/>
      <w:r>
        <w:t>. Создание прое</w:t>
      </w:r>
      <w:r>
        <w:t>к</w:t>
      </w:r>
      <w:r>
        <w:t xml:space="preserve">та. </w:t>
      </w:r>
      <w:r>
        <w:t>Кадрирование и монтаж. Наложение эффектов. Работа с титрами. Работа со зв</w:t>
      </w:r>
      <w:r>
        <w:t>у</w:t>
      </w:r>
      <w:r>
        <w:t>ком. Форматы изображений и видео.</w:t>
      </w:r>
    </w:p>
    <w:p w:rsidR="003E63F8" w:rsidRDefault="0018756B">
      <w:pPr>
        <w:pStyle w:val="a0"/>
        <w:numPr>
          <w:ilvl w:val="1"/>
          <w:numId w:val="17"/>
        </w:numPr>
        <w:rPr>
          <w:u w:val="single"/>
        </w:rPr>
      </w:pPr>
      <w:r>
        <w:rPr>
          <w:u w:val="single"/>
        </w:rPr>
        <w:t>Создание сайтов с помощью онлайн-конструкторов.</w:t>
      </w:r>
      <w:r>
        <w:t xml:space="preserve"> Обзор популярных констру</w:t>
      </w:r>
      <w:r>
        <w:t>к</w:t>
      </w:r>
      <w:r>
        <w:t>торов. Плюсы и минусы конструкторов сайтов. Доменное имя и хостинг. Структу</w:t>
      </w:r>
      <w:r>
        <w:t xml:space="preserve">ра сайтов. Основы дизайна сайтов. </w:t>
      </w:r>
      <w:proofErr w:type="spellStart"/>
      <w:r>
        <w:t>Юзабилити</w:t>
      </w:r>
      <w:proofErr w:type="spellEnd"/>
      <w:r>
        <w:t xml:space="preserve">. Основы работы с онлайн-конструктором с открытым кодом. </w:t>
      </w:r>
    </w:p>
    <w:p w:rsidR="003E63F8" w:rsidRDefault="0018756B">
      <w:pPr>
        <w:pStyle w:val="a0"/>
        <w:numPr>
          <w:ilvl w:val="1"/>
          <w:numId w:val="17"/>
        </w:numPr>
      </w:pPr>
      <w:r>
        <w:rPr>
          <w:u w:val="single"/>
        </w:rPr>
        <w:t xml:space="preserve">Спецпроекты. Промо-активности. Конкурсы. Работа с </w:t>
      </w:r>
      <w:proofErr w:type="spellStart"/>
      <w:r>
        <w:rPr>
          <w:u w:val="single"/>
        </w:rPr>
        <w:t>блогерами</w:t>
      </w:r>
      <w:proofErr w:type="spellEnd"/>
      <w:r>
        <w:rPr>
          <w:u w:val="single"/>
        </w:rPr>
        <w:t>.</w:t>
      </w:r>
      <w:r>
        <w:t xml:space="preserve"> Формат спецпр</w:t>
      </w:r>
      <w:r>
        <w:t>о</w:t>
      </w:r>
      <w:r>
        <w:t>екта: особенности использования, площадки, аудитория. Конкурсы: особенности испо</w:t>
      </w:r>
      <w:r>
        <w:t xml:space="preserve">льзования, площадки, аудитория. </w:t>
      </w:r>
      <w:proofErr w:type="spellStart"/>
      <w:r>
        <w:t>Блогеры</w:t>
      </w:r>
      <w:proofErr w:type="spellEnd"/>
      <w:r>
        <w:t>: особенности использования, пл</w:t>
      </w:r>
      <w:r>
        <w:t>о</w:t>
      </w:r>
      <w:r>
        <w:t>щадки, аудитория. Прочие промо-активности. Оценка эффективности. Кейсы.</w:t>
      </w:r>
    </w:p>
    <w:p w:rsidR="003E63F8" w:rsidRDefault="0018756B">
      <w:pPr>
        <w:pStyle w:val="20"/>
        <w:keepLines/>
        <w:numPr>
          <w:ilvl w:val="0"/>
          <w:numId w:val="18"/>
        </w:numPr>
        <w:spacing w:before="360"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Обратная коммуникация и оценка эффективности</w:t>
      </w:r>
      <w:r>
        <w:rPr>
          <w:rFonts w:ascii="Times New Roman" w:hAnsi="Times New Roman"/>
          <w:i w:val="0"/>
          <w:iCs w:val="0"/>
          <w:sz w:val="24"/>
          <w:szCs w:val="24"/>
        </w:rPr>
        <w:t>.</w:t>
      </w:r>
    </w:p>
    <w:p w:rsidR="003E63F8" w:rsidRDefault="0018756B">
      <w:pPr>
        <w:pStyle w:val="a0"/>
        <w:numPr>
          <w:ilvl w:val="1"/>
          <w:numId w:val="19"/>
        </w:numPr>
        <w:rPr>
          <w:u w:val="single"/>
        </w:rPr>
      </w:pPr>
      <w:r>
        <w:rPr>
          <w:u w:val="single"/>
        </w:rPr>
        <w:t>Этикет в Интернете. Работа с негативом</w:t>
      </w:r>
      <w:r>
        <w:t xml:space="preserve"> Правила поведения в Интернет</w:t>
      </w:r>
      <w:r>
        <w:t>е. Особе</w:t>
      </w:r>
      <w:r>
        <w:t>н</w:t>
      </w:r>
      <w:r>
        <w:t>ности коммуникации от лица компании. Работа с отзывами от лица компании. О</w:t>
      </w:r>
      <w:r>
        <w:t>т</w:t>
      </w:r>
      <w:r>
        <w:t>работка негативных отзывов. Генерация позитивных отзывов. Антикризисные коммуникации.</w:t>
      </w:r>
    </w:p>
    <w:p w:rsidR="003E63F8" w:rsidRDefault="0018756B">
      <w:pPr>
        <w:pStyle w:val="a0"/>
        <w:numPr>
          <w:ilvl w:val="1"/>
          <w:numId w:val="17"/>
        </w:numPr>
      </w:pPr>
      <w:r>
        <w:rPr>
          <w:u w:val="single"/>
        </w:rPr>
        <w:t>Оценка эффективности и аналитика.</w:t>
      </w:r>
      <w:r>
        <w:t xml:space="preserve"> Что такое KPI и кому он нужен. Количестве</w:t>
      </w:r>
      <w:r>
        <w:t>н</w:t>
      </w:r>
      <w:r>
        <w:t>ные KPI: к</w:t>
      </w:r>
      <w:r>
        <w:t>оличество посетителей сайта, количество подписчиков в социальных с</w:t>
      </w:r>
      <w:r>
        <w:t>е</w:t>
      </w:r>
      <w:r>
        <w:t>тях, количество публикаций, динамика прироста аудитории, охваты и просмотры. Качественные KPI: стоимость привлечения пользователя, поведенческие показат</w:t>
      </w:r>
      <w:r>
        <w:t>е</w:t>
      </w:r>
      <w:r>
        <w:t>ли, ER, выполнение целевых действий,</w:t>
      </w:r>
      <w:r>
        <w:t xml:space="preserve"> упоминания и тональность, скорость реа</w:t>
      </w:r>
      <w:r>
        <w:t>к</w:t>
      </w:r>
      <w:r>
        <w:t xml:space="preserve">ции. </w:t>
      </w:r>
    </w:p>
    <w:p w:rsidR="003E63F8" w:rsidRDefault="003E63F8">
      <w:pPr>
        <w:pStyle w:val="a0"/>
      </w:pPr>
    </w:p>
    <w:p w:rsidR="003E63F8" w:rsidRDefault="0018756B">
      <w:pPr>
        <w:pStyle w:val="a0"/>
      </w:pPr>
      <w:r>
        <w:rPr>
          <w:b/>
          <w:bCs/>
          <w:lang w:val="en-US"/>
        </w:rPr>
        <w:t>V</w:t>
      </w:r>
      <w:r w:rsidRPr="00D17E32">
        <w:rPr>
          <w:b/>
          <w:bCs/>
        </w:rPr>
        <w:t xml:space="preserve">. </w:t>
      </w:r>
      <w:r>
        <w:rPr>
          <w:b/>
          <w:bCs/>
        </w:rPr>
        <w:t>Технологии презентации</w:t>
      </w:r>
    </w:p>
    <w:p w:rsidR="003E63F8" w:rsidRDefault="0018756B">
      <w:pPr>
        <w:pStyle w:val="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ab/>
      </w:r>
      <w:r>
        <w:rPr>
          <w:rFonts w:ascii="Times New Roman" w:hAnsi="Times New Roman"/>
          <w:color w:val="454545"/>
          <w:sz w:val="24"/>
          <w:szCs w:val="24"/>
        </w:rPr>
        <w:t>13</w:t>
      </w:r>
      <w:r>
        <w:rPr>
          <w:rFonts w:ascii="Times New Roman" w:hAnsi="Times New Roman"/>
          <w:color w:val="454545"/>
          <w:sz w:val="24"/>
          <w:szCs w:val="24"/>
        </w:rPr>
        <w:t>.</w:t>
      </w:r>
      <w:r>
        <w:rPr>
          <w:rFonts w:ascii="Times New Roman" w:hAnsi="Times New Roman"/>
          <w:color w:val="454545"/>
          <w:sz w:val="24"/>
          <w:szCs w:val="24"/>
        </w:rPr>
        <w:tab/>
      </w:r>
      <w:r>
        <w:rPr>
          <w:rFonts w:ascii="Times New Roman" w:hAnsi="Times New Roman"/>
          <w:color w:val="454545"/>
          <w:sz w:val="24"/>
          <w:szCs w:val="24"/>
          <w:u w:val="single"/>
        </w:rPr>
        <w:t>Технологии презентации</w:t>
      </w:r>
      <w:r>
        <w:rPr>
          <w:rFonts w:ascii="Times New Roman" w:hAnsi="Times New Roman"/>
          <w:color w:val="454545"/>
          <w:sz w:val="24"/>
          <w:szCs w:val="24"/>
          <w:u w:val="single"/>
        </w:rPr>
        <w:t>.</w:t>
      </w:r>
      <w:r>
        <w:rPr>
          <w:rFonts w:ascii="Times New Roman" w:hAnsi="Times New Roman"/>
          <w:color w:val="454545"/>
          <w:sz w:val="24"/>
          <w:szCs w:val="24"/>
        </w:rPr>
        <w:t xml:space="preserve"> Типы презентаций</w:t>
      </w:r>
      <w:r>
        <w:rPr>
          <w:rFonts w:ascii="Times New Roman" w:hAnsi="Times New Roman"/>
          <w:color w:val="454545"/>
          <w:sz w:val="24"/>
          <w:szCs w:val="24"/>
        </w:rPr>
        <w:t xml:space="preserve">. </w:t>
      </w:r>
      <w:r>
        <w:rPr>
          <w:rFonts w:ascii="Times New Roman" w:hAnsi="Times New Roman"/>
          <w:color w:val="454545"/>
          <w:sz w:val="24"/>
          <w:szCs w:val="24"/>
        </w:rPr>
        <w:t>Структура презентаций</w:t>
      </w:r>
      <w:r>
        <w:rPr>
          <w:rFonts w:ascii="Times New Roman" w:hAnsi="Times New Roman"/>
          <w:color w:val="454545"/>
          <w:sz w:val="24"/>
          <w:szCs w:val="24"/>
        </w:rPr>
        <w:t xml:space="preserve">. </w:t>
      </w:r>
      <w:r>
        <w:rPr>
          <w:rFonts w:ascii="Times New Roman" w:hAnsi="Times New Roman"/>
          <w:color w:val="454545"/>
          <w:sz w:val="24"/>
          <w:szCs w:val="24"/>
        </w:rPr>
        <w:t>Офор</w:t>
      </w:r>
      <w:r>
        <w:rPr>
          <w:rFonts w:ascii="Times New Roman" w:hAnsi="Times New Roman"/>
          <w:color w:val="454545"/>
          <w:sz w:val="24"/>
          <w:szCs w:val="24"/>
        </w:rPr>
        <w:t>м</w:t>
      </w:r>
      <w:r>
        <w:rPr>
          <w:rFonts w:ascii="Times New Roman" w:hAnsi="Times New Roman"/>
          <w:color w:val="454545"/>
          <w:sz w:val="24"/>
          <w:szCs w:val="24"/>
        </w:rPr>
        <w:t>ление презентаций</w:t>
      </w:r>
      <w:r>
        <w:rPr>
          <w:rFonts w:ascii="Times New Roman" w:hAnsi="Times New Roman"/>
          <w:color w:val="454545"/>
          <w:sz w:val="24"/>
          <w:szCs w:val="24"/>
        </w:rPr>
        <w:t xml:space="preserve">: </w:t>
      </w:r>
      <w:r>
        <w:rPr>
          <w:rFonts w:ascii="Times New Roman" w:hAnsi="Times New Roman"/>
          <w:color w:val="454545"/>
          <w:sz w:val="24"/>
          <w:szCs w:val="24"/>
        </w:rPr>
        <w:t>тексты</w:t>
      </w:r>
      <w:r>
        <w:rPr>
          <w:rFonts w:ascii="Times New Roman" w:hAnsi="Times New Roman"/>
          <w:color w:val="454545"/>
          <w:sz w:val="24"/>
          <w:szCs w:val="24"/>
        </w:rPr>
        <w:t xml:space="preserve">, </w:t>
      </w:r>
      <w:r>
        <w:rPr>
          <w:rFonts w:ascii="Times New Roman" w:hAnsi="Times New Roman"/>
          <w:color w:val="454545"/>
          <w:sz w:val="24"/>
          <w:szCs w:val="24"/>
        </w:rPr>
        <w:t>изображения</w:t>
      </w:r>
      <w:r>
        <w:rPr>
          <w:rFonts w:ascii="Times New Roman" w:hAnsi="Times New Roman"/>
          <w:color w:val="454545"/>
          <w:sz w:val="24"/>
          <w:szCs w:val="24"/>
        </w:rPr>
        <w:t xml:space="preserve">. </w:t>
      </w:r>
      <w:r>
        <w:rPr>
          <w:rFonts w:ascii="Times New Roman" w:hAnsi="Times New Roman"/>
          <w:color w:val="454545"/>
          <w:sz w:val="24"/>
          <w:szCs w:val="24"/>
        </w:rPr>
        <w:t>Распространенные ошибки в подготовке презе</w:t>
      </w:r>
      <w:r>
        <w:rPr>
          <w:rFonts w:ascii="Times New Roman" w:hAnsi="Times New Roman"/>
          <w:color w:val="454545"/>
          <w:sz w:val="24"/>
          <w:szCs w:val="24"/>
        </w:rPr>
        <w:t>н</w:t>
      </w:r>
      <w:r>
        <w:rPr>
          <w:rFonts w:ascii="Times New Roman" w:hAnsi="Times New Roman"/>
          <w:color w:val="454545"/>
          <w:sz w:val="24"/>
          <w:szCs w:val="24"/>
        </w:rPr>
        <w:t>таций</w:t>
      </w:r>
      <w:r>
        <w:rPr>
          <w:rFonts w:ascii="Times New Roman" w:hAnsi="Times New Roman"/>
          <w:color w:val="454545"/>
          <w:sz w:val="24"/>
          <w:szCs w:val="24"/>
        </w:rPr>
        <w:t xml:space="preserve">. </w:t>
      </w:r>
      <w:r>
        <w:rPr>
          <w:rFonts w:ascii="Times New Roman" w:hAnsi="Times New Roman"/>
          <w:color w:val="454545"/>
          <w:sz w:val="24"/>
          <w:szCs w:val="24"/>
        </w:rPr>
        <w:t>Разбор примеров</w:t>
      </w:r>
      <w:r>
        <w:rPr>
          <w:rFonts w:ascii="Times New Roman" w:hAnsi="Times New Roman"/>
          <w:color w:val="454545"/>
          <w:sz w:val="24"/>
          <w:szCs w:val="24"/>
        </w:rPr>
        <w:t xml:space="preserve">. </w:t>
      </w:r>
      <w:r>
        <w:rPr>
          <w:rFonts w:ascii="Times New Roman" w:hAnsi="Times New Roman"/>
          <w:color w:val="454545"/>
          <w:sz w:val="24"/>
          <w:szCs w:val="24"/>
        </w:rPr>
        <w:t>Выступления и взаимодействие с аудиторией</w:t>
      </w:r>
      <w:r>
        <w:rPr>
          <w:rFonts w:ascii="Times New Roman" w:hAnsi="Times New Roman"/>
          <w:color w:val="454545"/>
          <w:sz w:val="24"/>
          <w:szCs w:val="24"/>
        </w:rPr>
        <w:t xml:space="preserve">. </w:t>
      </w:r>
      <w:r>
        <w:rPr>
          <w:rFonts w:ascii="Times New Roman" w:hAnsi="Times New Roman"/>
          <w:color w:val="454545"/>
          <w:sz w:val="24"/>
          <w:szCs w:val="24"/>
        </w:rPr>
        <w:t>Работа в програ</w:t>
      </w:r>
      <w:r>
        <w:rPr>
          <w:rFonts w:ascii="Times New Roman" w:hAnsi="Times New Roman"/>
          <w:color w:val="454545"/>
          <w:sz w:val="24"/>
          <w:szCs w:val="24"/>
        </w:rPr>
        <w:t>м</w:t>
      </w:r>
      <w:r>
        <w:rPr>
          <w:rFonts w:ascii="Times New Roman" w:hAnsi="Times New Roman"/>
          <w:color w:val="454545"/>
          <w:sz w:val="24"/>
          <w:szCs w:val="24"/>
        </w:rPr>
        <w:t xml:space="preserve">мах </w:t>
      </w:r>
      <w:r>
        <w:rPr>
          <w:rFonts w:ascii="Times New Roman" w:hAnsi="Times New Roman"/>
          <w:color w:val="454545"/>
          <w:sz w:val="24"/>
          <w:szCs w:val="24"/>
          <w:lang w:val="en-US"/>
        </w:rPr>
        <w:t>Power</w:t>
      </w:r>
      <w:r w:rsidRPr="00D17E32">
        <w:rPr>
          <w:rFonts w:ascii="Times New Roman" w:hAnsi="Times New Roman"/>
          <w:color w:val="454545"/>
          <w:sz w:val="24"/>
          <w:szCs w:val="24"/>
        </w:rPr>
        <w:t xml:space="preserve"> </w:t>
      </w:r>
      <w:r>
        <w:rPr>
          <w:rFonts w:ascii="Times New Roman" w:hAnsi="Times New Roman"/>
          <w:color w:val="454545"/>
          <w:sz w:val="24"/>
          <w:szCs w:val="24"/>
          <w:lang w:val="en-US"/>
        </w:rPr>
        <w:t>Point</w:t>
      </w:r>
      <w:r w:rsidRPr="00D17E32">
        <w:rPr>
          <w:rFonts w:ascii="Times New Roman" w:hAnsi="Times New Roman"/>
          <w:color w:val="454545"/>
          <w:sz w:val="24"/>
          <w:szCs w:val="24"/>
        </w:rPr>
        <w:t xml:space="preserve">, </w:t>
      </w:r>
      <w:r>
        <w:rPr>
          <w:rFonts w:ascii="Times New Roman" w:hAnsi="Times New Roman"/>
          <w:color w:val="454545"/>
          <w:sz w:val="24"/>
          <w:szCs w:val="24"/>
          <w:lang w:val="en-US"/>
        </w:rPr>
        <w:t>Keynote</w:t>
      </w:r>
      <w:r w:rsidRPr="00D17E32">
        <w:rPr>
          <w:rFonts w:ascii="Times New Roman" w:hAnsi="Times New Roman"/>
          <w:color w:val="454545"/>
          <w:sz w:val="24"/>
          <w:szCs w:val="24"/>
        </w:rPr>
        <w:t xml:space="preserve">. </w:t>
      </w:r>
    </w:p>
    <w:p w:rsidR="003E63F8" w:rsidRDefault="003E63F8">
      <w:pPr>
        <w:pStyle w:val="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eastAsia="Times New Roman" w:hAnsi="Times New Roman" w:cs="Times New Roman"/>
          <w:color w:val="454545"/>
          <w:sz w:val="24"/>
          <w:szCs w:val="24"/>
        </w:rPr>
      </w:pPr>
    </w:p>
    <w:p w:rsidR="003E63F8" w:rsidRDefault="0018756B">
      <w:pPr>
        <w:pStyle w:val="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</w:pPr>
      <w:r>
        <w:rPr>
          <w:rFonts w:ascii="Times New Roman" w:hAnsi="Times New Roman"/>
          <w:b/>
          <w:bCs/>
          <w:color w:val="454545"/>
          <w:sz w:val="24"/>
          <w:szCs w:val="24"/>
        </w:rPr>
        <w:t xml:space="preserve">VI. </w:t>
      </w:r>
      <w:r>
        <w:rPr>
          <w:rFonts w:ascii="Times New Roman" w:hAnsi="Times New Roman"/>
          <w:b/>
          <w:bCs/>
          <w:color w:val="454545"/>
          <w:sz w:val="24"/>
          <w:szCs w:val="24"/>
        </w:rPr>
        <w:t>Мобильные приложения</w:t>
      </w:r>
    </w:p>
    <w:p w:rsidR="003E63F8" w:rsidRDefault="0018756B">
      <w:pPr>
        <w:pStyle w:val="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ab/>
      </w:r>
      <w:r>
        <w:rPr>
          <w:rFonts w:ascii="Times New Roman" w:hAnsi="Times New Roman"/>
          <w:color w:val="454545"/>
          <w:sz w:val="24"/>
          <w:szCs w:val="24"/>
        </w:rPr>
        <w:t>14</w:t>
      </w:r>
      <w:r>
        <w:rPr>
          <w:rFonts w:ascii="Times New Roman" w:hAnsi="Times New Roman"/>
          <w:color w:val="454545"/>
          <w:sz w:val="24"/>
          <w:szCs w:val="24"/>
        </w:rPr>
        <w:t>.</w:t>
      </w:r>
      <w:r>
        <w:rPr>
          <w:rFonts w:ascii="Times New Roman" w:hAnsi="Times New Roman"/>
          <w:color w:val="454545"/>
          <w:sz w:val="24"/>
          <w:szCs w:val="24"/>
        </w:rPr>
        <w:tab/>
      </w:r>
      <w:r>
        <w:rPr>
          <w:rFonts w:ascii="Times New Roman" w:hAnsi="Times New Roman"/>
          <w:color w:val="454545"/>
          <w:sz w:val="24"/>
          <w:szCs w:val="24"/>
          <w:u w:val="single"/>
        </w:rPr>
        <w:t>Мобильные приложения</w:t>
      </w:r>
      <w:r>
        <w:rPr>
          <w:rFonts w:ascii="Times New Roman" w:hAnsi="Times New Roman"/>
          <w:color w:val="454545"/>
          <w:sz w:val="24"/>
          <w:szCs w:val="24"/>
          <w:u w:val="single"/>
        </w:rPr>
        <w:t>.</w:t>
      </w:r>
      <w:r>
        <w:rPr>
          <w:rFonts w:ascii="Times New Roman" w:hAnsi="Times New Roman"/>
          <w:color w:val="454545"/>
          <w:sz w:val="24"/>
          <w:szCs w:val="24"/>
        </w:rPr>
        <w:t xml:space="preserve"> </w:t>
      </w:r>
      <w:r>
        <w:rPr>
          <w:rFonts w:ascii="Times New Roman" w:hAnsi="Times New Roman"/>
          <w:color w:val="454545"/>
          <w:sz w:val="24"/>
          <w:szCs w:val="24"/>
        </w:rPr>
        <w:t>О</w:t>
      </w:r>
      <w:r>
        <w:rPr>
          <w:rFonts w:ascii="Times New Roman" w:hAnsi="Times New Roman"/>
          <w:color w:val="454545"/>
          <w:sz w:val="24"/>
          <w:szCs w:val="24"/>
        </w:rPr>
        <w:t>бщая информация</w:t>
      </w:r>
      <w:r>
        <w:rPr>
          <w:rFonts w:ascii="Times New Roman" w:hAnsi="Times New Roman"/>
          <w:color w:val="454545"/>
          <w:sz w:val="24"/>
          <w:szCs w:val="24"/>
        </w:rPr>
        <w:t xml:space="preserve"> о технологии приложений</w:t>
      </w:r>
      <w:r>
        <w:rPr>
          <w:rFonts w:ascii="Times New Roman" w:hAnsi="Times New Roman"/>
          <w:color w:val="454545"/>
          <w:sz w:val="24"/>
          <w:szCs w:val="24"/>
        </w:rPr>
        <w:t xml:space="preserve">. </w:t>
      </w:r>
      <w:r>
        <w:rPr>
          <w:rFonts w:ascii="Times New Roman" w:hAnsi="Times New Roman"/>
          <w:color w:val="454545"/>
          <w:sz w:val="24"/>
          <w:szCs w:val="24"/>
        </w:rPr>
        <w:t>Пок</w:t>
      </w:r>
      <w:r>
        <w:rPr>
          <w:rFonts w:ascii="Times New Roman" w:hAnsi="Times New Roman"/>
          <w:color w:val="454545"/>
          <w:sz w:val="24"/>
          <w:szCs w:val="24"/>
        </w:rPr>
        <w:t>а</w:t>
      </w:r>
      <w:r>
        <w:rPr>
          <w:rFonts w:ascii="Times New Roman" w:hAnsi="Times New Roman"/>
          <w:color w:val="454545"/>
          <w:sz w:val="24"/>
          <w:szCs w:val="24"/>
        </w:rPr>
        <w:t>затели рынка</w:t>
      </w:r>
      <w:r>
        <w:rPr>
          <w:rFonts w:ascii="Times New Roman" w:hAnsi="Times New Roman"/>
          <w:color w:val="454545"/>
          <w:sz w:val="24"/>
          <w:szCs w:val="24"/>
        </w:rPr>
        <w:t xml:space="preserve">. </w:t>
      </w:r>
      <w:r>
        <w:rPr>
          <w:rFonts w:ascii="Times New Roman" w:hAnsi="Times New Roman"/>
          <w:color w:val="454545"/>
          <w:sz w:val="24"/>
          <w:szCs w:val="24"/>
        </w:rPr>
        <w:t>Типы мобильных приложений</w:t>
      </w:r>
      <w:r>
        <w:rPr>
          <w:rFonts w:ascii="Times New Roman" w:hAnsi="Times New Roman"/>
          <w:color w:val="454545"/>
          <w:sz w:val="24"/>
          <w:szCs w:val="24"/>
        </w:rPr>
        <w:t>.</w:t>
      </w:r>
      <w:r>
        <w:rPr>
          <w:rFonts w:ascii="Times New Roman" w:hAnsi="Times New Roman"/>
          <w:color w:val="454545"/>
          <w:sz w:val="24"/>
          <w:szCs w:val="24"/>
        </w:rPr>
        <w:t xml:space="preserve"> </w:t>
      </w:r>
      <w:r>
        <w:rPr>
          <w:rFonts w:ascii="Times New Roman" w:hAnsi="Times New Roman"/>
          <w:color w:val="454545"/>
          <w:sz w:val="24"/>
          <w:szCs w:val="24"/>
        </w:rPr>
        <w:t xml:space="preserve">Варианты </w:t>
      </w:r>
      <w:r>
        <w:rPr>
          <w:rFonts w:ascii="Times New Roman" w:hAnsi="Times New Roman"/>
          <w:color w:val="454545"/>
          <w:sz w:val="24"/>
          <w:szCs w:val="24"/>
        </w:rPr>
        <w:t>монетизаци</w:t>
      </w:r>
      <w:r>
        <w:rPr>
          <w:rFonts w:ascii="Times New Roman" w:hAnsi="Times New Roman"/>
          <w:color w:val="454545"/>
          <w:sz w:val="24"/>
          <w:szCs w:val="24"/>
        </w:rPr>
        <w:t>и мобильных</w:t>
      </w:r>
      <w:r>
        <w:rPr>
          <w:rFonts w:ascii="Times New Roman" w:hAnsi="Times New Roman"/>
          <w:color w:val="454545"/>
          <w:sz w:val="24"/>
          <w:szCs w:val="24"/>
        </w:rPr>
        <w:t xml:space="preserve"> прил</w:t>
      </w:r>
      <w:r>
        <w:rPr>
          <w:rFonts w:ascii="Times New Roman" w:hAnsi="Times New Roman"/>
          <w:color w:val="454545"/>
          <w:sz w:val="24"/>
          <w:szCs w:val="24"/>
        </w:rPr>
        <w:t>о</w:t>
      </w:r>
      <w:r>
        <w:rPr>
          <w:rFonts w:ascii="Times New Roman" w:hAnsi="Times New Roman"/>
          <w:color w:val="454545"/>
          <w:sz w:val="24"/>
          <w:szCs w:val="24"/>
        </w:rPr>
        <w:t>жений</w:t>
      </w:r>
      <w:r>
        <w:rPr>
          <w:rFonts w:ascii="Times New Roman" w:hAnsi="Times New Roman"/>
          <w:color w:val="454545"/>
          <w:sz w:val="24"/>
          <w:szCs w:val="24"/>
        </w:rPr>
        <w:t>.</w:t>
      </w:r>
      <w:r>
        <w:rPr>
          <w:rFonts w:ascii="Times New Roman" w:hAnsi="Times New Roman"/>
          <w:color w:val="454545"/>
          <w:sz w:val="24"/>
          <w:szCs w:val="24"/>
        </w:rPr>
        <w:t xml:space="preserve"> </w:t>
      </w:r>
      <w:r>
        <w:rPr>
          <w:rFonts w:ascii="Times New Roman" w:hAnsi="Times New Roman"/>
          <w:color w:val="454545"/>
          <w:sz w:val="24"/>
          <w:szCs w:val="24"/>
        </w:rPr>
        <w:t>Продвижение мобильных приложений</w:t>
      </w:r>
      <w:r>
        <w:rPr>
          <w:rFonts w:ascii="Times New Roman" w:hAnsi="Times New Roman"/>
          <w:color w:val="454545"/>
          <w:sz w:val="24"/>
          <w:szCs w:val="24"/>
        </w:rPr>
        <w:t>.</w:t>
      </w:r>
      <w:r>
        <w:rPr>
          <w:rFonts w:ascii="Times New Roman" w:hAnsi="Times New Roman"/>
          <w:color w:val="454545"/>
          <w:sz w:val="24"/>
          <w:szCs w:val="24"/>
        </w:rPr>
        <w:t xml:space="preserve"> </w:t>
      </w:r>
      <w:r>
        <w:rPr>
          <w:rFonts w:ascii="Times New Roman" w:hAnsi="Times New Roman"/>
          <w:color w:val="454545"/>
          <w:sz w:val="24"/>
          <w:szCs w:val="24"/>
        </w:rPr>
        <w:t>Разработка идеи</w:t>
      </w:r>
      <w:r>
        <w:rPr>
          <w:rFonts w:ascii="Times New Roman" w:hAnsi="Times New Roman"/>
          <w:color w:val="454545"/>
          <w:sz w:val="24"/>
          <w:szCs w:val="24"/>
        </w:rPr>
        <w:t>.</w:t>
      </w:r>
    </w:p>
    <w:p w:rsidR="003E63F8" w:rsidRDefault="003E63F8">
      <w:pPr>
        <w:pStyle w:val="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eastAsia="Times New Roman" w:hAnsi="Times New Roman" w:cs="Times New Roman"/>
          <w:color w:val="454545"/>
          <w:sz w:val="24"/>
          <w:szCs w:val="24"/>
        </w:rPr>
      </w:pPr>
    </w:p>
    <w:p w:rsidR="003E63F8" w:rsidRDefault="0018756B">
      <w:pPr>
        <w:pStyle w:val="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</w:pPr>
      <w:r>
        <w:rPr>
          <w:rFonts w:ascii="Times New Roman" w:hAnsi="Times New Roman"/>
          <w:b/>
          <w:bCs/>
          <w:color w:val="454545"/>
          <w:sz w:val="24"/>
          <w:szCs w:val="24"/>
        </w:rPr>
        <w:t xml:space="preserve">VII. </w:t>
      </w:r>
      <w:r>
        <w:rPr>
          <w:rFonts w:ascii="Times New Roman" w:hAnsi="Times New Roman"/>
          <w:b/>
          <w:bCs/>
          <w:color w:val="454545"/>
          <w:sz w:val="24"/>
          <w:szCs w:val="24"/>
        </w:rPr>
        <w:t>Мультимедиа технологии и взаимодействие с аудиторией</w:t>
      </w:r>
    </w:p>
    <w:p w:rsidR="003E63F8" w:rsidRDefault="003E63F8">
      <w:pPr>
        <w:pStyle w:val="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eastAsia="Times New Roman" w:hAnsi="Times New Roman" w:cs="Times New Roman"/>
          <w:color w:val="454545"/>
          <w:sz w:val="24"/>
          <w:szCs w:val="24"/>
        </w:rPr>
      </w:pPr>
    </w:p>
    <w:p w:rsidR="003E63F8" w:rsidRDefault="0018756B">
      <w:pPr>
        <w:pStyle w:val="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ab/>
      </w:r>
      <w:r>
        <w:rPr>
          <w:rFonts w:ascii="Times New Roman" w:hAnsi="Times New Roman"/>
          <w:color w:val="454545"/>
          <w:sz w:val="24"/>
          <w:szCs w:val="24"/>
        </w:rPr>
        <w:t>15</w:t>
      </w:r>
      <w:r>
        <w:rPr>
          <w:rFonts w:ascii="Times New Roman" w:hAnsi="Times New Roman"/>
          <w:color w:val="454545"/>
          <w:sz w:val="24"/>
          <w:szCs w:val="24"/>
        </w:rPr>
        <w:t>.</w:t>
      </w:r>
      <w:r>
        <w:rPr>
          <w:rFonts w:ascii="Times New Roman" w:hAnsi="Times New Roman"/>
          <w:color w:val="454545"/>
          <w:sz w:val="24"/>
          <w:szCs w:val="24"/>
        </w:rPr>
        <w:tab/>
      </w:r>
      <w:r>
        <w:rPr>
          <w:rFonts w:ascii="Times New Roman" w:hAnsi="Times New Roman"/>
          <w:color w:val="454545"/>
          <w:sz w:val="24"/>
          <w:szCs w:val="24"/>
          <w:u w:val="single"/>
        </w:rPr>
        <w:t>Мессенджеры</w:t>
      </w:r>
      <w:r>
        <w:rPr>
          <w:rFonts w:ascii="Times New Roman" w:hAnsi="Times New Roman"/>
          <w:color w:val="454545"/>
          <w:sz w:val="24"/>
          <w:szCs w:val="24"/>
          <w:u w:val="single"/>
        </w:rPr>
        <w:t>.</w:t>
      </w:r>
      <w:r>
        <w:rPr>
          <w:rFonts w:ascii="Times New Roman" w:hAnsi="Times New Roman"/>
          <w:color w:val="454545"/>
          <w:sz w:val="24"/>
          <w:szCs w:val="24"/>
        </w:rPr>
        <w:t xml:space="preserve"> История мессенджеров</w:t>
      </w:r>
      <w:r>
        <w:rPr>
          <w:rFonts w:ascii="Times New Roman" w:hAnsi="Times New Roman"/>
          <w:color w:val="454545"/>
          <w:sz w:val="24"/>
          <w:szCs w:val="24"/>
        </w:rPr>
        <w:t xml:space="preserve">. </w:t>
      </w:r>
      <w:r>
        <w:rPr>
          <w:rFonts w:ascii="Times New Roman" w:hAnsi="Times New Roman"/>
          <w:color w:val="454545"/>
          <w:sz w:val="24"/>
          <w:szCs w:val="24"/>
        </w:rPr>
        <w:t>Показатели рынка</w:t>
      </w:r>
      <w:r>
        <w:rPr>
          <w:rFonts w:ascii="Times New Roman" w:hAnsi="Times New Roman"/>
          <w:color w:val="454545"/>
          <w:sz w:val="24"/>
          <w:szCs w:val="24"/>
        </w:rPr>
        <w:t xml:space="preserve">. </w:t>
      </w:r>
      <w:r>
        <w:rPr>
          <w:rFonts w:ascii="Times New Roman" w:hAnsi="Times New Roman"/>
          <w:color w:val="454545"/>
          <w:sz w:val="24"/>
          <w:szCs w:val="24"/>
        </w:rPr>
        <w:t xml:space="preserve">Мессенджеры как </w:t>
      </w:r>
      <w:proofErr w:type="gramStart"/>
      <w:r>
        <w:rPr>
          <w:rFonts w:ascii="Times New Roman" w:hAnsi="Times New Roman"/>
          <w:color w:val="454545"/>
          <w:sz w:val="24"/>
          <w:szCs w:val="24"/>
        </w:rPr>
        <w:t>новая</w:t>
      </w:r>
      <w:proofErr w:type="gramEnd"/>
      <w:r>
        <w:rPr>
          <w:rFonts w:ascii="Times New Roman" w:hAnsi="Times New Roman"/>
          <w:color w:val="454545"/>
          <w:sz w:val="24"/>
          <w:szCs w:val="24"/>
        </w:rPr>
        <w:t xml:space="preserve"> интернет</w:t>
      </w:r>
      <w:r>
        <w:rPr>
          <w:rFonts w:ascii="Times New Roman" w:hAnsi="Times New Roman"/>
          <w:color w:val="454545"/>
          <w:sz w:val="24"/>
          <w:szCs w:val="24"/>
        </w:rPr>
        <w:t>-</w:t>
      </w:r>
      <w:r>
        <w:rPr>
          <w:rFonts w:ascii="Times New Roman" w:hAnsi="Times New Roman"/>
          <w:color w:val="454545"/>
          <w:sz w:val="24"/>
          <w:szCs w:val="24"/>
        </w:rPr>
        <w:t>структура</w:t>
      </w:r>
      <w:r>
        <w:rPr>
          <w:rFonts w:ascii="Times New Roman" w:hAnsi="Times New Roman"/>
          <w:color w:val="454545"/>
          <w:sz w:val="24"/>
          <w:szCs w:val="24"/>
        </w:rPr>
        <w:t xml:space="preserve">. </w:t>
      </w:r>
      <w:r>
        <w:rPr>
          <w:rFonts w:ascii="Times New Roman" w:hAnsi="Times New Roman"/>
          <w:color w:val="454545"/>
          <w:sz w:val="24"/>
          <w:szCs w:val="24"/>
        </w:rPr>
        <w:t>Типы мессенджеров</w:t>
      </w:r>
      <w:r>
        <w:rPr>
          <w:rFonts w:ascii="Times New Roman" w:hAnsi="Times New Roman"/>
          <w:color w:val="454545"/>
          <w:sz w:val="24"/>
          <w:szCs w:val="24"/>
        </w:rPr>
        <w:t xml:space="preserve">. </w:t>
      </w:r>
      <w:r>
        <w:rPr>
          <w:rFonts w:ascii="Times New Roman" w:hAnsi="Times New Roman"/>
          <w:color w:val="454545"/>
          <w:sz w:val="24"/>
          <w:szCs w:val="24"/>
        </w:rPr>
        <w:t>Использование</w:t>
      </w:r>
      <w:r>
        <w:rPr>
          <w:rFonts w:ascii="Times New Roman" w:hAnsi="Times New Roman"/>
          <w:color w:val="454545"/>
          <w:sz w:val="24"/>
          <w:szCs w:val="24"/>
        </w:rPr>
        <w:t xml:space="preserve"> мессенджеров для комм</w:t>
      </w:r>
      <w:r>
        <w:rPr>
          <w:rFonts w:ascii="Times New Roman" w:hAnsi="Times New Roman"/>
          <w:color w:val="454545"/>
          <w:sz w:val="24"/>
          <w:szCs w:val="24"/>
        </w:rPr>
        <w:t>у</w:t>
      </w:r>
      <w:r>
        <w:rPr>
          <w:rFonts w:ascii="Times New Roman" w:hAnsi="Times New Roman"/>
          <w:color w:val="454545"/>
          <w:sz w:val="24"/>
          <w:szCs w:val="24"/>
        </w:rPr>
        <w:t>никации с аудиторией от лица бренда</w:t>
      </w:r>
      <w:r>
        <w:rPr>
          <w:rFonts w:ascii="Times New Roman" w:hAnsi="Times New Roman"/>
          <w:color w:val="454545"/>
          <w:sz w:val="24"/>
          <w:szCs w:val="24"/>
        </w:rPr>
        <w:t xml:space="preserve">.  </w:t>
      </w:r>
    </w:p>
    <w:p w:rsidR="003E63F8" w:rsidRDefault="0018756B">
      <w:pPr>
        <w:pStyle w:val="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ab/>
      </w:r>
      <w:r>
        <w:rPr>
          <w:rFonts w:ascii="Times New Roman" w:hAnsi="Times New Roman"/>
          <w:color w:val="454545"/>
          <w:sz w:val="24"/>
          <w:szCs w:val="24"/>
        </w:rPr>
        <w:t>16</w:t>
      </w:r>
      <w:r>
        <w:rPr>
          <w:rFonts w:ascii="Times New Roman" w:hAnsi="Times New Roman"/>
          <w:color w:val="454545"/>
          <w:sz w:val="24"/>
          <w:szCs w:val="24"/>
        </w:rPr>
        <w:t>.</w:t>
      </w:r>
      <w:r>
        <w:rPr>
          <w:rFonts w:ascii="Times New Roman" w:hAnsi="Times New Roman"/>
          <w:color w:val="454545"/>
          <w:sz w:val="24"/>
          <w:szCs w:val="24"/>
        </w:rPr>
        <w:tab/>
      </w:r>
      <w:proofErr w:type="gramStart"/>
      <w:r>
        <w:rPr>
          <w:rFonts w:ascii="Times New Roman" w:hAnsi="Times New Roman"/>
          <w:color w:val="454545"/>
          <w:sz w:val="24"/>
          <w:szCs w:val="24"/>
          <w:u w:val="single"/>
        </w:rPr>
        <w:t>Чат</w:t>
      </w:r>
      <w:r>
        <w:rPr>
          <w:rFonts w:ascii="Times New Roman" w:hAnsi="Times New Roman"/>
          <w:color w:val="454545"/>
          <w:sz w:val="24"/>
          <w:szCs w:val="24"/>
          <w:u w:val="single"/>
        </w:rPr>
        <w:t>-</w:t>
      </w:r>
      <w:r>
        <w:rPr>
          <w:rFonts w:ascii="Times New Roman" w:hAnsi="Times New Roman"/>
          <w:color w:val="454545"/>
          <w:sz w:val="24"/>
          <w:szCs w:val="24"/>
          <w:u w:val="single"/>
        </w:rPr>
        <w:t>боты</w:t>
      </w:r>
      <w:proofErr w:type="gramEnd"/>
      <w:r>
        <w:rPr>
          <w:rFonts w:ascii="Times New Roman" w:hAnsi="Times New Roman"/>
          <w:color w:val="454545"/>
          <w:sz w:val="24"/>
          <w:szCs w:val="24"/>
        </w:rPr>
        <w:t xml:space="preserve">. </w:t>
      </w:r>
      <w:r>
        <w:rPr>
          <w:rFonts w:ascii="Times New Roman" w:hAnsi="Times New Roman"/>
          <w:color w:val="454545"/>
          <w:sz w:val="24"/>
          <w:szCs w:val="24"/>
        </w:rPr>
        <w:t xml:space="preserve">Технология </w:t>
      </w:r>
      <w:proofErr w:type="gramStart"/>
      <w:r>
        <w:rPr>
          <w:rFonts w:ascii="Times New Roman" w:hAnsi="Times New Roman"/>
          <w:color w:val="454545"/>
          <w:sz w:val="24"/>
          <w:szCs w:val="24"/>
        </w:rPr>
        <w:t>чат</w:t>
      </w:r>
      <w:r>
        <w:rPr>
          <w:rFonts w:ascii="Times New Roman" w:hAnsi="Times New Roman"/>
          <w:color w:val="454545"/>
          <w:sz w:val="24"/>
          <w:szCs w:val="24"/>
        </w:rPr>
        <w:t>-</w:t>
      </w:r>
      <w:r>
        <w:rPr>
          <w:rFonts w:ascii="Times New Roman" w:hAnsi="Times New Roman"/>
          <w:color w:val="454545"/>
          <w:sz w:val="24"/>
          <w:szCs w:val="24"/>
        </w:rPr>
        <w:t>ботов</w:t>
      </w:r>
      <w:proofErr w:type="gramEnd"/>
      <w:r>
        <w:rPr>
          <w:rFonts w:ascii="Times New Roman" w:hAnsi="Times New Roman"/>
          <w:color w:val="454545"/>
          <w:sz w:val="24"/>
          <w:szCs w:val="24"/>
        </w:rPr>
        <w:t xml:space="preserve">. </w:t>
      </w:r>
      <w:r>
        <w:rPr>
          <w:rFonts w:ascii="Times New Roman" w:hAnsi="Times New Roman"/>
          <w:color w:val="454545"/>
          <w:sz w:val="24"/>
          <w:szCs w:val="24"/>
        </w:rPr>
        <w:t xml:space="preserve">Отличие </w:t>
      </w:r>
      <w:proofErr w:type="gramStart"/>
      <w:r>
        <w:rPr>
          <w:rFonts w:ascii="Times New Roman" w:hAnsi="Times New Roman"/>
          <w:color w:val="454545"/>
          <w:sz w:val="24"/>
          <w:szCs w:val="24"/>
        </w:rPr>
        <w:t>чат</w:t>
      </w:r>
      <w:r>
        <w:rPr>
          <w:rFonts w:ascii="Times New Roman" w:hAnsi="Times New Roman"/>
          <w:color w:val="454545"/>
          <w:sz w:val="24"/>
          <w:szCs w:val="24"/>
        </w:rPr>
        <w:t>-</w:t>
      </w:r>
      <w:r>
        <w:rPr>
          <w:rFonts w:ascii="Times New Roman" w:hAnsi="Times New Roman"/>
          <w:color w:val="454545"/>
          <w:sz w:val="24"/>
          <w:szCs w:val="24"/>
        </w:rPr>
        <w:t>ботов</w:t>
      </w:r>
      <w:proofErr w:type="gramEnd"/>
      <w:r>
        <w:rPr>
          <w:rFonts w:ascii="Times New Roman" w:hAnsi="Times New Roman"/>
          <w:color w:val="454545"/>
          <w:sz w:val="24"/>
          <w:szCs w:val="24"/>
        </w:rPr>
        <w:t xml:space="preserve"> от мессенджеров</w:t>
      </w:r>
      <w:r>
        <w:rPr>
          <w:rFonts w:ascii="Times New Roman" w:hAnsi="Times New Roman"/>
          <w:color w:val="454545"/>
          <w:sz w:val="24"/>
          <w:szCs w:val="24"/>
        </w:rPr>
        <w:t xml:space="preserve">. </w:t>
      </w:r>
      <w:r>
        <w:rPr>
          <w:rFonts w:ascii="Times New Roman" w:hAnsi="Times New Roman"/>
          <w:color w:val="454545"/>
          <w:sz w:val="24"/>
          <w:szCs w:val="24"/>
        </w:rPr>
        <w:t xml:space="preserve">Типы </w:t>
      </w:r>
      <w:proofErr w:type="gramStart"/>
      <w:r>
        <w:rPr>
          <w:rFonts w:ascii="Times New Roman" w:hAnsi="Times New Roman"/>
          <w:color w:val="454545"/>
          <w:sz w:val="24"/>
          <w:szCs w:val="24"/>
        </w:rPr>
        <w:t>чат</w:t>
      </w:r>
      <w:r>
        <w:rPr>
          <w:rFonts w:ascii="Times New Roman" w:hAnsi="Times New Roman"/>
          <w:color w:val="454545"/>
          <w:sz w:val="24"/>
          <w:szCs w:val="24"/>
        </w:rPr>
        <w:t>-</w:t>
      </w:r>
      <w:r>
        <w:rPr>
          <w:rFonts w:ascii="Times New Roman" w:hAnsi="Times New Roman"/>
          <w:color w:val="454545"/>
          <w:sz w:val="24"/>
          <w:szCs w:val="24"/>
        </w:rPr>
        <w:t>ботов</w:t>
      </w:r>
      <w:proofErr w:type="gramEnd"/>
      <w:r>
        <w:rPr>
          <w:rFonts w:ascii="Times New Roman" w:hAnsi="Times New Roman"/>
          <w:color w:val="454545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454545"/>
          <w:sz w:val="24"/>
          <w:szCs w:val="24"/>
        </w:rPr>
        <w:t>Чат</w:t>
      </w:r>
      <w:r>
        <w:rPr>
          <w:rFonts w:ascii="Times New Roman" w:hAnsi="Times New Roman"/>
          <w:color w:val="454545"/>
          <w:sz w:val="24"/>
          <w:szCs w:val="24"/>
        </w:rPr>
        <w:t>-</w:t>
      </w:r>
      <w:r>
        <w:rPr>
          <w:rFonts w:ascii="Times New Roman" w:hAnsi="Times New Roman"/>
          <w:color w:val="454545"/>
          <w:sz w:val="24"/>
          <w:szCs w:val="24"/>
        </w:rPr>
        <w:t>боты</w:t>
      </w:r>
      <w:proofErr w:type="gramEnd"/>
      <w:r>
        <w:rPr>
          <w:rFonts w:ascii="Times New Roman" w:hAnsi="Times New Roman"/>
          <w:color w:val="454545"/>
          <w:sz w:val="24"/>
          <w:szCs w:val="24"/>
        </w:rPr>
        <w:t xml:space="preserve"> как инструмент коммуникации</w:t>
      </w:r>
      <w:r>
        <w:rPr>
          <w:rFonts w:ascii="Times New Roman" w:hAnsi="Times New Roman"/>
          <w:color w:val="454545"/>
          <w:sz w:val="24"/>
          <w:szCs w:val="24"/>
        </w:rPr>
        <w:t>.</w:t>
      </w:r>
    </w:p>
    <w:p w:rsidR="003E63F8" w:rsidRDefault="0018756B">
      <w:pPr>
        <w:pStyle w:val="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ab/>
      </w:r>
      <w:r>
        <w:rPr>
          <w:rFonts w:ascii="Times New Roman" w:hAnsi="Times New Roman"/>
          <w:color w:val="454545"/>
          <w:sz w:val="24"/>
          <w:szCs w:val="24"/>
        </w:rPr>
        <w:t>17</w:t>
      </w:r>
      <w:r>
        <w:rPr>
          <w:rFonts w:ascii="Times New Roman" w:hAnsi="Times New Roman"/>
          <w:color w:val="454545"/>
          <w:sz w:val="24"/>
          <w:szCs w:val="24"/>
        </w:rPr>
        <w:t>.</w:t>
      </w:r>
      <w:r>
        <w:rPr>
          <w:rFonts w:ascii="Times New Roman" w:hAnsi="Times New Roman"/>
          <w:color w:val="454545"/>
          <w:sz w:val="24"/>
          <w:szCs w:val="24"/>
        </w:rPr>
        <w:tab/>
      </w:r>
      <w:r>
        <w:rPr>
          <w:rFonts w:ascii="Times New Roman" w:hAnsi="Times New Roman"/>
          <w:color w:val="454545"/>
          <w:sz w:val="24"/>
          <w:szCs w:val="24"/>
          <w:u w:val="single"/>
        </w:rPr>
        <w:t>E-</w:t>
      </w:r>
      <w:proofErr w:type="spellStart"/>
      <w:r>
        <w:rPr>
          <w:rFonts w:ascii="Times New Roman" w:hAnsi="Times New Roman"/>
          <w:color w:val="454545"/>
          <w:sz w:val="24"/>
          <w:szCs w:val="24"/>
          <w:u w:val="single"/>
        </w:rPr>
        <w:t>mail</w:t>
      </w:r>
      <w:proofErr w:type="spellEnd"/>
      <w:r>
        <w:rPr>
          <w:rFonts w:ascii="Times New Roman" w:hAnsi="Times New Roman"/>
          <w:color w:val="454545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454545"/>
          <w:sz w:val="24"/>
          <w:szCs w:val="24"/>
          <w:u w:val="single"/>
        </w:rPr>
        <w:t>рассылки</w:t>
      </w:r>
      <w:r>
        <w:rPr>
          <w:rFonts w:ascii="Times New Roman" w:hAnsi="Times New Roman"/>
          <w:color w:val="454545"/>
          <w:sz w:val="24"/>
          <w:szCs w:val="24"/>
        </w:rPr>
        <w:t xml:space="preserve">. </w:t>
      </w:r>
      <w:r>
        <w:rPr>
          <w:rFonts w:ascii="Times New Roman" w:hAnsi="Times New Roman"/>
          <w:color w:val="454545"/>
          <w:sz w:val="24"/>
          <w:szCs w:val="24"/>
        </w:rPr>
        <w:t>Типы рассылок</w:t>
      </w:r>
      <w:r>
        <w:rPr>
          <w:rFonts w:ascii="Times New Roman" w:hAnsi="Times New Roman"/>
          <w:color w:val="454545"/>
          <w:sz w:val="24"/>
          <w:szCs w:val="24"/>
        </w:rPr>
        <w:t xml:space="preserve">. </w:t>
      </w:r>
      <w:r>
        <w:rPr>
          <w:rFonts w:ascii="Times New Roman" w:hAnsi="Times New Roman"/>
          <w:color w:val="454545"/>
          <w:sz w:val="24"/>
          <w:szCs w:val="24"/>
        </w:rPr>
        <w:t>Форматы</w:t>
      </w:r>
      <w:r>
        <w:rPr>
          <w:rFonts w:ascii="Times New Roman" w:hAnsi="Times New Roman"/>
          <w:color w:val="454545"/>
          <w:sz w:val="24"/>
          <w:szCs w:val="24"/>
        </w:rPr>
        <w:t xml:space="preserve">. </w:t>
      </w:r>
      <w:r>
        <w:rPr>
          <w:rFonts w:ascii="Times New Roman" w:hAnsi="Times New Roman"/>
          <w:color w:val="454545"/>
          <w:sz w:val="24"/>
          <w:szCs w:val="24"/>
        </w:rPr>
        <w:t xml:space="preserve">Особенности </w:t>
      </w:r>
      <w:r>
        <w:rPr>
          <w:rFonts w:ascii="Times New Roman" w:hAnsi="Times New Roman"/>
          <w:color w:val="454545"/>
          <w:sz w:val="24"/>
          <w:szCs w:val="24"/>
        </w:rPr>
        <w:t>коммуникации через рассылки</w:t>
      </w:r>
      <w:r>
        <w:rPr>
          <w:rFonts w:ascii="Times New Roman" w:hAnsi="Times New Roman"/>
          <w:color w:val="454545"/>
          <w:sz w:val="24"/>
          <w:szCs w:val="24"/>
        </w:rPr>
        <w:t xml:space="preserve">. </w:t>
      </w:r>
      <w:r>
        <w:rPr>
          <w:rFonts w:ascii="Times New Roman" w:hAnsi="Times New Roman"/>
          <w:color w:val="454545"/>
          <w:sz w:val="24"/>
          <w:szCs w:val="24"/>
        </w:rPr>
        <w:t>Взаимодействие с аудиториями через рассылки</w:t>
      </w:r>
      <w:r>
        <w:rPr>
          <w:rFonts w:ascii="Times New Roman" w:hAnsi="Times New Roman"/>
          <w:color w:val="454545"/>
          <w:sz w:val="24"/>
          <w:szCs w:val="24"/>
        </w:rPr>
        <w:t xml:space="preserve">. </w:t>
      </w:r>
      <w:r>
        <w:rPr>
          <w:rFonts w:ascii="Times New Roman" w:hAnsi="Times New Roman"/>
          <w:color w:val="454545"/>
          <w:sz w:val="24"/>
          <w:szCs w:val="24"/>
        </w:rPr>
        <w:t>Принципы написания текстов для рассылок</w:t>
      </w:r>
      <w:r>
        <w:rPr>
          <w:rFonts w:ascii="Times New Roman" w:hAnsi="Times New Roman"/>
          <w:color w:val="454545"/>
          <w:sz w:val="24"/>
          <w:szCs w:val="24"/>
        </w:rPr>
        <w:t xml:space="preserve">. </w:t>
      </w:r>
      <w:r>
        <w:rPr>
          <w:rFonts w:ascii="Times New Roman" w:hAnsi="Times New Roman"/>
          <w:color w:val="454545"/>
          <w:sz w:val="24"/>
          <w:szCs w:val="24"/>
        </w:rPr>
        <w:t>Оформление писем</w:t>
      </w:r>
      <w:r>
        <w:rPr>
          <w:rFonts w:ascii="Times New Roman" w:hAnsi="Times New Roman"/>
          <w:color w:val="454545"/>
          <w:sz w:val="24"/>
          <w:szCs w:val="24"/>
        </w:rPr>
        <w:t xml:space="preserve">. </w:t>
      </w:r>
      <w:r>
        <w:rPr>
          <w:rFonts w:ascii="Times New Roman" w:hAnsi="Times New Roman"/>
          <w:color w:val="454545"/>
          <w:sz w:val="24"/>
          <w:szCs w:val="24"/>
        </w:rPr>
        <w:t>Создание рассылки с помощью бесплатных инструме</w:t>
      </w:r>
      <w:r>
        <w:rPr>
          <w:rFonts w:ascii="Times New Roman" w:hAnsi="Times New Roman"/>
          <w:color w:val="454545"/>
          <w:sz w:val="24"/>
          <w:szCs w:val="24"/>
        </w:rPr>
        <w:t>н</w:t>
      </w:r>
      <w:r>
        <w:rPr>
          <w:rFonts w:ascii="Times New Roman" w:hAnsi="Times New Roman"/>
          <w:color w:val="454545"/>
          <w:sz w:val="24"/>
          <w:szCs w:val="24"/>
        </w:rPr>
        <w:t>тов</w:t>
      </w:r>
      <w:r>
        <w:rPr>
          <w:rFonts w:ascii="Times New Roman" w:hAnsi="Times New Roman"/>
          <w:color w:val="454545"/>
          <w:sz w:val="24"/>
          <w:szCs w:val="24"/>
        </w:rPr>
        <w:t>.</w:t>
      </w:r>
    </w:p>
    <w:p w:rsidR="003E63F8" w:rsidRDefault="003E63F8">
      <w:pPr>
        <w:pStyle w:val="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eastAsia="Times New Roman" w:hAnsi="Times New Roman" w:cs="Times New Roman"/>
          <w:color w:val="454545"/>
          <w:sz w:val="24"/>
          <w:szCs w:val="24"/>
        </w:rPr>
      </w:pPr>
    </w:p>
    <w:p w:rsidR="003E63F8" w:rsidRDefault="0018756B">
      <w:pPr>
        <w:pStyle w:val="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>
        <w:rPr>
          <w:rFonts w:ascii="Times New Roman" w:hAnsi="Times New Roman"/>
          <w:b/>
          <w:bCs/>
          <w:color w:val="454545"/>
          <w:sz w:val="24"/>
          <w:szCs w:val="24"/>
        </w:rPr>
        <w:t xml:space="preserve">VIII. </w:t>
      </w:r>
      <w:r>
        <w:rPr>
          <w:rFonts w:ascii="Times New Roman" w:hAnsi="Times New Roman"/>
          <w:b/>
          <w:bCs/>
          <w:color w:val="454545"/>
          <w:sz w:val="24"/>
          <w:szCs w:val="24"/>
        </w:rPr>
        <w:t>Прогрессивные технологии</w:t>
      </w:r>
    </w:p>
    <w:p w:rsidR="003E63F8" w:rsidRDefault="0018756B">
      <w:pPr>
        <w:pStyle w:val="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ab/>
      </w:r>
      <w:r>
        <w:rPr>
          <w:rFonts w:ascii="Times New Roman" w:hAnsi="Times New Roman"/>
          <w:color w:val="454545"/>
          <w:sz w:val="24"/>
          <w:szCs w:val="24"/>
        </w:rPr>
        <w:t>18</w:t>
      </w:r>
      <w:r>
        <w:rPr>
          <w:rFonts w:ascii="Times New Roman" w:hAnsi="Times New Roman"/>
          <w:color w:val="454545"/>
          <w:sz w:val="24"/>
          <w:szCs w:val="24"/>
        </w:rPr>
        <w:t>.</w:t>
      </w:r>
      <w:r>
        <w:rPr>
          <w:rFonts w:ascii="Times New Roman" w:hAnsi="Times New Roman"/>
          <w:color w:val="454545"/>
          <w:sz w:val="24"/>
          <w:szCs w:val="24"/>
        </w:rPr>
        <w:tab/>
      </w:r>
      <w:r>
        <w:rPr>
          <w:rFonts w:ascii="Times New Roman" w:hAnsi="Times New Roman"/>
          <w:color w:val="454545"/>
          <w:sz w:val="24"/>
          <w:szCs w:val="24"/>
          <w:u w:val="single"/>
        </w:rPr>
        <w:t>Виртуальная реальность</w:t>
      </w:r>
      <w:r>
        <w:rPr>
          <w:rFonts w:ascii="Times New Roman" w:hAnsi="Times New Roman"/>
          <w:color w:val="454545"/>
          <w:sz w:val="24"/>
          <w:szCs w:val="24"/>
          <w:u w:val="single"/>
        </w:rPr>
        <w:t>.</w:t>
      </w:r>
      <w:r>
        <w:rPr>
          <w:rFonts w:ascii="Times New Roman" w:hAnsi="Times New Roman"/>
          <w:color w:val="454545"/>
          <w:sz w:val="24"/>
          <w:szCs w:val="24"/>
        </w:rPr>
        <w:t xml:space="preserve"> Основы технологии</w:t>
      </w:r>
      <w:r>
        <w:rPr>
          <w:rFonts w:ascii="Times New Roman" w:hAnsi="Times New Roman"/>
          <w:color w:val="454545"/>
          <w:sz w:val="24"/>
          <w:szCs w:val="24"/>
        </w:rPr>
        <w:t xml:space="preserve">. </w:t>
      </w:r>
      <w:r>
        <w:rPr>
          <w:rFonts w:ascii="Times New Roman" w:hAnsi="Times New Roman"/>
          <w:color w:val="454545"/>
          <w:sz w:val="24"/>
          <w:szCs w:val="24"/>
        </w:rPr>
        <w:t>Обзор рынка</w:t>
      </w:r>
      <w:r>
        <w:rPr>
          <w:rFonts w:ascii="Times New Roman" w:hAnsi="Times New Roman"/>
          <w:color w:val="454545"/>
          <w:sz w:val="24"/>
          <w:szCs w:val="24"/>
        </w:rPr>
        <w:t xml:space="preserve">. </w:t>
      </w:r>
      <w:r>
        <w:rPr>
          <w:rFonts w:ascii="Times New Roman" w:hAnsi="Times New Roman"/>
          <w:color w:val="454545"/>
          <w:sz w:val="24"/>
          <w:szCs w:val="24"/>
        </w:rPr>
        <w:t xml:space="preserve">Использование технологии для целей </w:t>
      </w:r>
      <w:r>
        <w:rPr>
          <w:rFonts w:ascii="Times New Roman" w:hAnsi="Times New Roman"/>
          <w:color w:val="454545"/>
          <w:sz w:val="24"/>
          <w:szCs w:val="24"/>
          <w:lang w:val="en-US"/>
        </w:rPr>
        <w:t>PR</w:t>
      </w:r>
      <w:r>
        <w:rPr>
          <w:rFonts w:ascii="Times New Roman" w:hAnsi="Times New Roman"/>
          <w:color w:val="454545"/>
          <w:sz w:val="24"/>
          <w:szCs w:val="24"/>
        </w:rPr>
        <w:t xml:space="preserve"> и рекламной деятельности</w:t>
      </w:r>
      <w:r>
        <w:rPr>
          <w:rFonts w:ascii="Times New Roman" w:hAnsi="Times New Roman"/>
          <w:color w:val="454545"/>
          <w:sz w:val="24"/>
          <w:szCs w:val="24"/>
        </w:rPr>
        <w:t xml:space="preserve">. </w:t>
      </w:r>
      <w:r>
        <w:rPr>
          <w:rFonts w:ascii="Times New Roman" w:hAnsi="Times New Roman"/>
          <w:color w:val="454545"/>
          <w:sz w:val="24"/>
          <w:szCs w:val="24"/>
        </w:rPr>
        <w:t>Разбор примеров</w:t>
      </w:r>
      <w:r>
        <w:rPr>
          <w:rFonts w:ascii="Times New Roman" w:hAnsi="Times New Roman"/>
          <w:color w:val="454545"/>
          <w:sz w:val="24"/>
          <w:szCs w:val="24"/>
        </w:rPr>
        <w:t>.</w:t>
      </w:r>
    </w:p>
    <w:p w:rsidR="003E63F8" w:rsidRDefault="0018756B">
      <w:pPr>
        <w:pStyle w:val="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ab/>
      </w:r>
      <w:r>
        <w:rPr>
          <w:rFonts w:ascii="Times New Roman" w:hAnsi="Times New Roman"/>
          <w:color w:val="454545"/>
          <w:sz w:val="24"/>
          <w:szCs w:val="24"/>
        </w:rPr>
        <w:t>19</w:t>
      </w:r>
      <w:r>
        <w:rPr>
          <w:rFonts w:ascii="Times New Roman" w:hAnsi="Times New Roman"/>
          <w:color w:val="454545"/>
          <w:sz w:val="24"/>
          <w:szCs w:val="24"/>
        </w:rPr>
        <w:t>.</w:t>
      </w:r>
      <w:r>
        <w:rPr>
          <w:rFonts w:ascii="Times New Roman" w:hAnsi="Times New Roman"/>
          <w:color w:val="454545"/>
          <w:sz w:val="24"/>
          <w:szCs w:val="24"/>
        </w:rPr>
        <w:tab/>
      </w:r>
      <w:r>
        <w:rPr>
          <w:rFonts w:ascii="Times New Roman" w:hAnsi="Times New Roman"/>
          <w:color w:val="454545"/>
          <w:sz w:val="24"/>
          <w:szCs w:val="24"/>
          <w:u w:val="single"/>
        </w:rPr>
        <w:t>Дополненная реальность</w:t>
      </w:r>
      <w:r>
        <w:rPr>
          <w:rFonts w:ascii="Times New Roman" w:hAnsi="Times New Roman"/>
          <w:color w:val="454545"/>
          <w:sz w:val="24"/>
          <w:szCs w:val="24"/>
          <w:u w:val="single"/>
        </w:rPr>
        <w:t>.</w:t>
      </w:r>
      <w:r>
        <w:rPr>
          <w:rFonts w:ascii="Times New Roman" w:hAnsi="Times New Roman"/>
          <w:color w:val="454545"/>
          <w:sz w:val="24"/>
          <w:szCs w:val="24"/>
        </w:rPr>
        <w:t xml:space="preserve"> </w:t>
      </w:r>
      <w:r>
        <w:rPr>
          <w:rFonts w:ascii="Times New Roman" w:hAnsi="Times New Roman"/>
          <w:color w:val="454545"/>
          <w:sz w:val="24"/>
          <w:szCs w:val="24"/>
        </w:rPr>
        <w:t>Основы технологии</w:t>
      </w:r>
      <w:r>
        <w:rPr>
          <w:rFonts w:ascii="Times New Roman" w:hAnsi="Times New Roman"/>
          <w:color w:val="454545"/>
          <w:sz w:val="24"/>
          <w:szCs w:val="24"/>
        </w:rPr>
        <w:t xml:space="preserve">. </w:t>
      </w:r>
      <w:r>
        <w:rPr>
          <w:rFonts w:ascii="Times New Roman" w:hAnsi="Times New Roman"/>
          <w:color w:val="454545"/>
          <w:sz w:val="24"/>
          <w:szCs w:val="24"/>
        </w:rPr>
        <w:t>Обзор рынка</w:t>
      </w:r>
      <w:r>
        <w:rPr>
          <w:rFonts w:ascii="Times New Roman" w:hAnsi="Times New Roman"/>
          <w:color w:val="454545"/>
          <w:sz w:val="24"/>
          <w:szCs w:val="24"/>
        </w:rPr>
        <w:t xml:space="preserve">. </w:t>
      </w:r>
      <w:r>
        <w:rPr>
          <w:rFonts w:ascii="Times New Roman" w:hAnsi="Times New Roman"/>
          <w:color w:val="454545"/>
          <w:sz w:val="24"/>
          <w:szCs w:val="24"/>
        </w:rPr>
        <w:t xml:space="preserve">Использование технологии для целей </w:t>
      </w:r>
      <w:r>
        <w:rPr>
          <w:rFonts w:ascii="Times New Roman" w:hAnsi="Times New Roman"/>
          <w:color w:val="454545"/>
          <w:sz w:val="24"/>
          <w:szCs w:val="24"/>
          <w:lang w:val="de-DE"/>
        </w:rPr>
        <w:t xml:space="preserve">PR </w:t>
      </w:r>
      <w:r>
        <w:rPr>
          <w:rFonts w:ascii="Times New Roman" w:hAnsi="Times New Roman"/>
          <w:color w:val="454545"/>
          <w:sz w:val="24"/>
          <w:szCs w:val="24"/>
        </w:rPr>
        <w:t>и рекламной деятельности</w:t>
      </w:r>
      <w:r>
        <w:rPr>
          <w:rFonts w:ascii="Times New Roman" w:hAnsi="Times New Roman"/>
          <w:color w:val="454545"/>
          <w:sz w:val="24"/>
          <w:szCs w:val="24"/>
        </w:rPr>
        <w:t xml:space="preserve">. </w:t>
      </w:r>
      <w:r>
        <w:rPr>
          <w:rFonts w:ascii="Times New Roman" w:hAnsi="Times New Roman"/>
          <w:color w:val="454545"/>
          <w:sz w:val="24"/>
          <w:szCs w:val="24"/>
        </w:rPr>
        <w:t>Разбор примеров</w:t>
      </w:r>
      <w:r>
        <w:rPr>
          <w:rFonts w:ascii="Times New Roman" w:hAnsi="Times New Roman"/>
          <w:color w:val="454545"/>
          <w:sz w:val="24"/>
          <w:szCs w:val="24"/>
        </w:rPr>
        <w:t>.</w:t>
      </w:r>
    </w:p>
    <w:p w:rsidR="003E63F8" w:rsidRDefault="0018756B">
      <w:pPr>
        <w:pStyle w:val="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ab/>
      </w:r>
      <w:r>
        <w:rPr>
          <w:rFonts w:ascii="Times New Roman" w:hAnsi="Times New Roman"/>
          <w:color w:val="454545"/>
          <w:sz w:val="24"/>
          <w:szCs w:val="24"/>
        </w:rPr>
        <w:t>20</w:t>
      </w:r>
      <w:r>
        <w:rPr>
          <w:rFonts w:ascii="Times New Roman" w:hAnsi="Times New Roman"/>
          <w:color w:val="454545"/>
          <w:sz w:val="24"/>
          <w:szCs w:val="24"/>
        </w:rPr>
        <w:t>.</w:t>
      </w:r>
      <w:r>
        <w:rPr>
          <w:rFonts w:ascii="Times New Roman" w:hAnsi="Times New Roman"/>
          <w:color w:val="454545"/>
          <w:sz w:val="24"/>
          <w:szCs w:val="24"/>
        </w:rPr>
        <w:tab/>
      </w:r>
      <w:r>
        <w:rPr>
          <w:rFonts w:ascii="Times New Roman" w:hAnsi="Times New Roman"/>
          <w:color w:val="454545"/>
          <w:sz w:val="24"/>
          <w:szCs w:val="24"/>
          <w:u w:val="single"/>
        </w:rPr>
        <w:t>Современные технологии рекламы</w:t>
      </w:r>
      <w:r>
        <w:rPr>
          <w:rFonts w:ascii="Times New Roman" w:hAnsi="Times New Roman"/>
          <w:color w:val="454545"/>
          <w:sz w:val="24"/>
          <w:szCs w:val="24"/>
          <w:u w:val="single"/>
        </w:rPr>
        <w:t>.</w:t>
      </w:r>
      <w:r>
        <w:rPr>
          <w:rFonts w:ascii="Times New Roman" w:hAnsi="Times New Roman"/>
          <w:color w:val="454545"/>
          <w:sz w:val="24"/>
          <w:szCs w:val="24"/>
        </w:rPr>
        <w:t xml:space="preserve"> Распознавание лиц</w:t>
      </w:r>
      <w:r>
        <w:rPr>
          <w:rFonts w:ascii="Times New Roman" w:hAnsi="Times New Roman"/>
          <w:color w:val="454545"/>
          <w:sz w:val="24"/>
          <w:szCs w:val="24"/>
        </w:rPr>
        <w:t xml:space="preserve">. </w:t>
      </w:r>
      <w:r>
        <w:rPr>
          <w:rFonts w:ascii="Times New Roman" w:hAnsi="Times New Roman"/>
          <w:color w:val="454545"/>
          <w:sz w:val="24"/>
          <w:szCs w:val="24"/>
        </w:rPr>
        <w:t>Имитация других сред</w:t>
      </w:r>
      <w:r>
        <w:rPr>
          <w:rFonts w:ascii="Times New Roman" w:hAnsi="Times New Roman"/>
          <w:color w:val="454545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454545"/>
          <w:sz w:val="24"/>
          <w:szCs w:val="24"/>
        </w:rPr>
        <w:t>Перфоманс</w:t>
      </w:r>
      <w:proofErr w:type="spellEnd"/>
      <w:r>
        <w:rPr>
          <w:rFonts w:ascii="Times New Roman" w:hAnsi="Times New Roman"/>
          <w:color w:val="454545"/>
          <w:sz w:val="24"/>
          <w:szCs w:val="24"/>
        </w:rPr>
        <w:t>-</w:t>
      </w:r>
      <w:r>
        <w:rPr>
          <w:rFonts w:ascii="Times New Roman" w:hAnsi="Times New Roman"/>
          <w:color w:val="454545"/>
          <w:sz w:val="24"/>
          <w:szCs w:val="24"/>
        </w:rPr>
        <w:t>маркетинг</w:t>
      </w:r>
      <w:r>
        <w:rPr>
          <w:rFonts w:ascii="Times New Roman" w:hAnsi="Times New Roman"/>
          <w:color w:val="454545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454545"/>
          <w:sz w:val="24"/>
          <w:szCs w:val="24"/>
          <w:lang w:val="en-US"/>
        </w:rPr>
        <w:t>Digital</w:t>
      </w:r>
      <w:r>
        <w:rPr>
          <w:rFonts w:ascii="Times New Roman" w:hAnsi="Times New Roman"/>
          <w:color w:val="454545"/>
          <w:sz w:val="24"/>
          <w:szCs w:val="24"/>
        </w:rPr>
        <w:t xml:space="preserve"> в </w:t>
      </w:r>
      <w:r>
        <w:rPr>
          <w:rFonts w:ascii="Times New Roman" w:hAnsi="Times New Roman"/>
          <w:color w:val="454545"/>
          <w:sz w:val="24"/>
          <w:szCs w:val="24"/>
          <w:lang w:val="en-US"/>
        </w:rPr>
        <w:t>event</w:t>
      </w:r>
      <w:r>
        <w:rPr>
          <w:rFonts w:ascii="Times New Roman" w:hAnsi="Times New Roman"/>
          <w:color w:val="454545"/>
          <w:sz w:val="24"/>
          <w:szCs w:val="24"/>
        </w:rPr>
        <w:t>-</w:t>
      </w:r>
      <w:r>
        <w:rPr>
          <w:rFonts w:ascii="Times New Roman" w:hAnsi="Times New Roman"/>
          <w:color w:val="454545"/>
          <w:sz w:val="24"/>
          <w:szCs w:val="24"/>
        </w:rPr>
        <w:t>индустрии</w:t>
      </w:r>
      <w:r>
        <w:rPr>
          <w:rFonts w:ascii="Times New Roman" w:hAnsi="Times New Roman"/>
          <w:color w:val="454545"/>
          <w:sz w:val="24"/>
          <w:szCs w:val="24"/>
        </w:rPr>
        <w:t>.</w:t>
      </w:r>
      <w:proofErr w:type="gramEnd"/>
    </w:p>
    <w:p w:rsidR="003E63F8" w:rsidRDefault="003E63F8">
      <w:pPr>
        <w:pStyle w:val="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eastAsia="Times New Roman" w:hAnsi="Times New Roman" w:cs="Times New Roman"/>
          <w:color w:val="454545"/>
          <w:sz w:val="24"/>
          <w:szCs w:val="24"/>
        </w:rPr>
      </w:pPr>
    </w:p>
    <w:p w:rsidR="003E63F8" w:rsidRDefault="0018756B">
      <w:pPr>
        <w:pStyle w:val="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</w:pPr>
      <w:r>
        <w:rPr>
          <w:rFonts w:ascii="Times New Roman" w:hAnsi="Times New Roman"/>
          <w:b/>
          <w:bCs/>
          <w:color w:val="454545"/>
          <w:sz w:val="24"/>
          <w:szCs w:val="24"/>
        </w:rPr>
        <w:t xml:space="preserve">IX. </w:t>
      </w:r>
      <w:r>
        <w:rPr>
          <w:rFonts w:ascii="Times New Roman" w:hAnsi="Times New Roman"/>
          <w:b/>
          <w:bCs/>
          <w:color w:val="454545"/>
          <w:sz w:val="24"/>
          <w:szCs w:val="24"/>
        </w:rPr>
        <w:t>Управление проектами</w:t>
      </w:r>
    </w:p>
    <w:p w:rsidR="003E63F8" w:rsidRDefault="003E63F8">
      <w:pPr>
        <w:pStyle w:val="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eastAsia="Times New Roman" w:hAnsi="Times New Roman" w:cs="Times New Roman"/>
          <w:color w:val="454545"/>
          <w:sz w:val="24"/>
          <w:szCs w:val="24"/>
        </w:rPr>
      </w:pPr>
    </w:p>
    <w:p w:rsidR="003E63F8" w:rsidRDefault="0018756B">
      <w:pPr>
        <w:pStyle w:val="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ab/>
        <w:t>22.</w:t>
      </w:r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ab/>
      </w:r>
      <w:r>
        <w:rPr>
          <w:rFonts w:ascii="Times New Roman" w:hAnsi="Times New Roman"/>
          <w:color w:val="454545"/>
          <w:sz w:val="24"/>
          <w:szCs w:val="24"/>
          <w:u w:val="single"/>
        </w:rPr>
        <w:t>Бриф и техническое задание</w:t>
      </w:r>
      <w:r>
        <w:rPr>
          <w:rFonts w:ascii="Times New Roman" w:hAnsi="Times New Roman"/>
          <w:color w:val="454545"/>
          <w:sz w:val="24"/>
          <w:szCs w:val="24"/>
          <w:u w:val="single"/>
        </w:rPr>
        <w:t>.</w:t>
      </w:r>
      <w:r>
        <w:rPr>
          <w:rFonts w:ascii="Times New Roman" w:hAnsi="Times New Roman"/>
          <w:color w:val="454545"/>
          <w:sz w:val="24"/>
          <w:szCs w:val="24"/>
        </w:rPr>
        <w:t xml:space="preserve"> Роль брифа и ТЗ в процессе управления проектом</w:t>
      </w:r>
      <w:r>
        <w:rPr>
          <w:rFonts w:ascii="Times New Roman" w:hAnsi="Times New Roman"/>
          <w:color w:val="454545"/>
          <w:sz w:val="24"/>
          <w:szCs w:val="24"/>
        </w:rPr>
        <w:t xml:space="preserve">. </w:t>
      </w:r>
      <w:r>
        <w:rPr>
          <w:rFonts w:ascii="Times New Roman" w:hAnsi="Times New Roman"/>
          <w:color w:val="454545"/>
          <w:sz w:val="24"/>
          <w:szCs w:val="24"/>
        </w:rPr>
        <w:t>Структура брифа</w:t>
      </w:r>
      <w:r>
        <w:rPr>
          <w:rFonts w:ascii="Times New Roman" w:hAnsi="Times New Roman"/>
          <w:color w:val="454545"/>
          <w:sz w:val="24"/>
          <w:szCs w:val="24"/>
        </w:rPr>
        <w:t xml:space="preserve">. </w:t>
      </w:r>
      <w:r>
        <w:rPr>
          <w:rFonts w:ascii="Times New Roman" w:hAnsi="Times New Roman"/>
          <w:color w:val="454545"/>
          <w:sz w:val="24"/>
          <w:szCs w:val="24"/>
        </w:rPr>
        <w:t>Ключевые вопросы для брифа</w:t>
      </w:r>
      <w:r>
        <w:rPr>
          <w:rFonts w:ascii="Times New Roman" w:hAnsi="Times New Roman"/>
          <w:color w:val="454545"/>
          <w:sz w:val="24"/>
          <w:szCs w:val="24"/>
        </w:rPr>
        <w:t xml:space="preserve">. </w:t>
      </w:r>
      <w:r>
        <w:rPr>
          <w:rFonts w:ascii="Times New Roman" w:hAnsi="Times New Roman"/>
          <w:color w:val="454545"/>
          <w:sz w:val="24"/>
          <w:szCs w:val="24"/>
        </w:rPr>
        <w:t>Типичные ошибки при составлении и заполнении брифа</w:t>
      </w:r>
      <w:r>
        <w:rPr>
          <w:rFonts w:ascii="Times New Roman" w:hAnsi="Times New Roman"/>
          <w:color w:val="454545"/>
          <w:sz w:val="24"/>
          <w:szCs w:val="24"/>
        </w:rPr>
        <w:t xml:space="preserve">. </w:t>
      </w:r>
      <w:r>
        <w:rPr>
          <w:rFonts w:ascii="Times New Roman" w:hAnsi="Times New Roman"/>
          <w:color w:val="454545"/>
          <w:sz w:val="24"/>
          <w:szCs w:val="24"/>
        </w:rPr>
        <w:t>Разработка технического задания</w:t>
      </w:r>
      <w:r>
        <w:rPr>
          <w:rFonts w:ascii="Times New Roman" w:hAnsi="Times New Roman"/>
          <w:color w:val="454545"/>
          <w:sz w:val="24"/>
          <w:szCs w:val="24"/>
        </w:rPr>
        <w:t xml:space="preserve">. </w:t>
      </w:r>
    </w:p>
    <w:p w:rsidR="003E63F8" w:rsidRDefault="0018756B">
      <w:pPr>
        <w:pStyle w:val="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ab/>
        <w:t>23.</w:t>
      </w:r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ab/>
      </w:r>
      <w:r>
        <w:rPr>
          <w:rFonts w:ascii="Times New Roman" w:hAnsi="Times New Roman"/>
          <w:color w:val="454545"/>
          <w:sz w:val="24"/>
          <w:szCs w:val="24"/>
          <w:u w:val="single"/>
        </w:rPr>
        <w:t>Основы управления проектами</w:t>
      </w:r>
      <w:r>
        <w:rPr>
          <w:rFonts w:ascii="Times New Roman" w:hAnsi="Times New Roman"/>
          <w:color w:val="454545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color w:val="454545"/>
          <w:sz w:val="24"/>
          <w:szCs w:val="24"/>
          <w:u w:val="single"/>
        </w:rPr>
        <w:t xml:space="preserve">Подходы </w:t>
      </w:r>
      <w:r>
        <w:rPr>
          <w:rFonts w:ascii="Times New Roman" w:hAnsi="Times New Roman"/>
          <w:color w:val="454545"/>
          <w:sz w:val="24"/>
          <w:szCs w:val="24"/>
          <w:u w:val="single"/>
          <w:lang w:val="it-IT"/>
        </w:rPr>
        <w:t>Agile, Scrum.</w:t>
      </w:r>
      <w:r>
        <w:rPr>
          <w:rFonts w:ascii="Times New Roman" w:hAnsi="Times New Roman"/>
          <w:color w:val="454545"/>
          <w:sz w:val="24"/>
          <w:szCs w:val="24"/>
        </w:rPr>
        <w:t xml:space="preserve"> Управление проектом как процесс</w:t>
      </w:r>
      <w:r>
        <w:rPr>
          <w:rFonts w:ascii="Times New Roman" w:hAnsi="Times New Roman"/>
          <w:color w:val="454545"/>
          <w:sz w:val="24"/>
          <w:szCs w:val="24"/>
        </w:rPr>
        <w:t xml:space="preserve">. </w:t>
      </w:r>
      <w:r>
        <w:rPr>
          <w:rFonts w:ascii="Times New Roman" w:hAnsi="Times New Roman"/>
          <w:color w:val="454545"/>
          <w:sz w:val="24"/>
          <w:szCs w:val="24"/>
        </w:rPr>
        <w:t>Подходы к управлению проектами</w:t>
      </w:r>
      <w:r>
        <w:rPr>
          <w:rFonts w:ascii="Times New Roman" w:hAnsi="Times New Roman"/>
          <w:color w:val="454545"/>
          <w:sz w:val="24"/>
          <w:szCs w:val="24"/>
        </w:rPr>
        <w:t xml:space="preserve">. </w:t>
      </w:r>
      <w:r>
        <w:rPr>
          <w:rFonts w:ascii="Times New Roman" w:hAnsi="Times New Roman"/>
          <w:color w:val="454545"/>
          <w:sz w:val="24"/>
          <w:szCs w:val="24"/>
        </w:rPr>
        <w:t xml:space="preserve">Системы </w:t>
      </w:r>
      <w:r>
        <w:rPr>
          <w:rFonts w:ascii="Times New Roman" w:hAnsi="Times New Roman"/>
          <w:color w:val="454545"/>
          <w:sz w:val="24"/>
          <w:szCs w:val="24"/>
          <w:lang w:val="en-US"/>
        </w:rPr>
        <w:t>Agile</w:t>
      </w:r>
      <w:r w:rsidRPr="00D17E32">
        <w:rPr>
          <w:rFonts w:ascii="Times New Roman" w:hAnsi="Times New Roman"/>
          <w:color w:val="454545"/>
          <w:sz w:val="24"/>
          <w:szCs w:val="24"/>
        </w:rPr>
        <w:t xml:space="preserve">, </w:t>
      </w:r>
      <w:r>
        <w:rPr>
          <w:rFonts w:ascii="Times New Roman" w:hAnsi="Times New Roman"/>
          <w:color w:val="454545"/>
          <w:sz w:val="24"/>
          <w:szCs w:val="24"/>
          <w:lang w:val="en-US"/>
        </w:rPr>
        <w:t>Scrum</w:t>
      </w:r>
      <w:r>
        <w:rPr>
          <w:rFonts w:ascii="Times New Roman" w:hAnsi="Times New Roman"/>
          <w:color w:val="454545"/>
          <w:sz w:val="24"/>
          <w:szCs w:val="24"/>
        </w:rPr>
        <w:t xml:space="preserve"> и </w:t>
      </w:r>
      <w:r>
        <w:rPr>
          <w:rFonts w:ascii="Times New Roman" w:hAnsi="Times New Roman"/>
          <w:color w:val="454545"/>
          <w:sz w:val="24"/>
          <w:szCs w:val="24"/>
          <w:lang w:val="en-US"/>
        </w:rPr>
        <w:t>Kanban</w:t>
      </w:r>
      <w:r w:rsidRPr="00D17E32">
        <w:rPr>
          <w:rFonts w:ascii="Times New Roman" w:hAnsi="Times New Roman"/>
          <w:color w:val="454545"/>
          <w:sz w:val="24"/>
          <w:szCs w:val="24"/>
        </w:rPr>
        <w:t xml:space="preserve">: </w:t>
      </w:r>
      <w:r>
        <w:rPr>
          <w:rFonts w:ascii="Times New Roman" w:hAnsi="Times New Roman"/>
          <w:color w:val="454545"/>
          <w:sz w:val="24"/>
          <w:szCs w:val="24"/>
        </w:rPr>
        <w:t>их отл</w:t>
      </w:r>
      <w:r>
        <w:rPr>
          <w:rFonts w:ascii="Times New Roman" w:hAnsi="Times New Roman"/>
          <w:color w:val="454545"/>
          <w:sz w:val="24"/>
          <w:szCs w:val="24"/>
        </w:rPr>
        <w:t>и</w:t>
      </w:r>
      <w:r>
        <w:rPr>
          <w:rFonts w:ascii="Times New Roman" w:hAnsi="Times New Roman"/>
          <w:color w:val="454545"/>
          <w:sz w:val="24"/>
          <w:szCs w:val="24"/>
        </w:rPr>
        <w:t>чия</w:t>
      </w:r>
      <w:r>
        <w:rPr>
          <w:rFonts w:ascii="Times New Roman" w:hAnsi="Times New Roman"/>
          <w:color w:val="454545"/>
          <w:sz w:val="24"/>
          <w:szCs w:val="24"/>
        </w:rPr>
        <w:t xml:space="preserve">, </w:t>
      </w:r>
      <w:r>
        <w:rPr>
          <w:rFonts w:ascii="Times New Roman" w:hAnsi="Times New Roman"/>
          <w:color w:val="454545"/>
          <w:sz w:val="24"/>
          <w:szCs w:val="24"/>
        </w:rPr>
        <w:t>преимущества и недостатки</w:t>
      </w:r>
      <w:r>
        <w:rPr>
          <w:rFonts w:ascii="Times New Roman" w:hAnsi="Times New Roman"/>
          <w:color w:val="454545"/>
          <w:sz w:val="24"/>
          <w:szCs w:val="24"/>
        </w:rPr>
        <w:t xml:space="preserve">.  </w:t>
      </w:r>
    </w:p>
    <w:p w:rsidR="003E63F8" w:rsidRDefault="003E63F8">
      <w:pPr>
        <w:pStyle w:val="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color w:val="454545"/>
          <w:sz w:val="24"/>
          <w:szCs w:val="24"/>
        </w:rPr>
      </w:pPr>
    </w:p>
    <w:p w:rsidR="003E63F8" w:rsidRDefault="0018756B">
      <w:pPr>
        <w:pStyle w:val="a0"/>
        <w:spacing w:before="240"/>
        <w:jc w:val="both"/>
      </w:pPr>
      <w:r>
        <w:rPr>
          <w:b/>
          <w:bCs/>
        </w:rPr>
        <w:t>5. Образовательные технологии.</w:t>
      </w:r>
    </w:p>
    <w:p w:rsidR="003E63F8" w:rsidRDefault="0018756B">
      <w:pPr>
        <w:pStyle w:val="a0"/>
      </w:pPr>
      <w:r>
        <w:t xml:space="preserve">Привлечение студентов к </w:t>
      </w:r>
      <w:r>
        <w:rPr>
          <w:b/>
          <w:bCs/>
        </w:rPr>
        <w:t>активному</w:t>
      </w:r>
      <w:r>
        <w:t xml:space="preserve"> освоению </w:t>
      </w:r>
      <w:proofErr w:type="gramStart"/>
      <w:r>
        <w:t>материала</w:t>
      </w:r>
      <w:proofErr w:type="gramEnd"/>
      <w:r>
        <w:t xml:space="preserve"> как в ходе лекций, так и в ходе семинарских и практических занятий представляется важным для развития их творческого по</w:t>
      </w:r>
      <w:r>
        <w:t xml:space="preserve">тенциала. </w:t>
      </w:r>
    </w:p>
    <w:p w:rsidR="003E63F8" w:rsidRDefault="0018756B">
      <w:pPr>
        <w:pStyle w:val="5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Лекции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. </w:t>
      </w:r>
    </w:p>
    <w:p w:rsidR="003E63F8" w:rsidRDefault="0018756B">
      <w:pPr>
        <w:pStyle w:val="a0"/>
        <w:ind w:firstLine="709"/>
      </w:pPr>
      <w:r>
        <w:t xml:space="preserve">Помимо традиционной учебной лекции, большое место в педагогической практике должны занять проблемные и установочные лекции. Материалы к лекционному курсу размещаются в Интернете </w:t>
      </w:r>
      <w:proofErr w:type="gramStart"/>
      <w:r>
        <w:t>–в</w:t>
      </w:r>
      <w:proofErr w:type="gramEnd"/>
      <w:r>
        <w:t xml:space="preserve"> текстовом формате или в формате презентации, - либо </w:t>
      </w:r>
      <w:r>
        <w:t>ра</w:t>
      </w:r>
      <w:r>
        <w:t>с</w:t>
      </w:r>
      <w:r>
        <w:t>пространяются среди слушателей курса посредством рассылки по электронной почте.</w:t>
      </w:r>
    </w:p>
    <w:p w:rsidR="003E63F8" w:rsidRDefault="0018756B">
      <w:pPr>
        <w:pStyle w:val="5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Семинары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. </w:t>
      </w:r>
    </w:p>
    <w:p w:rsidR="003E63F8" w:rsidRDefault="0018756B">
      <w:pPr>
        <w:pStyle w:val="a0"/>
        <w:ind w:firstLine="709"/>
      </w:pPr>
      <w:r>
        <w:t>На семинарских занятиях осуществляется обсуждение конкретных инструментов и площадок, преимущественно по актуальным и свежим темам. Такой подход формирует у студе</w:t>
      </w:r>
      <w:r>
        <w:t xml:space="preserve">нтов внимательность и способность вычленять из потока информации важные и/или интересные темы. Вопросы для обсуждения делятся на три типа: </w:t>
      </w:r>
    </w:p>
    <w:p w:rsidR="003E63F8" w:rsidRDefault="0018756B">
      <w:pPr>
        <w:pStyle w:val="a0"/>
        <w:numPr>
          <w:ilvl w:val="0"/>
          <w:numId w:val="21"/>
        </w:numPr>
      </w:pPr>
      <w:r>
        <w:t xml:space="preserve">вопросы по контенту; </w:t>
      </w:r>
    </w:p>
    <w:p w:rsidR="003E63F8" w:rsidRDefault="0018756B">
      <w:pPr>
        <w:pStyle w:val="a0"/>
        <w:numPr>
          <w:ilvl w:val="0"/>
          <w:numId w:val="21"/>
        </w:numPr>
      </w:pPr>
      <w:r>
        <w:t>вопросы по форме и каналу коммуникации;</w:t>
      </w:r>
    </w:p>
    <w:p w:rsidR="003E63F8" w:rsidRDefault="0018756B">
      <w:pPr>
        <w:pStyle w:val="a0"/>
        <w:numPr>
          <w:ilvl w:val="0"/>
          <w:numId w:val="21"/>
        </w:numPr>
      </w:pPr>
      <w:r>
        <w:t>вопросы, призванные сформировать у студентов навык при</w:t>
      </w:r>
      <w:r>
        <w:t>ложения уже име</w:t>
      </w:r>
      <w:r>
        <w:t>ю</w:t>
      </w:r>
      <w:r>
        <w:t xml:space="preserve">щихся знаний. </w:t>
      </w:r>
    </w:p>
    <w:p w:rsidR="003E63F8" w:rsidRDefault="003E63F8">
      <w:pPr>
        <w:pStyle w:val="a0"/>
        <w:ind w:firstLine="709"/>
      </w:pPr>
    </w:p>
    <w:p w:rsidR="003E63F8" w:rsidRDefault="0018756B">
      <w:pPr>
        <w:pStyle w:val="a0"/>
        <w:ind w:firstLine="709"/>
      </w:pPr>
      <w:r>
        <w:t>Семинары и практические занятия курса проходят в двух форматах:</w:t>
      </w:r>
    </w:p>
    <w:p w:rsidR="003E63F8" w:rsidRDefault="0018756B">
      <w:pPr>
        <w:pStyle w:val="a0"/>
        <w:numPr>
          <w:ilvl w:val="2"/>
          <w:numId w:val="23"/>
        </w:numPr>
      </w:pPr>
      <w:r>
        <w:t>Разбор «кейсов»</w:t>
      </w:r>
      <w:r>
        <w:rPr>
          <w:b/>
          <w:bCs/>
        </w:rPr>
        <w:t xml:space="preserve"> </w:t>
      </w:r>
      <w:r>
        <w:t>(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study</w:t>
      </w:r>
      <w:proofErr w:type="spellEnd"/>
      <w:r>
        <w:t>) и основаны на разборе реальных либо гипот</w:t>
      </w:r>
      <w:r>
        <w:t>е</w:t>
      </w:r>
      <w:r>
        <w:t>тических практических ситуаций, имеющих различные варианты решений.</w:t>
      </w:r>
    </w:p>
    <w:p w:rsidR="003E63F8" w:rsidRDefault="0018756B">
      <w:pPr>
        <w:pStyle w:val="a0"/>
        <w:numPr>
          <w:ilvl w:val="2"/>
          <w:numId w:val="23"/>
        </w:numPr>
      </w:pPr>
      <w:r>
        <w:t xml:space="preserve">Практические занятия </w:t>
      </w:r>
      <w:r>
        <w:t>в компьютерном классе, призванные обучить студе</w:t>
      </w:r>
      <w:r>
        <w:t>н</w:t>
      </w:r>
      <w:r>
        <w:t>там навыкам владения графических редакторов, видео-редакторов и других и</w:t>
      </w:r>
      <w:r>
        <w:t>н</w:t>
      </w:r>
      <w:r>
        <w:t>струментов, затрагиваемых в процессе изучения курса.</w:t>
      </w:r>
    </w:p>
    <w:p w:rsidR="003E63F8" w:rsidRDefault="003E63F8">
      <w:pPr>
        <w:pStyle w:val="a0"/>
        <w:ind w:firstLine="709"/>
      </w:pPr>
    </w:p>
    <w:p w:rsidR="003E63F8" w:rsidRDefault="0018756B">
      <w:pPr>
        <w:pStyle w:val="a0"/>
        <w:ind w:firstLine="709"/>
      </w:pPr>
      <w:r>
        <w:t xml:space="preserve">Возможны и многие другие формы организации семинарских занятий, в разной </w:t>
      </w:r>
      <w:proofErr w:type="gramStart"/>
      <w:r>
        <w:t>степени</w:t>
      </w:r>
      <w:proofErr w:type="gramEnd"/>
      <w:r>
        <w:t xml:space="preserve"> </w:t>
      </w:r>
      <w:r>
        <w:t>сочетающие пассивное усвоение информации и активное ее обсуждение студе</w:t>
      </w:r>
      <w:r>
        <w:t>н</w:t>
      </w:r>
      <w:r>
        <w:t>тами.</w:t>
      </w:r>
    </w:p>
    <w:p w:rsidR="003E63F8" w:rsidRDefault="0018756B">
      <w:pPr>
        <w:pStyle w:val="a0"/>
        <w:ind w:firstLine="709"/>
      </w:pPr>
      <w:r>
        <w:t xml:space="preserve">Важную роль играют </w:t>
      </w:r>
      <w:r>
        <w:rPr>
          <w:b/>
          <w:bCs/>
        </w:rPr>
        <w:t>учебные фильмы</w:t>
      </w:r>
      <w:r>
        <w:t>, демонстрирующие особенности взаим</w:t>
      </w:r>
      <w:r>
        <w:t>о</w:t>
      </w:r>
      <w:r>
        <w:t>действия в современном цифровом обществе.</w:t>
      </w:r>
    </w:p>
    <w:p w:rsidR="003E63F8" w:rsidRDefault="0018756B">
      <w:pPr>
        <w:pStyle w:val="a0"/>
        <w:ind w:firstLine="709"/>
        <w:rPr>
          <w:b/>
          <w:bCs/>
        </w:rPr>
      </w:pPr>
      <w:r>
        <w:t>Материалы к семинарским занятиям размещаются в Интернете. Участие в</w:t>
      </w:r>
      <w:r>
        <w:t xml:space="preserve"> работе на семинарах может оцениваться в соответствии с рейтинговой системой, согласованной и принятой преподавателями, отвечающими за проведение занятий и итоговую аттестацию на каждом конкретном факультете.</w:t>
      </w:r>
    </w:p>
    <w:p w:rsidR="003E63F8" w:rsidRDefault="0018756B">
      <w:pPr>
        <w:pStyle w:val="a0"/>
        <w:ind w:firstLine="709"/>
        <w:rPr>
          <w:b/>
          <w:bCs/>
        </w:rPr>
      </w:pPr>
      <w:r>
        <w:rPr>
          <w:b/>
          <w:bCs/>
        </w:rPr>
        <w:t>Формы контроля успеваемости.</w:t>
      </w:r>
      <w:r>
        <w:t xml:space="preserve"> Рекомендуемой итог</w:t>
      </w:r>
      <w:r>
        <w:t xml:space="preserve">овой формой контроля успеваемости по курсу «Мультимедийные технологии в коммуникациях» является </w:t>
      </w:r>
      <w:r>
        <w:rPr>
          <w:i/>
          <w:iCs/>
        </w:rPr>
        <w:t>экз</w:t>
      </w:r>
      <w:r>
        <w:rPr>
          <w:i/>
          <w:iCs/>
        </w:rPr>
        <w:t>а</w:t>
      </w:r>
      <w:r>
        <w:rPr>
          <w:i/>
          <w:iCs/>
        </w:rPr>
        <w:t>мен</w:t>
      </w:r>
      <w:r>
        <w:t>. Формы текущего контроля успеваемости по предмету обсуждаются в разделе 7.</w:t>
      </w:r>
    </w:p>
    <w:p w:rsidR="003E63F8" w:rsidRDefault="0018756B">
      <w:pPr>
        <w:pStyle w:val="a0"/>
        <w:spacing w:before="240"/>
        <w:jc w:val="both"/>
      </w:pPr>
      <w:r>
        <w:rPr>
          <w:b/>
          <w:bCs/>
        </w:rPr>
        <w:t>6. Учебно-методическое обеспечение самостоятельной работы студентов</w:t>
      </w:r>
    </w:p>
    <w:p w:rsidR="003E63F8" w:rsidRDefault="0018756B">
      <w:pPr>
        <w:pStyle w:val="40"/>
        <w:numPr>
          <w:ilvl w:val="3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000000"/>
          <w:u w:color="000000"/>
        </w:rPr>
        <w:t>Официальные документы и нормативные акты</w:t>
      </w:r>
    </w:p>
    <w:p w:rsidR="003E63F8" w:rsidRDefault="0018756B">
      <w:pPr>
        <w:pStyle w:val="a8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Закон РФ </w:t>
      </w:r>
      <w:r>
        <w:rPr>
          <w:rFonts w:ascii="Times New Roman" w:hAnsi="Times New Roman"/>
        </w:rPr>
        <w:t>"</w:t>
      </w:r>
      <w:r>
        <w:rPr>
          <w:rFonts w:ascii="Times New Roman" w:hAnsi="Times New Roman"/>
        </w:rPr>
        <w:t>О средствах массовой информации</w:t>
      </w:r>
      <w:r>
        <w:rPr>
          <w:rFonts w:ascii="Times New Roman" w:hAnsi="Times New Roman"/>
        </w:rPr>
        <w:t>" (</w:t>
      </w:r>
      <w:r>
        <w:rPr>
          <w:rFonts w:ascii="Times New Roman" w:hAnsi="Times New Roman"/>
        </w:rPr>
        <w:t>Закон о СМИ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27.12.1991 N 2124-1</w:t>
      </w:r>
    </w:p>
    <w:p w:rsidR="003E63F8" w:rsidRDefault="0018756B">
      <w:pPr>
        <w:pStyle w:val="a8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Федеральный закон «О рекламе» от </w:t>
      </w:r>
      <w:r>
        <w:rPr>
          <w:rFonts w:ascii="Times New Roman" w:hAnsi="Times New Roman"/>
        </w:rPr>
        <w:t>13.03.2006 N 38-</w:t>
      </w:r>
      <w:r>
        <w:rPr>
          <w:rFonts w:ascii="Times New Roman" w:hAnsi="Times New Roman"/>
        </w:rPr>
        <w:t>ФЗ</w:t>
      </w:r>
    </w:p>
    <w:p w:rsidR="003E63F8" w:rsidRDefault="0018756B">
      <w:pPr>
        <w:pStyle w:val="a8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Федеральный закон «Об информации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информационных технологиях и о защ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те информации»</w:t>
      </w:r>
      <w:r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 xml:space="preserve">27 </w:t>
      </w:r>
      <w:r>
        <w:rPr>
          <w:rFonts w:ascii="Times New Roman" w:hAnsi="Times New Roman"/>
        </w:rPr>
        <w:t xml:space="preserve">июля </w:t>
      </w:r>
      <w:r>
        <w:rPr>
          <w:rFonts w:ascii="Times New Roman" w:hAnsi="Times New Roman"/>
        </w:rPr>
        <w:t xml:space="preserve">2006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>. N 149-</w:t>
      </w:r>
      <w:r>
        <w:rPr>
          <w:rFonts w:ascii="Times New Roman" w:hAnsi="Times New Roman"/>
        </w:rPr>
        <w:t>ФЗ</w:t>
      </w:r>
    </w:p>
    <w:p w:rsidR="003E63F8" w:rsidRDefault="0018756B">
      <w:pPr>
        <w:pStyle w:val="40"/>
        <w:numPr>
          <w:ilvl w:val="3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000000"/>
          <w:u w:color="000000"/>
        </w:rPr>
        <w:t>Учебные пособия</w:t>
      </w:r>
    </w:p>
    <w:p w:rsidR="003E63F8" w:rsidRDefault="0018756B">
      <w:pPr>
        <w:pStyle w:val="a8"/>
        <w:numPr>
          <w:ilvl w:val="0"/>
          <w:numId w:val="30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Петроченков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Новиков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Идеальный </w:t>
      </w:r>
      <w:proofErr w:type="spellStart"/>
      <w:r>
        <w:rPr>
          <w:rFonts w:ascii="Times New Roman" w:hAnsi="Times New Roman"/>
        </w:rPr>
        <w:t>Landing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Page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Создаем </w:t>
      </w:r>
      <w:proofErr w:type="gramStart"/>
      <w:r>
        <w:rPr>
          <w:rFonts w:ascii="Times New Roman" w:hAnsi="Times New Roman"/>
        </w:rPr>
        <w:t>продающие</w:t>
      </w:r>
      <w:proofErr w:type="gramEnd"/>
      <w:r>
        <w:rPr>
          <w:rFonts w:ascii="Times New Roman" w:hAnsi="Times New Roman"/>
        </w:rPr>
        <w:t xml:space="preserve"> веб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страницы</w:t>
      </w:r>
      <w:r>
        <w:rPr>
          <w:rFonts w:ascii="Times New Roman" w:hAnsi="Times New Roman"/>
        </w:rPr>
        <w:t xml:space="preserve">. - </w:t>
      </w:r>
      <w:r>
        <w:rPr>
          <w:rFonts w:ascii="Times New Roman" w:hAnsi="Times New Roman"/>
        </w:rPr>
        <w:t>Питер</w:t>
      </w:r>
      <w:r>
        <w:rPr>
          <w:rFonts w:ascii="Times New Roman" w:hAnsi="Times New Roman"/>
        </w:rPr>
        <w:t>, 2016.</w:t>
      </w:r>
    </w:p>
    <w:p w:rsidR="003E63F8" w:rsidRDefault="0018756B">
      <w:pPr>
        <w:pStyle w:val="a8"/>
        <w:numPr>
          <w:ilvl w:val="0"/>
          <w:numId w:val="30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Авинаш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Кошик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Веб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аналитика </w:t>
      </w:r>
      <w:r>
        <w:rPr>
          <w:rFonts w:ascii="Times New Roman" w:hAnsi="Times New Roman"/>
        </w:rPr>
        <w:t xml:space="preserve">2.0 - </w:t>
      </w:r>
      <w:r>
        <w:rPr>
          <w:rFonts w:ascii="Times New Roman" w:hAnsi="Times New Roman"/>
        </w:rPr>
        <w:t>Москва</w:t>
      </w:r>
      <w:r>
        <w:rPr>
          <w:rFonts w:ascii="Times New Roman" w:hAnsi="Times New Roman"/>
        </w:rPr>
        <w:t>, 2016.</w:t>
      </w:r>
    </w:p>
    <w:p w:rsidR="003E63F8" w:rsidRDefault="0018756B">
      <w:pPr>
        <w:pStyle w:val="a8"/>
        <w:numPr>
          <w:ilvl w:val="0"/>
          <w:numId w:val="30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Блинкина</w:t>
      </w:r>
      <w:proofErr w:type="spellEnd"/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Мельник М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Рекламный текст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Задачник для копирайтеров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– М</w:t>
      </w:r>
      <w:r>
        <w:rPr>
          <w:rFonts w:ascii="Times New Roman" w:hAnsi="Times New Roman"/>
        </w:rPr>
        <w:t xml:space="preserve">., 2003 </w:t>
      </w:r>
    </w:p>
    <w:p w:rsidR="003E63F8" w:rsidRDefault="0018756B">
      <w:pPr>
        <w:pStyle w:val="a8"/>
        <w:numPr>
          <w:ilvl w:val="0"/>
          <w:numId w:val="30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Гальперин П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Введение в психологию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Учебное пособие для вузов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6-</w:t>
      </w:r>
      <w:r>
        <w:rPr>
          <w:rFonts w:ascii="Times New Roman" w:hAnsi="Times New Roman"/>
        </w:rPr>
        <w:t>е изд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– М</w:t>
      </w:r>
      <w:r>
        <w:rPr>
          <w:rFonts w:ascii="Times New Roman" w:hAnsi="Times New Roman"/>
        </w:rPr>
        <w:t xml:space="preserve">.: </w:t>
      </w:r>
      <w:r>
        <w:rPr>
          <w:rFonts w:ascii="Times New Roman" w:hAnsi="Times New Roman"/>
        </w:rPr>
        <w:t>Книжный дом «Университет»</w:t>
      </w:r>
      <w:r>
        <w:rPr>
          <w:rFonts w:ascii="Times New Roman" w:hAnsi="Times New Roman"/>
        </w:rPr>
        <w:t xml:space="preserve">, 2006.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336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.</w:t>
      </w:r>
    </w:p>
    <w:p w:rsidR="003E63F8" w:rsidRDefault="0018756B">
      <w:pPr>
        <w:pStyle w:val="a8"/>
        <w:numPr>
          <w:ilvl w:val="0"/>
          <w:numId w:val="30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Дэн </w:t>
      </w:r>
      <w:proofErr w:type="spellStart"/>
      <w:r>
        <w:rPr>
          <w:rFonts w:ascii="Times New Roman" w:hAnsi="Times New Roman"/>
        </w:rPr>
        <w:t>Заррелла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Интернет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маркетинг по науке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Что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где и когда делать для пол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чения максимального эффекта</w:t>
      </w:r>
      <w:r>
        <w:rPr>
          <w:rFonts w:ascii="Times New Roman" w:hAnsi="Times New Roman"/>
        </w:rPr>
        <w:t xml:space="preserve">. - </w:t>
      </w:r>
      <w:r>
        <w:rPr>
          <w:rFonts w:ascii="Times New Roman" w:hAnsi="Times New Roman"/>
        </w:rPr>
        <w:t>Манн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Иванов</w:t>
      </w:r>
      <w:r>
        <w:rPr>
          <w:rFonts w:ascii="Times New Roman" w:hAnsi="Times New Roman"/>
        </w:rPr>
        <w:t xml:space="preserve"> и Фербер</w:t>
      </w:r>
      <w:r>
        <w:rPr>
          <w:rFonts w:ascii="Times New Roman" w:hAnsi="Times New Roman"/>
        </w:rPr>
        <w:t>, 2014.</w:t>
      </w:r>
    </w:p>
    <w:p w:rsidR="003E63F8" w:rsidRDefault="0018756B">
      <w:pPr>
        <w:pStyle w:val="a8"/>
        <w:numPr>
          <w:ilvl w:val="0"/>
          <w:numId w:val="30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Иванов А</w:t>
      </w:r>
      <w:r>
        <w:rPr>
          <w:rFonts w:ascii="Times New Roman" w:hAnsi="Times New Roman"/>
        </w:rPr>
        <w:t xml:space="preserve">., </w:t>
      </w:r>
      <w:r>
        <w:rPr>
          <w:rFonts w:ascii="Times New Roman" w:hAnsi="Times New Roman"/>
        </w:rPr>
        <w:t>Ашманов 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Оптимизация и продвижение в поисковых системах</w:t>
      </w:r>
      <w:r>
        <w:rPr>
          <w:rFonts w:ascii="Times New Roman" w:hAnsi="Times New Roman"/>
        </w:rPr>
        <w:t xml:space="preserve">. - </w:t>
      </w:r>
      <w:r>
        <w:rPr>
          <w:rFonts w:ascii="Times New Roman" w:hAnsi="Times New Roman"/>
        </w:rPr>
        <w:t>Питер</w:t>
      </w:r>
      <w:r>
        <w:rPr>
          <w:rFonts w:ascii="Times New Roman" w:hAnsi="Times New Roman"/>
        </w:rPr>
        <w:t>. 2011.</w:t>
      </w:r>
    </w:p>
    <w:p w:rsidR="003E63F8" w:rsidRDefault="0018756B">
      <w:pPr>
        <w:pStyle w:val="a8"/>
        <w:numPr>
          <w:ilvl w:val="0"/>
          <w:numId w:val="30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Ильяхов</w:t>
      </w:r>
      <w:proofErr w:type="spellEnd"/>
      <w:r>
        <w:rPr>
          <w:rFonts w:ascii="Times New Roman" w:hAnsi="Times New Roman"/>
        </w:rPr>
        <w:t xml:space="preserve"> М</w:t>
      </w:r>
      <w:r>
        <w:rPr>
          <w:rFonts w:ascii="Times New Roman" w:hAnsi="Times New Roman"/>
        </w:rPr>
        <w:t xml:space="preserve">., </w:t>
      </w:r>
      <w:r>
        <w:rPr>
          <w:rFonts w:ascii="Times New Roman" w:hAnsi="Times New Roman"/>
        </w:rPr>
        <w:t>Сарычева Л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Пиши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сокращай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Как создавать сильный текст</w:t>
      </w:r>
      <w:r>
        <w:rPr>
          <w:rFonts w:ascii="Times New Roman" w:hAnsi="Times New Roman"/>
        </w:rPr>
        <w:t xml:space="preserve">. -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.: </w:t>
      </w:r>
      <w:r>
        <w:rPr>
          <w:rFonts w:ascii="Times New Roman" w:hAnsi="Times New Roman"/>
        </w:rPr>
        <w:t xml:space="preserve">Альпина </w:t>
      </w:r>
      <w:proofErr w:type="spellStart"/>
      <w:r>
        <w:rPr>
          <w:rFonts w:ascii="Times New Roman" w:hAnsi="Times New Roman"/>
        </w:rPr>
        <w:t>Паблишер</w:t>
      </w:r>
      <w:proofErr w:type="spellEnd"/>
      <w:r>
        <w:rPr>
          <w:rFonts w:ascii="Times New Roman" w:hAnsi="Times New Roman"/>
        </w:rPr>
        <w:t>, 2017.</w:t>
      </w:r>
    </w:p>
    <w:p w:rsidR="003E63F8" w:rsidRDefault="0018756B">
      <w:pPr>
        <w:pStyle w:val="a8"/>
        <w:numPr>
          <w:ilvl w:val="0"/>
          <w:numId w:val="30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Кот Д</w:t>
      </w:r>
      <w:r>
        <w:rPr>
          <w:rFonts w:ascii="Times New Roman" w:hAnsi="Times New Roman"/>
        </w:rPr>
        <w:t>., E-</w:t>
      </w:r>
      <w:proofErr w:type="spellStart"/>
      <w:r>
        <w:rPr>
          <w:rFonts w:ascii="Times New Roman" w:hAnsi="Times New Roman"/>
        </w:rPr>
        <w:t>mail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маркетинг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Исчерпывающее руководство</w:t>
      </w:r>
      <w:r>
        <w:rPr>
          <w:rFonts w:ascii="Times New Roman" w:hAnsi="Times New Roman"/>
        </w:rPr>
        <w:t xml:space="preserve">. - </w:t>
      </w:r>
      <w:r>
        <w:rPr>
          <w:rFonts w:ascii="Times New Roman" w:hAnsi="Times New Roman"/>
        </w:rPr>
        <w:t>Манн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Иванов и Фербер</w:t>
      </w:r>
      <w:r>
        <w:rPr>
          <w:rFonts w:ascii="Times New Roman" w:hAnsi="Times New Roman"/>
        </w:rPr>
        <w:t>, 2015.</w:t>
      </w:r>
    </w:p>
    <w:p w:rsidR="003E63F8" w:rsidRDefault="0018756B">
      <w:pPr>
        <w:pStyle w:val="a8"/>
        <w:numPr>
          <w:ilvl w:val="0"/>
          <w:numId w:val="30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Халилов Д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Маркетинг в социальных сетях</w:t>
      </w:r>
      <w:r>
        <w:rPr>
          <w:rFonts w:ascii="Times New Roman" w:hAnsi="Times New Roman"/>
        </w:rPr>
        <w:t xml:space="preserve">. - </w:t>
      </w:r>
      <w:r>
        <w:rPr>
          <w:rFonts w:ascii="Times New Roman" w:hAnsi="Times New Roman"/>
        </w:rPr>
        <w:t>Манн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Иванов и Фербер</w:t>
      </w:r>
      <w:r>
        <w:rPr>
          <w:rFonts w:ascii="Times New Roman" w:hAnsi="Times New Roman"/>
        </w:rPr>
        <w:t>, 2016.</w:t>
      </w:r>
    </w:p>
    <w:p w:rsidR="003E63F8" w:rsidRDefault="003E63F8">
      <w:pPr>
        <w:pStyle w:val="a8"/>
        <w:ind w:firstLine="0"/>
        <w:rPr>
          <w:rFonts w:ascii="Times New Roman" w:eastAsia="Times New Roman" w:hAnsi="Times New Roman" w:cs="Times New Roman"/>
        </w:rPr>
      </w:pPr>
    </w:p>
    <w:p w:rsidR="003E63F8" w:rsidRDefault="0018756B">
      <w:pPr>
        <w:pStyle w:val="40"/>
        <w:numPr>
          <w:ilvl w:val="3"/>
          <w:numId w:val="3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000000"/>
          <w:u w:color="000000"/>
        </w:rPr>
        <w:t>Специальная литература</w:t>
      </w:r>
    </w:p>
    <w:p w:rsidR="003E63F8" w:rsidRDefault="003E63F8">
      <w:pPr>
        <w:pStyle w:val="a8"/>
        <w:ind w:left="0" w:firstLine="0"/>
        <w:rPr>
          <w:rFonts w:ascii="Times New Roman" w:eastAsia="Times New Roman" w:hAnsi="Times New Roman" w:cs="Times New Roman"/>
        </w:rPr>
      </w:pPr>
    </w:p>
    <w:p w:rsidR="003E63F8" w:rsidRDefault="0018756B">
      <w:pPr>
        <w:pStyle w:val="a8"/>
        <w:numPr>
          <w:ilvl w:val="0"/>
          <w:numId w:val="33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Гэвин</w:t>
      </w:r>
      <w:proofErr w:type="spellEnd"/>
      <w:r>
        <w:rPr>
          <w:rFonts w:ascii="Times New Roman" w:hAnsi="Times New Roman"/>
        </w:rPr>
        <w:t xml:space="preserve"> Кеннеди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Договориться можно обо всем</w:t>
      </w:r>
      <w:r>
        <w:rPr>
          <w:rFonts w:ascii="Times New Roman" w:hAnsi="Times New Roman"/>
        </w:rPr>
        <w:t xml:space="preserve">! </w:t>
      </w:r>
      <w:r>
        <w:rPr>
          <w:rFonts w:ascii="Times New Roman" w:hAnsi="Times New Roman"/>
        </w:rPr>
        <w:t>Как добиваться максимума в любых переговорах</w:t>
      </w:r>
      <w:r>
        <w:rPr>
          <w:rFonts w:ascii="Times New Roman" w:hAnsi="Times New Roman"/>
        </w:rPr>
        <w:t xml:space="preserve">. - </w:t>
      </w:r>
      <w:r>
        <w:rPr>
          <w:rFonts w:ascii="Times New Roman" w:hAnsi="Times New Roman"/>
        </w:rPr>
        <w:t xml:space="preserve">Альпина </w:t>
      </w:r>
      <w:proofErr w:type="spellStart"/>
      <w:r>
        <w:rPr>
          <w:rFonts w:ascii="Times New Roman" w:hAnsi="Times New Roman"/>
        </w:rPr>
        <w:t>Паблишер</w:t>
      </w:r>
      <w:proofErr w:type="spellEnd"/>
      <w:r>
        <w:rPr>
          <w:rFonts w:ascii="Times New Roman" w:hAnsi="Times New Roman"/>
        </w:rPr>
        <w:t>, 2017.</w:t>
      </w:r>
    </w:p>
    <w:p w:rsidR="003E63F8" w:rsidRDefault="0018756B">
      <w:pPr>
        <w:pStyle w:val="a8"/>
        <w:numPr>
          <w:ilvl w:val="0"/>
          <w:numId w:val="33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Дэниел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Гоулмен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Эмоциональный интеллект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Почему он может значить бол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ше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чем </w:t>
      </w:r>
      <w:r>
        <w:rPr>
          <w:rFonts w:ascii="Times New Roman" w:hAnsi="Times New Roman"/>
        </w:rPr>
        <w:t xml:space="preserve">IQ. - </w:t>
      </w:r>
      <w:r>
        <w:rPr>
          <w:rFonts w:ascii="Times New Roman" w:hAnsi="Times New Roman"/>
        </w:rPr>
        <w:t>Манн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Иванов и Фербер</w:t>
      </w:r>
      <w:r>
        <w:rPr>
          <w:rFonts w:ascii="Times New Roman" w:hAnsi="Times New Roman"/>
        </w:rPr>
        <w:t>, 2017.</w:t>
      </w:r>
    </w:p>
    <w:p w:rsidR="003E63F8" w:rsidRDefault="0018756B">
      <w:pPr>
        <w:pStyle w:val="a8"/>
        <w:numPr>
          <w:ilvl w:val="0"/>
          <w:numId w:val="33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Дэниел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Канеман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Думай медленно</w:t>
      </w:r>
      <w:r>
        <w:rPr>
          <w:rFonts w:ascii="Times New Roman" w:hAnsi="Times New Roman"/>
        </w:rPr>
        <w:t xml:space="preserve">... </w:t>
      </w:r>
      <w:r>
        <w:rPr>
          <w:rFonts w:ascii="Times New Roman" w:hAnsi="Times New Roman"/>
        </w:rPr>
        <w:t>Решай быстро</w:t>
      </w:r>
      <w:r>
        <w:rPr>
          <w:rFonts w:ascii="Times New Roman" w:hAnsi="Times New Roman"/>
        </w:rPr>
        <w:t xml:space="preserve">. - </w:t>
      </w:r>
      <w:r>
        <w:rPr>
          <w:rFonts w:ascii="Times New Roman" w:hAnsi="Times New Roman"/>
        </w:rPr>
        <w:t>АСТ</w:t>
      </w:r>
      <w:r>
        <w:rPr>
          <w:rFonts w:ascii="Times New Roman" w:hAnsi="Times New Roman"/>
        </w:rPr>
        <w:t>, 2016.</w:t>
      </w:r>
    </w:p>
    <w:p w:rsidR="003E63F8" w:rsidRDefault="0018756B">
      <w:pPr>
        <w:pStyle w:val="a8"/>
        <w:numPr>
          <w:ilvl w:val="0"/>
          <w:numId w:val="33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Ли </w:t>
      </w:r>
      <w:proofErr w:type="spellStart"/>
      <w:r>
        <w:rPr>
          <w:rFonts w:ascii="Times New Roman" w:hAnsi="Times New Roman"/>
        </w:rPr>
        <w:t>ЛеФевер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Искусство объяснять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Как сделать так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чтобы вас понимали с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луслова</w:t>
      </w:r>
      <w:r>
        <w:rPr>
          <w:rFonts w:ascii="Times New Roman" w:hAnsi="Times New Roman"/>
        </w:rPr>
        <w:t xml:space="preserve">. - </w:t>
      </w:r>
      <w:r>
        <w:rPr>
          <w:rFonts w:ascii="Times New Roman" w:hAnsi="Times New Roman"/>
        </w:rPr>
        <w:t>Манн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Иванов </w:t>
      </w:r>
      <w:r>
        <w:rPr>
          <w:rFonts w:ascii="Times New Roman" w:hAnsi="Times New Roman"/>
        </w:rPr>
        <w:t>и Фербер</w:t>
      </w:r>
      <w:r>
        <w:rPr>
          <w:rFonts w:ascii="Times New Roman" w:hAnsi="Times New Roman"/>
        </w:rPr>
        <w:t>, 2017.</w:t>
      </w:r>
    </w:p>
    <w:p w:rsidR="003E63F8" w:rsidRDefault="0018756B">
      <w:pPr>
        <w:pStyle w:val="a8"/>
        <w:numPr>
          <w:ilvl w:val="0"/>
          <w:numId w:val="33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Московичи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Серж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От коллективных представлений к </w:t>
      </w:r>
      <w:proofErr w:type="gramStart"/>
      <w:r>
        <w:rPr>
          <w:rFonts w:ascii="Times New Roman" w:hAnsi="Times New Roman"/>
        </w:rPr>
        <w:t>социальным</w:t>
      </w:r>
      <w:proofErr w:type="gramEnd"/>
      <w:r>
        <w:rPr>
          <w:rFonts w:ascii="Times New Roman" w:hAnsi="Times New Roman"/>
        </w:rPr>
        <w:t>. (</w:t>
      </w:r>
      <w:r>
        <w:rPr>
          <w:rFonts w:ascii="Times New Roman" w:hAnsi="Times New Roman"/>
        </w:rPr>
        <w:t>К истории одного понятия</w:t>
      </w:r>
      <w:r>
        <w:rPr>
          <w:rFonts w:ascii="Times New Roman" w:hAnsi="Times New Roman"/>
        </w:rPr>
        <w:t xml:space="preserve">). // </w:t>
      </w:r>
      <w:r>
        <w:rPr>
          <w:rFonts w:ascii="Times New Roman" w:hAnsi="Times New Roman"/>
        </w:rPr>
        <w:t>Вопросы социологии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1992. </w:t>
      </w:r>
      <w:r>
        <w:rPr>
          <w:rFonts w:ascii="Times New Roman" w:hAnsi="Times New Roman"/>
        </w:rPr>
        <w:t xml:space="preserve">– Том </w:t>
      </w:r>
      <w:r>
        <w:rPr>
          <w:rFonts w:ascii="Times New Roman" w:hAnsi="Times New Roman"/>
        </w:rPr>
        <w:t xml:space="preserve">1,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– С</w:t>
      </w:r>
      <w:r>
        <w:rPr>
          <w:rFonts w:ascii="Times New Roman" w:hAnsi="Times New Roman"/>
        </w:rPr>
        <w:t>. 83-96.</w:t>
      </w:r>
    </w:p>
    <w:p w:rsidR="003E63F8" w:rsidRDefault="0018756B">
      <w:pPr>
        <w:pStyle w:val="a8"/>
        <w:numPr>
          <w:ilvl w:val="0"/>
          <w:numId w:val="33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Пропп</w:t>
      </w:r>
      <w:proofErr w:type="spellEnd"/>
      <w:r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Морфология волшебной сказки</w:t>
      </w:r>
      <w:r>
        <w:rPr>
          <w:rFonts w:ascii="Times New Roman" w:hAnsi="Times New Roman"/>
        </w:rPr>
        <w:t xml:space="preserve">. / </w:t>
      </w:r>
      <w:r>
        <w:rPr>
          <w:rFonts w:ascii="Times New Roman" w:hAnsi="Times New Roman"/>
        </w:rPr>
        <w:t>Редакция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комментарий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указ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тель </w:t>
      </w:r>
      <w:proofErr w:type="spellStart"/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Пешкова</w:t>
      </w:r>
      <w:proofErr w:type="spellEnd"/>
      <w:r>
        <w:rPr>
          <w:rFonts w:ascii="Times New Roman" w:hAnsi="Times New Roman"/>
        </w:rPr>
        <w:t xml:space="preserve"> – М</w:t>
      </w:r>
      <w:r>
        <w:rPr>
          <w:rFonts w:ascii="Times New Roman" w:hAnsi="Times New Roman"/>
        </w:rPr>
        <w:t xml:space="preserve">.: </w:t>
      </w:r>
      <w:r>
        <w:rPr>
          <w:rFonts w:ascii="Times New Roman" w:hAnsi="Times New Roman"/>
        </w:rPr>
        <w:t>Ла</w:t>
      </w:r>
      <w:r>
        <w:rPr>
          <w:rFonts w:ascii="Times New Roman" w:hAnsi="Times New Roman"/>
        </w:rPr>
        <w:t>биринт</w:t>
      </w:r>
      <w:r>
        <w:rPr>
          <w:rFonts w:ascii="Times New Roman" w:hAnsi="Times New Roman"/>
        </w:rPr>
        <w:t xml:space="preserve">, 2003.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144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.</w:t>
      </w:r>
    </w:p>
    <w:p w:rsidR="003E63F8" w:rsidRDefault="0018756B">
      <w:pPr>
        <w:pStyle w:val="a8"/>
        <w:numPr>
          <w:ilvl w:val="0"/>
          <w:numId w:val="33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Сергей Гузенков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Сторителлинг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Пособие для начинающих</w:t>
      </w:r>
      <w:r>
        <w:rPr>
          <w:rFonts w:ascii="Times New Roman" w:hAnsi="Times New Roman"/>
        </w:rPr>
        <w:t xml:space="preserve">. - </w:t>
      </w:r>
      <w:r>
        <w:rPr>
          <w:rFonts w:ascii="Times New Roman" w:hAnsi="Times New Roman"/>
        </w:rPr>
        <w:t>Издательские 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шения</w:t>
      </w:r>
      <w:r>
        <w:rPr>
          <w:rFonts w:ascii="Times New Roman" w:hAnsi="Times New Roman"/>
        </w:rPr>
        <w:t>, 2015.</w:t>
      </w:r>
    </w:p>
    <w:p w:rsidR="003E63F8" w:rsidRDefault="0018756B">
      <w:pPr>
        <w:pStyle w:val="a8"/>
        <w:numPr>
          <w:ilvl w:val="0"/>
          <w:numId w:val="33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Улыбина 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Психология обыденного сознания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.: </w:t>
      </w:r>
      <w:r>
        <w:rPr>
          <w:rFonts w:ascii="Times New Roman" w:hAnsi="Times New Roman"/>
        </w:rPr>
        <w:t>Смысл</w:t>
      </w:r>
      <w:r>
        <w:rPr>
          <w:rFonts w:ascii="Times New Roman" w:hAnsi="Times New Roman"/>
        </w:rPr>
        <w:t xml:space="preserve">, 2001.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263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.</w:t>
      </w:r>
    </w:p>
    <w:p w:rsidR="003E63F8" w:rsidRDefault="0018756B">
      <w:pPr>
        <w:pStyle w:val="a8"/>
        <w:numPr>
          <w:ilvl w:val="0"/>
          <w:numId w:val="33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Шилина</w:t>
      </w:r>
      <w:proofErr w:type="spellEnd"/>
      <w:r>
        <w:rPr>
          <w:rFonts w:ascii="Times New Roman" w:hAnsi="Times New Roman"/>
        </w:rPr>
        <w:t xml:space="preserve"> М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Медиасфера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тенденции трансформации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Меди</w:t>
      </w:r>
      <w:r>
        <w:rPr>
          <w:rFonts w:ascii="Times New Roman" w:hAnsi="Times New Roman"/>
        </w:rPr>
        <w:t>@</w:t>
      </w:r>
      <w:r>
        <w:rPr>
          <w:rFonts w:ascii="Times New Roman" w:hAnsi="Times New Roman"/>
        </w:rPr>
        <w:t>манах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>5, 2009.</w:t>
      </w:r>
    </w:p>
    <w:p w:rsidR="003E63F8" w:rsidRDefault="0018756B">
      <w:pPr>
        <w:pStyle w:val="a8"/>
        <w:numPr>
          <w:ilvl w:val="0"/>
          <w:numId w:val="33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Эрик </w:t>
      </w:r>
      <w:r>
        <w:rPr>
          <w:rFonts w:ascii="Times New Roman" w:hAnsi="Times New Roman"/>
        </w:rPr>
        <w:t>Берн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Игры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которые играют люди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Люди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которые играют в игры</w:t>
      </w:r>
      <w:r>
        <w:rPr>
          <w:rFonts w:ascii="Times New Roman" w:hAnsi="Times New Roman"/>
        </w:rPr>
        <w:t xml:space="preserve">. - </w:t>
      </w:r>
      <w:proofErr w:type="spellStart"/>
      <w:r>
        <w:rPr>
          <w:rFonts w:ascii="Times New Roman" w:hAnsi="Times New Roman"/>
        </w:rPr>
        <w:t>Эксмо</w:t>
      </w:r>
      <w:proofErr w:type="spellEnd"/>
      <w:r>
        <w:rPr>
          <w:rFonts w:ascii="Times New Roman" w:hAnsi="Times New Roman"/>
        </w:rPr>
        <w:t>, 2016.</w:t>
      </w:r>
    </w:p>
    <w:p w:rsidR="003E63F8" w:rsidRDefault="003E63F8">
      <w:pPr>
        <w:pStyle w:val="a8"/>
        <w:ind w:left="0" w:firstLine="0"/>
        <w:rPr>
          <w:rFonts w:ascii="Times New Roman" w:eastAsia="Times New Roman" w:hAnsi="Times New Roman" w:cs="Times New Roman"/>
        </w:rPr>
      </w:pPr>
    </w:p>
    <w:p w:rsidR="003E63F8" w:rsidRDefault="0018756B">
      <w:pPr>
        <w:pStyle w:val="40"/>
        <w:numPr>
          <w:ilvl w:val="3"/>
          <w:numId w:val="3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000000"/>
          <w:u w:color="000000"/>
        </w:rPr>
        <w:t>Художественная литература</w:t>
      </w:r>
    </w:p>
    <w:p w:rsidR="003E63F8" w:rsidRDefault="0018756B">
      <w:pPr>
        <w:pStyle w:val="a8"/>
        <w:numPr>
          <w:ilvl w:val="0"/>
          <w:numId w:val="36"/>
        </w:num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</w:rPr>
        <w:t>Ги де</w:t>
      </w:r>
      <w:proofErr w:type="gramEnd"/>
      <w:r>
        <w:rPr>
          <w:rFonts w:ascii="Times New Roman" w:hAnsi="Times New Roman"/>
        </w:rPr>
        <w:t xml:space="preserve"> Мопассан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Монт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Ориоль</w:t>
      </w:r>
      <w:proofErr w:type="spellEnd"/>
      <w:r>
        <w:rPr>
          <w:rFonts w:ascii="Times New Roman" w:hAnsi="Times New Roman"/>
        </w:rPr>
        <w:t>.</w:t>
      </w:r>
    </w:p>
    <w:p w:rsidR="003E63F8" w:rsidRDefault="0018756B">
      <w:pPr>
        <w:pStyle w:val="a8"/>
        <w:numPr>
          <w:ilvl w:val="0"/>
          <w:numId w:val="36"/>
        </w:num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</w:rPr>
        <w:t>Ги де</w:t>
      </w:r>
      <w:proofErr w:type="gramEnd"/>
      <w:r>
        <w:rPr>
          <w:rFonts w:ascii="Times New Roman" w:hAnsi="Times New Roman"/>
        </w:rPr>
        <w:t xml:space="preserve"> Мопассан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Милый друг</w:t>
      </w:r>
      <w:r>
        <w:rPr>
          <w:rFonts w:ascii="Times New Roman" w:hAnsi="Times New Roman"/>
        </w:rPr>
        <w:t>.</w:t>
      </w:r>
    </w:p>
    <w:p w:rsidR="003E63F8" w:rsidRDefault="0018756B">
      <w:pPr>
        <w:pStyle w:val="a8"/>
        <w:numPr>
          <w:ilvl w:val="0"/>
          <w:numId w:val="36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Ильф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Петров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Двенадцать стульев</w:t>
      </w:r>
      <w:r>
        <w:rPr>
          <w:rFonts w:ascii="Times New Roman" w:hAnsi="Times New Roman"/>
        </w:rPr>
        <w:t>.</w:t>
      </w:r>
    </w:p>
    <w:p w:rsidR="003E63F8" w:rsidRDefault="0018756B">
      <w:pPr>
        <w:pStyle w:val="a8"/>
        <w:numPr>
          <w:ilvl w:val="0"/>
          <w:numId w:val="36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Пелевин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US"/>
        </w:rPr>
        <w:t>Generation P</w:t>
      </w:r>
      <w:r>
        <w:rPr>
          <w:rFonts w:ascii="Times New Roman" w:hAnsi="Times New Roman"/>
        </w:rPr>
        <w:t>.</w:t>
      </w:r>
    </w:p>
    <w:p w:rsidR="003E63F8" w:rsidRDefault="0018756B">
      <w:pPr>
        <w:pStyle w:val="a8"/>
        <w:numPr>
          <w:ilvl w:val="0"/>
          <w:numId w:val="36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Пелевин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Принц Госплана</w:t>
      </w:r>
      <w:r>
        <w:rPr>
          <w:rFonts w:ascii="Times New Roman" w:hAnsi="Times New Roman"/>
        </w:rPr>
        <w:t>.</w:t>
      </w:r>
    </w:p>
    <w:p w:rsidR="003E63F8" w:rsidRDefault="0018756B">
      <w:pPr>
        <w:pStyle w:val="a8"/>
        <w:numPr>
          <w:ilvl w:val="0"/>
          <w:numId w:val="36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Кристофер </w:t>
      </w:r>
      <w:proofErr w:type="spellStart"/>
      <w:r>
        <w:rPr>
          <w:rFonts w:ascii="Times New Roman" w:hAnsi="Times New Roman"/>
        </w:rPr>
        <w:t>Бакли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Здесь курят</w:t>
      </w:r>
      <w:r>
        <w:rPr>
          <w:rFonts w:ascii="Times New Roman" w:hAnsi="Times New Roman"/>
        </w:rPr>
        <w:t>.</w:t>
      </w:r>
    </w:p>
    <w:p w:rsidR="003E63F8" w:rsidRDefault="0018756B">
      <w:pPr>
        <w:pStyle w:val="a8"/>
        <w:numPr>
          <w:ilvl w:val="0"/>
          <w:numId w:val="36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Кристофер </w:t>
      </w:r>
      <w:proofErr w:type="spellStart"/>
      <w:r>
        <w:rPr>
          <w:rFonts w:ascii="Times New Roman" w:hAnsi="Times New Roman"/>
        </w:rPr>
        <w:t>Бакли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Господь мой брокер</w:t>
      </w:r>
      <w:r>
        <w:rPr>
          <w:rFonts w:ascii="Times New Roman" w:hAnsi="Times New Roman"/>
        </w:rPr>
        <w:t>.</w:t>
      </w:r>
    </w:p>
    <w:p w:rsidR="003E63F8" w:rsidRDefault="0018756B">
      <w:pPr>
        <w:pStyle w:val="40"/>
        <w:numPr>
          <w:ilvl w:val="3"/>
          <w:numId w:val="37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000000"/>
          <w:u w:color="000000"/>
        </w:rPr>
        <w:t>Рекомендуемые фильмы</w:t>
      </w:r>
    </w:p>
    <w:p w:rsidR="003E63F8" w:rsidRDefault="0018756B">
      <w:pPr>
        <w:pStyle w:val="a8"/>
        <w:numPr>
          <w:ilvl w:val="0"/>
          <w:numId w:val="39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>Черное зеркало</w:t>
      </w:r>
      <w:r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</w:rPr>
        <w:t xml:space="preserve"> Великобритания</w:t>
      </w:r>
      <w:r>
        <w:rPr>
          <w:rFonts w:ascii="Times New Roman" w:hAnsi="Times New Roman"/>
        </w:rPr>
        <w:t xml:space="preserve">. 2011. </w:t>
      </w:r>
      <w:r>
        <w:rPr>
          <w:rFonts w:ascii="Times New Roman" w:hAnsi="Times New Roman"/>
        </w:rPr>
        <w:t>Сериал</w:t>
      </w:r>
      <w:r>
        <w:rPr>
          <w:rFonts w:ascii="Times New Roman" w:hAnsi="Times New Roman"/>
        </w:rPr>
        <w:t>.</w:t>
      </w:r>
    </w:p>
    <w:p w:rsidR="003E63F8" w:rsidRDefault="0018756B">
      <w:pPr>
        <w:pStyle w:val="a8"/>
        <w:numPr>
          <w:ilvl w:val="0"/>
          <w:numId w:val="39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Социальная сеть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США</w:t>
      </w:r>
      <w:r>
        <w:rPr>
          <w:rFonts w:ascii="Times New Roman" w:hAnsi="Times New Roman"/>
        </w:rPr>
        <w:t xml:space="preserve">. 2010. </w:t>
      </w:r>
      <w:r>
        <w:rPr>
          <w:rFonts w:ascii="Times New Roman" w:hAnsi="Times New Roman"/>
        </w:rPr>
        <w:t xml:space="preserve">Режиссер Дэвид </w:t>
      </w:r>
      <w:proofErr w:type="spellStart"/>
      <w:r>
        <w:rPr>
          <w:rFonts w:ascii="Times New Roman" w:hAnsi="Times New Roman"/>
        </w:rPr>
        <w:t>Финчер</w:t>
      </w:r>
      <w:proofErr w:type="spellEnd"/>
      <w:r>
        <w:rPr>
          <w:rFonts w:ascii="Times New Roman" w:hAnsi="Times New Roman"/>
        </w:rPr>
        <w:t>.</w:t>
      </w:r>
    </w:p>
    <w:p w:rsidR="003E63F8" w:rsidRDefault="0018756B">
      <w:pPr>
        <w:pStyle w:val="a8"/>
        <w:numPr>
          <w:ilvl w:val="0"/>
          <w:numId w:val="40"/>
        </w:numPr>
        <w:rPr>
          <w:rFonts w:ascii="Times New Roman" w:eastAsia="Times New Roman" w:hAnsi="Times New Roman" w:cs="Times New Roman"/>
          <w:i/>
          <w:iCs/>
        </w:rPr>
      </w:pPr>
      <w:proofErr w:type="spellStart"/>
      <w:r>
        <w:rPr>
          <w:rFonts w:ascii="Times New Roman" w:hAnsi="Times New Roman"/>
        </w:rPr>
        <w:t>Chatroom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Великобритания</w:t>
      </w:r>
      <w:r>
        <w:rPr>
          <w:rFonts w:ascii="Times New Roman" w:hAnsi="Times New Roman"/>
        </w:rPr>
        <w:t xml:space="preserve">. 2010. </w:t>
      </w:r>
      <w:r>
        <w:rPr>
          <w:rFonts w:ascii="Times New Roman" w:hAnsi="Times New Roman"/>
        </w:rPr>
        <w:t xml:space="preserve">Режиссер </w:t>
      </w:r>
      <w:proofErr w:type="spellStart"/>
      <w:r>
        <w:rPr>
          <w:rFonts w:ascii="Times New Roman" w:hAnsi="Times New Roman"/>
        </w:rPr>
        <w:t>Фидео</w:t>
      </w:r>
      <w:proofErr w:type="spellEnd"/>
      <w:r>
        <w:rPr>
          <w:rFonts w:ascii="Times New Roman" w:hAnsi="Times New Roman"/>
        </w:rPr>
        <w:t xml:space="preserve"> Наката</w:t>
      </w:r>
      <w:r>
        <w:rPr>
          <w:rFonts w:ascii="Times New Roman" w:hAnsi="Times New Roman"/>
        </w:rPr>
        <w:t>.</w:t>
      </w:r>
    </w:p>
    <w:p w:rsidR="003E63F8" w:rsidRDefault="0018756B">
      <w:pPr>
        <w:pStyle w:val="a8"/>
        <w:numPr>
          <w:ilvl w:val="0"/>
          <w:numId w:val="40"/>
        </w:numPr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День выборов</w:t>
      </w:r>
      <w:r>
        <w:rPr>
          <w:rFonts w:ascii="Times New Roman" w:hAnsi="Times New Roman"/>
          <w:i/>
          <w:iCs/>
        </w:rPr>
        <w:t xml:space="preserve">. 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</w:rPr>
        <w:t>ссия</w:t>
      </w:r>
      <w:r>
        <w:rPr>
          <w:rFonts w:ascii="Times New Roman" w:hAnsi="Times New Roman"/>
        </w:rPr>
        <w:t xml:space="preserve">, 2007. </w:t>
      </w:r>
      <w:r>
        <w:rPr>
          <w:rFonts w:ascii="Times New Roman" w:hAnsi="Times New Roman"/>
        </w:rPr>
        <w:t>Режиссёр Олег Фомин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главных ролях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Квартет</w:t>
      </w:r>
      <w:proofErr w:type="gramStart"/>
      <w:r>
        <w:rPr>
          <w:rFonts w:ascii="Times New Roman" w:hAnsi="Times New Roman"/>
        </w:rPr>
        <w:t xml:space="preserve"> И</w:t>
      </w:r>
      <w:proofErr w:type="gram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Михаил Ефремов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Василий Уткин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Нонна Гришаева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Максим Виторган</w:t>
      </w:r>
    </w:p>
    <w:p w:rsidR="003E63F8" w:rsidRDefault="0018756B">
      <w:pPr>
        <w:pStyle w:val="a8"/>
        <w:numPr>
          <w:ilvl w:val="0"/>
          <w:numId w:val="41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i/>
          <w:iCs/>
        </w:rPr>
        <w:t>День радио</w:t>
      </w:r>
      <w:r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</w:rPr>
        <w:t xml:space="preserve"> Россия</w:t>
      </w:r>
      <w:r>
        <w:rPr>
          <w:rFonts w:ascii="Times New Roman" w:hAnsi="Times New Roman"/>
        </w:rPr>
        <w:t xml:space="preserve">, 2008. </w:t>
      </w:r>
      <w:r>
        <w:rPr>
          <w:rFonts w:ascii="Times New Roman" w:hAnsi="Times New Roman"/>
        </w:rPr>
        <w:t>Режиссёр Дмитрий Дьяченко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/>
        </w:rPr>
        <w:t>гл</w:t>
      </w:r>
      <w:proofErr w:type="gramStart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>олях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Квартет И</w:t>
      </w:r>
      <w:r>
        <w:rPr>
          <w:rFonts w:ascii="Times New Roman" w:hAnsi="Times New Roman"/>
        </w:rPr>
        <w:t>,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Михаил Козырев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Михаил Полицеймако Нонна Гришаева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Максим Виторган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Николай Фоменко</w:t>
      </w:r>
    </w:p>
    <w:p w:rsidR="003E63F8" w:rsidRDefault="0018756B">
      <w:pPr>
        <w:pStyle w:val="a0"/>
        <w:spacing w:before="240"/>
        <w:jc w:val="both"/>
      </w:pPr>
      <w:r>
        <w:rPr>
          <w:b/>
          <w:bCs/>
        </w:rPr>
        <w:t>7. Оценочные средства текущего контроля успеваемости, промежуточной аттестации по итогам освоения дисциплины</w:t>
      </w:r>
    </w:p>
    <w:p w:rsidR="003E63F8" w:rsidRDefault="0018756B">
      <w:pPr>
        <w:pStyle w:val="20"/>
        <w:ind w:left="442" w:firstLine="0"/>
      </w:pPr>
      <w:r>
        <w:t xml:space="preserve">Форматы контроля </w:t>
      </w:r>
    </w:p>
    <w:p w:rsidR="003E63F8" w:rsidRDefault="0018756B">
      <w:pPr>
        <w:pStyle w:val="a8"/>
        <w:numPr>
          <w:ilvl w:val="0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Промежуточный контроль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письменные аудиторные и домашние работы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тво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ческие и аналитические зада</w:t>
      </w:r>
      <w:r>
        <w:rPr>
          <w:rFonts w:ascii="Times New Roman" w:hAnsi="Times New Roman"/>
        </w:rPr>
        <w:t>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доклад</w:t>
      </w:r>
      <w:r>
        <w:rPr>
          <w:rFonts w:ascii="Times New Roman" w:hAnsi="Times New Roman"/>
        </w:rPr>
        <w:t>);</w:t>
      </w:r>
    </w:p>
    <w:p w:rsidR="003E63F8" w:rsidRDefault="0018756B">
      <w:pPr>
        <w:pStyle w:val="a8"/>
        <w:numPr>
          <w:ilvl w:val="0"/>
          <w:numId w:val="43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внутрисеместровая</w:t>
      </w:r>
      <w:proofErr w:type="spellEnd"/>
      <w:r>
        <w:rPr>
          <w:rFonts w:ascii="Times New Roman" w:hAnsi="Times New Roman"/>
        </w:rPr>
        <w:t xml:space="preserve"> оценка по совокупности выполненных за отчетный период работ</w:t>
      </w:r>
      <w:r>
        <w:rPr>
          <w:rFonts w:ascii="Times New Roman" w:hAnsi="Times New Roman"/>
        </w:rPr>
        <w:t>;</w:t>
      </w:r>
    </w:p>
    <w:p w:rsidR="003E63F8" w:rsidRDefault="0018756B">
      <w:pPr>
        <w:pStyle w:val="a8"/>
        <w:numPr>
          <w:ilvl w:val="0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коллоквиум</w:t>
      </w:r>
      <w:r>
        <w:rPr>
          <w:rFonts w:ascii="Times New Roman" w:hAnsi="Times New Roman"/>
        </w:rPr>
        <w:t>;</w:t>
      </w:r>
    </w:p>
    <w:p w:rsidR="003E63F8" w:rsidRDefault="0018756B">
      <w:pPr>
        <w:pStyle w:val="a8"/>
        <w:numPr>
          <w:ilvl w:val="0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зачет</w:t>
      </w:r>
      <w:r>
        <w:rPr>
          <w:rFonts w:ascii="Times New Roman" w:hAnsi="Times New Roman"/>
        </w:rPr>
        <w:t>;</w:t>
      </w:r>
    </w:p>
    <w:p w:rsidR="003E63F8" w:rsidRDefault="0018756B">
      <w:pPr>
        <w:pStyle w:val="a8"/>
        <w:numPr>
          <w:ilvl w:val="0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экзамен</w:t>
      </w:r>
      <w:r>
        <w:rPr>
          <w:rFonts w:ascii="Times New Roman" w:hAnsi="Times New Roman"/>
        </w:rPr>
        <w:t>.</w:t>
      </w:r>
    </w:p>
    <w:p w:rsidR="003E63F8" w:rsidRDefault="003E63F8">
      <w:pPr>
        <w:pStyle w:val="a0"/>
        <w:rPr>
          <w:lang w:val="en-US"/>
        </w:rPr>
      </w:pPr>
    </w:p>
    <w:p w:rsidR="003E63F8" w:rsidRDefault="0018756B">
      <w:pPr>
        <w:pStyle w:val="a0"/>
        <w:spacing w:before="240"/>
        <w:jc w:val="both"/>
      </w:pPr>
      <w:r>
        <w:t>Промежуточные проверки успеваемости в форме тестирования крайне не желательны. Т</w:t>
      </w:r>
      <w:r>
        <w:t>е</w:t>
      </w:r>
      <w:r>
        <w:t>сты отражают, как правило, лишь поверхностный уровень</w:t>
      </w:r>
      <w:r>
        <w:t xml:space="preserve"> усвоения материала, в то время как дисциплина предполагает системность знания. Поэтому предпочтительно заменить тесты самостоятельными творческими работами, которые могут дифференцироваться по степени сложности. Такие работы позволяют эффективно проверить</w:t>
      </w:r>
      <w:r>
        <w:t xml:space="preserve"> способность студента письменно излагать свои мысли на заданную тему. Они могут </w:t>
      </w:r>
      <w:proofErr w:type="gramStart"/>
      <w:r>
        <w:t>проводится</w:t>
      </w:r>
      <w:proofErr w:type="gramEnd"/>
      <w:r>
        <w:t xml:space="preserve"> как в прису</w:t>
      </w:r>
      <w:r>
        <w:t>т</w:t>
      </w:r>
      <w:r>
        <w:t>ствии преподавателя, так и задаваться «на дом». Разновидностью таких заданий являются эссе, которые пишутся дома, имеют свободную тему и задаются на темы</w:t>
      </w:r>
      <w:r>
        <w:t>, вызвавшие ос</w:t>
      </w:r>
      <w:r>
        <w:t>о</w:t>
      </w:r>
      <w:r>
        <w:t>бый интерес аудитории.</w:t>
      </w:r>
    </w:p>
    <w:p w:rsidR="003E63F8" w:rsidRDefault="003E63F8">
      <w:pPr>
        <w:pStyle w:val="a0"/>
      </w:pPr>
    </w:p>
    <w:p w:rsidR="003E63F8" w:rsidRDefault="0018756B">
      <w:pPr>
        <w:pStyle w:val="a0"/>
        <w:spacing w:before="240"/>
        <w:jc w:val="both"/>
      </w:pPr>
      <w:r>
        <w:rPr>
          <w:b/>
          <w:bCs/>
        </w:rPr>
        <w:t>8. Информационное и материально-техническое обеспечение дисциплины</w:t>
      </w:r>
    </w:p>
    <w:p w:rsidR="003E63F8" w:rsidRDefault="0018756B">
      <w:pPr>
        <w:pStyle w:val="50"/>
      </w:pPr>
      <w:r>
        <w:rPr>
          <w:rFonts w:ascii="Times New Roman" w:hAnsi="Times New Roman"/>
          <w:i w:val="0"/>
          <w:iCs w:val="0"/>
        </w:rPr>
        <w:t>Перечень рекомендуемых информационных ресурсов</w:t>
      </w:r>
      <w:r>
        <w:rPr>
          <w:rFonts w:ascii="Times New Roman" w:hAnsi="Times New Roman"/>
          <w:i w:val="0"/>
          <w:iCs w:val="0"/>
        </w:rPr>
        <w:t>:</w:t>
      </w:r>
    </w:p>
    <w:p w:rsidR="003E63F8" w:rsidRDefault="0018756B">
      <w:pPr>
        <w:pStyle w:val="a0"/>
        <w:numPr>
          <w:ilvl w:val="1"/>
          <w:numId w:val="45"/>
        </w:numPr>
      </w:pPr>
      <w:proofErr w:type="spellStart"/>
      <w:r>
        <w:t>Состав</w:t>
      </w:r>
      <w:proofErr w:type="gramStart"/>
      <w:r>
        <w:t>.р</w:t>
      </w:r>
      <w:proofErr w:type="gramEnd"/>
      <w:r>
        <w:t>у</w:t>
      </w:r>
      <w:proofErr w:type="spellEnd"/>
      <w:r>
        <w:t xml:space="preserve">: все о рекламе </w:t>
      </w:r>
      <w:hyperlink r:id="rId8" w:history="1">
        <w:r>
          <w:rPr>
            <w:rStyle w:val="Hyperlink0"/>
          </w:rPr>
          <w:t>http://sostav.ru</w:t>
        </w:r>
      </w:hyperlink>
    </w:p>
    <w:p w:rsidR="003E63F8" w:rsidRDefault="0018756B">
      <w:pPr>
        <w:pStyle w:val="a0"/>
        <w:numPr>
          <w:ilvl w:val="1"/>
          <w:numId w:val="45"/>
        </w:numPr>
      </w:pPr>
      <w:r>
        <w:t xml:space="preserve">Cossa.ru </w:t>
      </w:r>
      <w:hyperlink r:id="rId9" w:history="1">
        <w:r>
          <w:rPr>
            <w:rStyle w:val="Hyperlink0"/>
          </w:rPr>
          <w:t>http://cossa.ru</w:t>
        </w:r>
      </w:hyperlink>
    </w:p>
    <w:p w:rsidR="003E63F8" w:rsidRDefault="0018756B">
      <w:pPr>
        <w:pStyle w:val="a0"/>
        <w:numPr>
          <w:ilvl w:val="1"/>
          <w:numId w:val="45"/>
        </w:numPr>
      </w:pPr>
      <w:r>
        <w:t xml:space="preserve">Tjournal.ru </w:t>
      </w:r>
      <w:hyperlink r:id="rId10" w:history="1">
        <w:r>
          <w:rPr>
            <w:rStyle w:val="Hyperlink0"/>
          </w:rPr>
          <w:t>http://tjournal.ru</w:t>
        </w:r>
      </w:hyperlink>
    </w:p>
    <w:p w:rsidR="003E63F8" w:rsidRDefault="0018756B">
      <w:pPr>
        <w:pStyle w:val="a0"/>
        <w:numPr>
          <w:ilvl w:val="1"/>
          <w:numId w:val="45"/>
        </w:numPr>
        <w:rPr>
          <w:rStyle w:val="ab"/>
          <w:color w:val="261808"/>
          <w:u w:color="261808"/>
        </w:rPr>
      </w:pPr>
      <w:r>
        <w:rPr>
          <w:rStyle w:val="ab"/>
        </w:rPr>
        <w:t xml:space="preserve">VC.ru </w:t>
      </w:r>
      <w:hyperlink r:id="rId11" w:history="1">
        <w:r>
          <w:rPr>
            <w:rStyle w:val="Hyperlink0"/>
          </w:rPr>
          <w:t>http://vc.ru</w:t>
        </w:r>
      </w:hyperlink>
    </w:p>
    <w:p w:rsidR="003E63F8" w:rsidRDefault="0018756B">
      <w:pPr>
        <w:pStyle w:val="a0"/>
        <w:numPr>
          <w:ilvl w:val="1"/>
          <w:numId w:val="45"/>
        </w:numPr>
        <w:rPr>
          <w:rStyle w:val="ab"/>
        </w:rPr>
      </w:pPr>
      <w:r>
        <w:rPr>
          <w:rStyle w:val="ab"/>
          <w:color w:val="261808"/>
          <w:u w:color="261808"/>
        </w:rPr>
        <w:t xml:space="preserve">Электронная гуманитарная библиотека </w:t>
      </w:r>
      <w:hyperlink r:id="rId12" w:history="1">
        <w:r>
          <w:rPr>
            <w:rStyle w:val="Hyperlink1"/>
            <w:rFonts w:eastAsia="Arial Unicode MS"/>
          </w:rPr>
          <w:t>http://www.gumfak.ru/</w:t>
        </w:r>
      </w:hyperlink>
      <w:r>
        <w:rPr>
          <w:rStyle w:val="ab"/>
        </w:rPr>
        <w:t xml:space="preserve"> </w:t>
      </w:r>
    </w:p>
    <w:p w:rsidR="003E63F8" w:rsidRDefault="0018756B">
      <w:pPr>
        <w:pStyle w:val="a0"/>
        <w:numPr>
          <w:ilvl w:val="1"/>
          <w:numId w:val="45"/>
        </w:numPr>
        <w:rPr>
          <w:rStyle w:val="ab"/>
          <w:lang w:val="en-US"/>
        </w:rPr>
      </w:pPr>
      <w:r>
        <w:rPr>
          <w:rStyle w:val="ab"/>
          <w:lang w:val="en-US"/>
        </w:rPr>
        <w:t>Britannica</w:t>
      </w:r>
      <w:r>
        <w:rPr>
          <w:rStyle w:val="ab"/>
          <w:lang w:val="en-US"/>
        </w:rPr>
        <w:t xml:space="preserve"> - </w:t>
      </w:r>
      <w:hyperlink r:id="rId13" w:history="1">
        <w:r>
          <w:rPr>
            <w:rStyle w:val="Hyperlink2"/>
            <w:rFonts w:eastAsia="Arial Unicode MS"/>
          </w:rPr>
          <w:t>www.britannica.com</w:t>
        </w:r>
      </w:hyperlink>
    </w:p>
    <w:p w:rsidR="003E63F8" w:rsidRDefault="0018756B">
      <w:pPr>
        <w:pStyle w:val="a0"/>
        <w:numPr>
          <w:ilvl w:val="1"/>
          <w:numId w:val="45"/>
        </w:numPr>
        <w:rPr>
          <w:rStyle w:val="ab"/>
          <w:lang w:val="en-US"/>
        </w:rPr>
      </w:pPr>
      <w:r>
        <w:rPr>
          <w:rStyle w:val="ab"/>
          <w:lang w:val="en-US"/>
        </w:rPr>
        <w:t xml:space="preserve">Stanford Encyclopedia of Philosophy </w:t>
      </w:r>
      <w:hyperlink r:id="rId14" w:history="1">
        <w:r>
          <w:rPr>
            <w:rStyle w:val="Hyperlink2"/>
            <w:rFonts w:eastAsia="Arial Unicode MS"/>
          </w:rPr>
          <w:t>http://plato.stanford.edu/</w:t>
        </w:r>
      </w:hyperlink>
    </w:p>
    <w:p w:rsidR="003E63F8" w:rsidRDefault="0018756B">
      <w:pPr>
        <w:pStyle w:val="a0"/>
        <w:numPr>
          <w:ilvl w:val="1"/>
          <w:numId w:val="45"/>
        </w:numPr>
        <w:rPr>
          <w:rStyle w:val="ab"/>
          <w:lang w:val="en-US"/>
        </w:rPr>
      </w:pPr>
      <w:r>
        <w:rPr>
          <w:rStyle w:val="ab"/>
          <w:lang w:val="en-US"/>
        </w:rPr>
        <w:t xml:space="preserve">The Internet Encyclopedia of Philosophy (IEP) </w:t>
      </w:r>
      <w:hyperlink r:id="rId15" w:history="1">
        <w:r>
          <w:rPr>
            <w:rStyle w:val="Hyperlink2"/>
            <w:rFonts w:eastAsia="Arial Unicode MS"/>
          </w:rPr>
          <w:t>http://www.iep.utm.edu/</w:t>
        </w:r>
      </w:hyperlink>
    </w:p>
    <w:p w:rsidR="003E63F8" w:rsidRDefault="0018756B">
      <w:pPr>
        <w:pStyle w:val="a0"/>
        <w:numPr>
          <w:ilvl w:val="1"/>
          <w:numId w:val="45"/>
        </w:numPr>
        <w:rPr>
          <w:rStyle w:val="ab"/>
        </w:rPr>
      </w:pPr>
      <w:r>
        <w:rPr>
          <w:rStyle w:val="ab"/>
        </w:rPr>
        <w:t>Портал журнала «</w:t>
      </w:r>
      <w:proofErr w:type="spellStart"/>
      <w:r>
        <w:rPr>
          <w:rStyle w:val="ab"/>
        </w:rPr>
        <w:t>СоОбщение</w:t>
      </w:r>
      <w:proofErr w:type="spellEnd"/>
      <w:r>
        <w:rPr>
          <w:rStyle w:val="ab"/>
        </w:rPr>
        <w:t xml:space="preserve">» </w:t>
      </w:r>
      <w:hyperlink r:id="rId16" w:history="1">
        <w:r>
          <w:rPr>
            <w:rStyle w:val="Hyperlink1"/>
            <w:rFonts w:eastAsia="Arial Unicode MS"/>
          </w:rPr>
          <w:t>http://www.soob.ru/</w:t>
        </w:r>
      </w:hyperlink>
    </w:p>
    <w:p w:rsidR="003E63F8" w:rsidRDefault="0018756B">
      <w:pPr>
        <w:pStyle w:val="a0"/>
        <w:numPr>
          <w:ilvl w:val="1"/>
          <w:numId w:val="45"/>
        </w:numPr>
        <w:rPr>
          <w:rStyle w:val="ab"/>
        </w:rPr>
      </w:pPr>
      <w:r>
        <w:rPr>
          <w:rStyle w:val="ab"/>
        </w:rPr>
        <w:t xml:space="preserve">Портал журнала «Советник» </w:t>
      </w:r>
      <w:hyperlink r:id="rId17" w:history="1">
        <w:r>
          <w:rPr>
            <w:rStyle w:val="Hyperlink1"/>
            <w:rFonts w:eastAsia="Arial Unicode MS"/>
          </w:rPr>
          <w:t>http://www.sovetnik.ru/</w:t>
        </w:r>
      </w:hyperlink>
    </w:p>
    <w:p w:rsidR="003E63F8" w:rsidRDefault="0018756B">
      <w:pPr>
        <w:pStyle w:val="a0"/>
        <w:numPr>
          <w:ilvl w:val="1"/>
          <w:numId w:val="45"/>
        </w:numPr>
        <w:rPr>
          <w:rStyle w:val="ab"/>
        </w:rPr>
      </w:pPr>
      <w:r>
        <w:rPr>
          <w:rStyle w:val="ab"/>
        </w:rPr>
        <w:t xml:space="preserve">Портал РАСО </w:t>
      </w:r>
      <w:hyperlink r:id="rId18" w:history="1">
        <w:r>
          <w:rPr>
            <w:rStyle w:val="Hyperlink3"/>
            <w:rFonts w:eastAsia="Arial Unicode MS"/>
          </w:rPr>
          <w:t>http://www.</w:t>
        </w:r>
        <w:proofErr w:type="spellStart"/>
        <w:r>
          <w:rPr>
            <w:rStyle w:val="Hyperlink2"/>
            <w:rFonts w:eastAsia="Arial Unicode MS"/>
          </w:rPr>
          <w:t>ras</w:t>
        </w:r>
        <w:r>
          <w:rPr>
            <w:rStyle w:val="Hyperlink2"/>
            <w:rFonts w:eastAsia="Arial Unicode MS"/>
          </w:rPr>
          <w:t>o</w:t>
        </w:r>
        <w:proofErr w:type="spellEnd"/>
        <w:r>
          <w:rPr>
            <w:rStyle w:val="Hyperlink3"/>
            <w:rFonts w:eastAsia="Arial Unicode MS"/>
          </w:rPr>
          <w:t>.</w:t>
        </w:r>
        <w:proofErr w:type="spellStart"/>
        <w:r>
          <w:rPr>
            <w:rStyle w:val="Hyperlink3"/>
            <w:rFonts w:eastAsia="Arial Unicode MS"/>
          </w:rPr>
          <w:t>ru</w:t>
        </w:r>
        <w:proofErr w:type="spellEnd"/>
        <w:r>
          <w:rPr>
            <w:rStyle w:val="Hyperlink3"/>
            <w:rFonts w:eastAsia="Arial Unicode MS"/>
          </w:rPr>
          <w:t>/</w:t>
        </w:r>
      </w:hyperlink>
    </w:p>
    <w:p w:rsidR="003E63F8" w:rsidRDefault="0018756B">
      <w:pPr>
        <w:pStyle w:val="a0"/>
        <w:numPr>
          <w:ilvl w:val="1"/>
          <w:numId w:val="45"/>
        </w:numPr>
        <w:rPr>
          <w:rStyle w:val="ab"/>
        </w:rPr>
      </w:pPr>
      <w:r>
        <w:rPr>
          <w:rStyle w:val="ab"/>
        </w:rPr>
        <w:t>Порталы основных федеральных печатных СМИ, ТВ-каналов и ИА.</w:t>
      </w:r>
    </w:p>
    <w:p w:rsidR="003E63F8" w:rsidRPr="00D17E32" w:rsidRDefault="003E63F8">
      <w:pPr>
        <w:pStyle w:val="a0"/>
        <w:rPr>
          <w:rStyle w:val="ab"/>
        </w:rPr>
      </w:pPr>
    </w:p>
    <w:p w:rsidR="003E63F8" w:rsidRDefault="003E63F8">
      <w:pPr>
        <w:pStyle w:val="a0"/>
        <w:rPr>
          <w:rStyle w:val="ab"/>
        </w:rPr>
      </w:pPr>
    </w:p>
    <w:p w:rsidR="003E63F8" w:rsidRDefault="0018756B">
      <w:pPr>
        <w:pStyle w:val="a0"/>
      </w:pPr>
      <w:r>
        <w:rPr>
          <w:rStyle w:val="ab"/>
          <w:i/>
          <w:iCs/>
        </w:rPr>
        <w:t>Программа утверждена на заседании Учебно-методической комиссии философского ф</w:t>
      </w:r>
      <w:r>
        <w:rPr>
          <w:rStyle w:val="ab"/>
          <w:i/>
          <w:iCs/>
        </w:rPr>
        <w:t>а</w:t>
      </w:r>
      <w:r>
        <w:rPr>
          <w:rStyle w:val="ab"/>
          <w:i/>
          <w:iCs/>
        </w:rPr>
        <w:t xml:space="preserve">культета МГУ имени </w:t>
      </w:r>
      <w:proofErr w:type="spellStart"/>
      <w:r>
        <w:rPr>
          <w:rStyle w:val="ab"/>
          <w:i/>
          <w:iCs/>
        </w:rPr>
        <w:t>М.В.Ломоносова</w:t>
      </w:r>
      <w:proofErr w:type="spellEnd"/>
    </w:p>
    <w:sectPr w:rsidR="003E63F8">
      <w:headerReference w:type="default" r:id="rId19"/>
      <w:footerReference w:type="default" r:id="rId20"/>
      <w:headerReference w:type="first" r:id="rId21"/>
      <w:footerReference w:type="first" r:id="rId22"/>
      <w:pgSz w:w="11900" w:h="16840"/>
      <w:pgMar w:top="1134" w:right="850" w:bottom="1134" w:left="1701" w:header="720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56B" w:rsidRDefault="0018756B">
      <w:r>
        <w:separator/>
      </w:r>
    </w:p>
  </w:endnote>
  <w:endnote w:type="continuationSeparator" w:id="0">
    <w:p w:rsidR="0018756B" w:rsidRDefault="0018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3F8" w:rsidRDefault="0018756B">
    <w:pPr>
      <w:pStyle w:val="a6"/>
      <w:tabs>
        <w:tab w:val="clear" w:pos="9355"/>
        <w:tab w:val="right" w:pos="9329"/>
      </w:tabs>
      <w:ind w:firstLine="397"/>
      <w:jc w:val="right"/>
    </w:pPr>
    <w:r>
      <w:rPr>
        <w:i/>
        <w:iCs/>
        <w:sz w:val="20"/>
        <w:szCs w:val="20"/>
      </w:rPr>
      <w:fldChar w:fldCharType="begin"/>
    </w:r>
    <w:r>
      <w:rPr>
        <w:i/>
        <w:iCs/>
        <w:sz w:val="20"/>
        <w:szCs w:val="20"/>
      </w:rPr>
      <w:instrText xml:space="preserve"> </w:instrText>
    </w:r>
    <w:r>
      <w:rPr>
        <w:i/>
        <w:iCs/>
        <w:sz w:val="20"/>
        <w:szCs w:val="20"/>
      </w:rPr>
      <w:instrText xml:space="preserve">PAGE </w:instrText>
    </w:r>
    <w:r>
      <w:rPr>
        <w:i/>
        <w:iCs/>
        <w:sz w:val="20"/>
        <w:szCs w:val="20"/>
      </w:rPr>
      <w:fldChar w:fldCharType="separate"/>
    </w:r>
    <w:r w:rsidR="00D17E32">
      <w:rPr>
        <w:i/>
        <w:iCs/>
        <w:noProof/>
        <w:sz w:val="20"/>
        <w:szCs w:val="20"/>
      </w:rPr>
      <w:t>3</w:t>
    </w:r>
    <w:r>
      <w:rPr>
        <w:i/>
        <w:i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3F8" w:rsidRDefault="003E63F8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56B" w:rsidRDefault="0018756B">
      <w:r>
        <w:separator/>
      </w:r>
    </w:p>
  </w:footnote>
  <w:footnote w:type="continuationSeparator" w:id="0">
    <w:p w:rsidR="0018756B" w:rsidRDefault="0018756B">
      <w:r>
        <w:continuationSeparator/>
      </w:r>
    </w:p>
  </w:footnote>
  <w:footnote w:type="continuationNotice" w:id="1">
    <w:p w:rsidR="0018756B" w:rsidRDefault="0018756B"/>
  </w:footnote>
  <w:footnote w:id="2">
    <w:p w:rsidR="003E63F8" w:rsidRDefault="0018756B">
      <w:pPr>
        <w:pStyle w:val="a9"/>
      </w:pPr>
      <w:r>
        <w:rPr>
          <w:rFonts w:ascii="Times New Roman" w:eastAsia="Times New Roman" w:hAnsi="Times New Roman" w:cs="Times New Roman"/>
          <w:u w:val="single"/>
          <w:vertAlign w:val="superscript"/>
        </w:rPr>
        <w:footnoteRef/>
      </w:r>
      <w:r>
        <w:tab/>
        <w:t xml:space="preserve">Для допуска к экзамену студенты должны предоставить домашнюю работу — </w:t>
      </w:r>
      <w:proofErr w:type="spellStart"/>
      <w:r>
        <w:t>digital</w:t>
      </w:r>
      <w:proofErr w:type="spellEnd"/>
      <w:r>
        <w:t>-стратегию для настоящей или вымышленной компании с детализацией по SMM.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3F8" w:rsidRDefault="003E63F8">
    <w:pPr>
      <w:pStyle w:val="a5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3F8" w:rsidRDefault="003E63F8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107"/>
    <w:multiLevelType w:val="hybridMultilevel"/>
    <w:tmpl w:val="BFCEC172"/>
    <w:styleLink w:val="10"/>
    <w:lvl w:ilvl="0" w:tplc="BAA83844">
      <w:start w:val="1"/>
      <w:numFmt w:val="lowerLetter"/>
      <w:lvlText w:val="%1)"/>
      <w:lvlJc w:val="left"/>
      <w:pPr>
        <w:tabs>
          <w:tab w:val="num" w:pos="360"/>
        </w:tabs>
        <w:ind w:left="384" w:hanging="3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D006DE">
      <w:start w:val="1"/>
      <w:numFmt w:val="decimal"/>
      <w:lvlText w:val="%2."/>
      <w:lvlJc w:val="left"/>
      <w:pPr>
        <w:tabs>
          <w:tab w:val="num" w:pos="708"/>
        </w:tabs>
        <w:ind w:left="732" w:hanging="37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A4CD0A">
      <w:start w:val="1"/>
      <w:numFmt w:val="lowerRoman"/>
      <w:lvlText w:val="%3)"/>
      <w:lvlJc w:val="left"/>
      <w:pPr>
        <w:tabs>
          <w:tab w:val="num" w:pos="1080"/>
        </w:tabs>
        <w:ind w:left="1104" w:hanging="3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046EA0">
      <w:start w:val="1"/>
      <w:numFmt w:val="decimal"/>
      <w:lvlText w:val="(%4)"/>
      <w:lvlJc w:val="left"/>
      <w:pPr>
        <w:tabs>
          <w:tab w:val="num" w:pos="1416"/>
        </w:tabs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567A7C">
      <w:start w:val="1"/>
      <w:numFmt w:val="lowerLetter"/>
      <w:lvlText w:val="(%5)"/>
      <w:lvlJc w:val="left"/>
      <w:pPr>
        <w:tabs>
          <w:tab w:val="num" w:pos="1800"/>
        </w:tabs>
        <w:ind w:left="1824" w:hanging="3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964CEA">
      <w:start w:val="1"/>
      <w:numFmt w:val="lowerRoman"/>
      <w:lvlText w:val="(%6)"/>
      <w:lvlJc w:val="left"/>
      <w:pPr>
        <w:tabs>
          <w:tab w:val="num" w:pos="2124"/>
        </w:tabs>
        <w:ind w:left="2148" w:hanging="34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4C5600">
      <w:start w:val="1"/>
      <w:numFmt w:val="decimal"/>
      <w:lvlText w:val="%7."/>
      <w:lvlJc w:val="left"/>
      <w:pPr>
        <w:tabs>
          <w:tab w:val="num" w:pos="2520"/>
        </w:tabs>
        <w:ind w:left="2544" w:hanging="3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DE6914">
      <w:start w:val="1"/>
      <w:numFmt w:val="lowerLetter"/>
      <w:lvlText w:val="%8."/>
      <w:lvlJc w:val="left"/>
      <w:pPr>
        <w:tabs>
          <w:tab w:val="num" w:pos="2832"/>
        </w:tabs>
        <w:ind w:left="2856" w:hanging="33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1A29D0">
      <w:start w:val="1"/>
      <w:numFmt w:val="lowerRoman"/>
      <w:lvlText w:val="%9."/>
      <w:lvlJc w:val="left"/>
      <w:pPr>
        <w:tabs>
          <w:tab w:val="num" w:pos="3240"/>
        </w:tabs>
        <w:ind w:left="3264" w:hanging="3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602324"/>
    <w:multiLevelType w:val="hybridMultilevel"/>
    <w:tmpl w:val="A2926734"/>
    <w:styleLink w:val="9"/>
    <w:lvl w:ilvl="0" w:tplc="D10C308A">
      <w:start w:val="1"/>
      <w:numFmt w:val="decimal"/>
      <w:lvlText w:val="%1."/>
      <w:lvlJc w:val="left"/>
      <w:pPr>
        <w:tabs>
          <w:tab w:val="num" w:pos="1429"/>
          <w:tab w:val="left" w:pos="1440"/>
        </w:tabs>
        <w:ind w:left="720" w:firstLine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A41B76">
      <w:start w:val="1"/>
      <w:numFmt w:val="decimal"/>
      <w:lvlText w:val="%2."/>
      <w:lvlJc w:val="left"/>
      <w:pPr>
        <w:tabs>
          <w:tab w:val="left" w:pos="1440"/>
          <w:tab w:val="num" w:pos="1789"/>
        </w:tabs>
        <w:ind w:left="1080" w:firstLine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80ABDC">
      <w:start w:val="1"/>
      <w:numFmt w:val="decimal"/>
      <w:lvlText w:val="%3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BE1984">
      <w:start w:val="1"/>
      <w:numFmt w:val="decimal"/>
      <w:lvlText w:val="%4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F6B74A">
      <w:start w:val="1"/>
      <w:numFmt w:val="decimal"/>
      <w:lvlText w:val="%5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EC498E">
      <w:start w:val="1"/>
      <w:numFmt w:val="decimal"/>
      <w:lvlText w:val="%6."/>
      <w:lvlJc w:val="left"/>
      <w:pPr>
        <w:tabs>
          <w:tab w:val="num" w:pos="1789"/>
        </w:tabs>
        <w:ind w:left="10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F6E958">
      <w:start w:val="1"/>
      <w:numFmt w:val="decimal"/>
      <w:lvlText w:val="%7."/>
      <w:lvlJc w:val="left"/>
      <w:pPr>
        <w:tabs>
          <w:tab w:val="left" w:pos="1440"/>
          <w:tab w:val="num" w:pos="2149"/>
        </w:tabs>
        <w:ind w:left="14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908DF6">
      <w:start w:val="1"/>
      <w:numFmt w:val="decimal"/>
      <w:lvlText w:val="%8."/>
      <w:lvlJc w:val="left"/>
      <w:pPr>
        <w:tabs>
          <w:tab w:val="left" w:pos="1440"/>
          <w:tab w:val="num" w:pos="2509"/>
        </w:tabs>
        <w:ind w:left="180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BEC598">
      <w:start w:val="1"/>
      <w:numFmt w:val="decimal"/>
      <w:lvlText w:val="%9."/>
      <w:lvlJc w:val="left"/>
      <w:pPr>
        <w:tabs>
          <w:tab w:val="left" w:pos="1440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45E4892"/>
    <w:multiLevelType w:val="hybridMultilevel"/>
    <w:tmpl w:val="657A5BAE"/>
    <w:numStyleLink w:val="3"/>
  </w:abstractNum>
  <w:abstractNum w:abstractNumId="3">
    <w:nsid w:val="08264218"/>
    <w:multiLevelType w:val="multilevel"/>
    <w:tmpl w:val="7960C672"/>
    <w:numStyleLink w:val="6"/>
  </w:abstractNum>
  <w:abstractNum w:abstractNumId="4">
    <w:nsid w:val="09110627"/>
    <w:multiLevelType w:val="multilevel"/>
    <w:tmpl w:val="C1683C3E"/>
    <w:numStyleLink w:val="7"/>
  </w:abstractNum>
  <w:abstractNum w:abstractNumId="5">
    <w:nsid w:val="09FB215D"/>
    <w:multiLevelType w:val="hybridMultilevel"/>
    <w:tmpl w:val="657A5BAE"/>
    <w:styleLink w:val="3"/>
    <w:lvl w:ilvl="0" w:tplc="92AAFFCC">
      <w:start w:val="1"/>
      <w:numFmt w:val="decimal"/>
      <w:lvlText w:val="%1.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1A5C16">
      <w:start w:val="1"/>
      <w:numFmt w:val="decimal"/>
      <w:lvlText w:val="%2."/>
      <w:lvlJc w:val="left"/>
      <w:pPr>
        <w:ind w:left="116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8E5BC8">
      <w:start w:val="1"/>
      <w:numFmt w:val="decimal"/>
      <w:lvlText w:val="%3."/>
      <w:lvlJc w:val="left"/>
      <w:pPr>
        <w:ind w:left="19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8CA700">
      <w:start w:val="1"/>
      <w:numFmt w:val="decimal"/>
      <w:lvlText w:val="%4."/>
      <w:lvlJc w:val="left"/>
      <w:pPr>
        <w:ind w:left="27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02CF92">
      <w:start w:val="1"/>
      <w:numFmt w:val="decimal"/>
      <w:lvlText w:val="%5."/>
      <w:lvlJc w:val="left"/>
      <w:pPr>
        <w:ind w:left="357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0CC396">
      <w:start w:val="1"/>
      <w:numFmt w:val="decimal"/>
      <w:lvlText w:val="%6."/>
      <w:lvlJc w:val="left"/>
      <w:pPr>
        <w:ind w:left="437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861CA6">
      <w:start w:val="1"/>
      <w:numFmt w:val="decimal"/>
      <w:lvlText w:val="%7."/>
      <w:lvlJc w:val="left"/>
      <w:pPr>
        <w:ind w:left="517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405FEC">
      <w:start w:val="1"/>
      <w:numFmt w:val="decimal"/>
      <w:lvlText w:val="%8."/>
      <w:lvlJc w:val="left"/>
      <w:pPr>
        <w:ind w:left="598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685AA0">
      <w:start w:val="1"/>
      <w:numFmt w:val="decimal"/>
      <w:lvlText w:val="%9."/>
      <w:lvlJc w:val="left"/>
      <w:pPr>
        <w:ind w:left="678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D7A24C4"/>
    <w:multiLevelType w:val="hybridMultilevel"/>
    <w:tmpl w:val="5C22FEEC"/>
    <w:styleLink w:val="14"/>
    <w:lvl w:ilvl="0" w:tplc="52062C2E">
      <w:start w:val="1"/>
      <w:numFmt w:val="decimal"/>
      <w:lvlText w:val="%1."/>
      <w:lvlJc w:val="left"/>
      <w:pPr>
        <w:ind w:left="11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92641C">
      <w:start w:val="1"/>
      <w:numFmt w:val="decimal"/>
      <w:lvlText w:val="%2."/>
      <w:lvlJc w:val="left"/>
      <w:pPr>
        <w:ind w:left="11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3849D6">
      <w:start w:val="1"/>
      <w:numFmt w:val="decimal"/>
      <w:lvlText w:val="%3."/>
      <w:lvlJc w:val="left"/>
      <w:pPr>
        <w:ind w:left="11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4067EC">
      <w:start w:val="1"/>
      <w:numFmt w:val="decimal"/>
      <w:lvlText w:val="%4."/>
      <w:lvlJc w:val="left"/>
      <w:pPr>
        <w:ind w:left="11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4646C6">
      <w:start w:val="1"/>
      <w:numFmt w:val="decimal"/>
      <w:lvlText w:val="%5."/>
      <w:lvlJc w:val="left"/>
      <w:pPr>
        <w:ind w:left="11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B436BA">
      <w:start w:val="1"/>
      <w:numFmt w:val="decimal"/>
      <w:lvlText w:val="%6."/>
      <w:lvlJc w:val="left"/>
      <w:pPr>
        <w:ind w:left="11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7223F6">
      <w:start w:val="1"/>
      <w:numFmt w:val="decimal"/>
      <w:lvlText w:val="%7."/>
      <w:lvlJc w:val="left"/>
      <w:pPr>
        <w:ind w:left="11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700A5A">
      <w:start w:val="1"/>
      <w:numFmt w:val="decimal"/>
      <w:lvlText w:val="%8."/>
      <w:lvlJc w:val="left"/>
      <w:pPr>
        <w:ind w:left="11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98BE56">
      <w:start w:val="1"/>
      <w:numFmt w:val="decimal"/>
      <w:lvlText w:val="%9."/>
      <w:lvlJc w:val="left"/>
      <w:pPr>
        <w:ind w:left="11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E3E01B1"/>
    <w:multiLevelType w:val="hybridMultilevel"/>
    <w:tmpl w:val="181C3A2C"/>
    <w:styleLink w:val="8"/>
    <w:lvl w:ilvl="0" w:tplc="358493EE">
      <w:start w:val="1"/>
      <w:numFmt w:val="decimal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A65C84">
      <w:start w:val="1"/>
      <w:numFmt w:val="decimal"/>
      <w:lvlText w:val="%2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CE40C8">
      <w:start w:val="1"/>
      <w:numFmt w:val="decimal"/>
      <w:lvlText w:val="%3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F25500">
      <w:start w:val="1"/>
      <w:numFmt w:val="decimal"/>
      <w:lvlText w:val="%4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DCFDF2">
      <w:start w:val="1"/>
      <w:numFmt w:val="decimal"/>
      <w:lvlText w:val="%5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76E5F8">
      <w:start w:val="1"/>
      <w:numFmt w:val="decimal"/>
      <w:lvlText w:val="%6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266E26">
      <w:start w:val="1"/>
      <w:numFmt w:val="decimal"/>
      <w:lvlText w:val="%7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4AD438">
      <w:start w:val="1"/>
      <w:numFmt w:val="decimal"/>
      <w:lvlText w:val="%8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681E86">
      <w:start w:val="1"/>
      <w:numFmt w:val="decimal"/>
      <w:lvlText w:val="%9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3140D6F"/>
    <w:multiLevelType w:val="hybridMultilevel"/>
    <w:tmpl w:val="F726ED0A"/>
    <w:styleLink w:val="11"/>
    <w:lvl w:ilvl="0" w:tplc="39C81292">
      <w:start w:val="1"/>
      <w:numFmt w:val="decimal"/>
      <w:lvlText w:val="%1."/>
      <w:lvlJc w:val="left"/>
      <w:pPr>
        <w:ind w:left="11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5C0DE2">
      <w:start w:val="1"/>
      <w:numFmt w:val="decimal"/>
      <w:lvlText w:val="%2."/>
      <w:lvlJc w:val="left"/>
      <w:pPr>
        <w:ind w:left="11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2C249A">
      <w:start w:val="1"/>
      <w:numFmt w:val="decimal"/>
      <w:lvlText w:val="%3."/>
      <w:lvlJc w:val="left"/>
      <w:pPr>
        <w:ind w:left="11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749C58">
      <w:start w:val="1"/>
      <w:numFmt w:val="decimal"/>
      <w:lvlText w:val="%4."/>
      <w:lvlJc w:val="left"/>
      <w:pPr>
        <w:ind w:left="11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D0F202">
      <w:start w:val="1"/>
      <w:numFmt w:val="decimal"/>
      <w:lvlText w:val="%5."/>
      <w:lvlJc w:val="left"/>
      <w:pPr>
        <w:ind w:left="11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765BF0">
      <w:start w:val="1"/>
      <w:numFmt w:val="decimal"/>
      <w:lvlText w:val="%6."/>
      <w:lvlJc w:val="left"/>
      <w:pPr>
        <w:ind w:left="11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34CA6A">
      <w:start w:val="1"/>
      <w:numFmt w:val="decimal"/>
      <w:lvlText w:val="%7."/>
      <w:lvlJc w:val="left"/>
      <w:pPr>
        <w:ind w:left="11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B80F70">
      <w:start w:val="1"/>
      <w:numFmt w:val="decimal"/>
      <w:lvlText w:val="%8."/>
      <w:lvlJc w:val="left"/>
      <w:pPr>
        <w:ind w:left="11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3E9BA4">
      <w:start w:val="1"/>
      <w:numFmt w:val="decimal"/>
      <w:lvlText w:val="%9."/>
      <w:lvlJc w:val="left"/>
      <w:pPr>
        <w:ind w:left="11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E9C6E47"/>
    <w:multiLevelType w:val="hybridMultilevel"/>
    <w:tmpl w:val="761C832E"/>
    <w:numStyleLink w:val="4"/>
  </w:abstractNum>
  <w:abstractNum w:abstractNumId="10">
    <w:nsid w:val="25A55F52"/>
    <w:multiLevelType w:val="multilevel"/>
    <w:tmpl w:val="C1683C3E"/>
    <w:styleLink w:val="7"/>
    <w:lvl w:ilvl="0">
      <w:start w:val="1"/>
      <w:numFmt w:val="upperRoman"/>
      <w:lvlText w:val="%1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2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08"/>
        </w:tabs>
        <w:ind w:left="720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72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214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428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428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895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2122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6496D01"/>
    <w:multiLevelType w:val="hybridMultilevel"/>
    <w:tmpl w:val="A2926734"/>
    <w:numStyleLink w:val="9"/>
  </w:abstractNum>
  <w:abstractNum w:abstractNumId="12">
    <w:nsid w:val="27BE5D38"/>
    <w:multiLevelType w:val="hybridMultilevel"/>
    <w:tmpl w:val="0E7E69A6"/>
    <w:styleLink w:val="5"/>
    <w:lvl w:ilvl="0" w:tplc="91FABF94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DEDF66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CCBE16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6CD92E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CCD7AA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0E1DFA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E48D5A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EA80F2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381A4A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7F05627"/>
    <w:multiLevelType w:val="hybridMultilevel"/>
    <w:tmpl w:val="D78EFEB8"/>
    <w:styleLink w:val="2"/>
    <w:lvl w:ilvl="0" w:tplc="726C38EE">
      <w:start w:val="1"/>
      <w:numFmt w:val="decimal"/>
      <w:lvlText w:val="%1.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F880C0">
      <w:start w:val="1"/>
      <w:numFmt w:val="decimal"/>
      <w:lvlText w:val="%2."/>
      <w:lvlJc w:val="left"/>
      <w:pPr>
        <w:ind w:left="116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D8476A">
      <w:start w:val="1"/>
      <w:numFmt w:val="decimal"/>
      <w:lvlText w:val="%3."/>
      <w:lvlJc w:val="left"/>
      <w:pPr>
        <w:ind w:left="19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4EF142">
      <w:start w:val="1"/>
      <w:numFmt w:val="decimal"/>
      <w:lvlText w:val="%4."/>
      <w:lvlJc w:val="left"/>
      <w:pPr>
        <w:ind w:left="27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F2B046">
      <w:start w:val="1"/>
      <w:numFmt w:val="decimal"/>
      <w:lvlText w:val="%5."/>
      <w:lvlJc w:val="left"/>
      <w:pPr>
        <w:ind w:left="357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342C5C">
      <w:start w:val="1"/>
      <w:numFmt w:val="decimal"/>
      <w:lvlText w:val="%6."/>
      <w:lvlJc w:val="left"/>
      <w:pPr>
        <w:ind w:left="437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0CB9D0">
      <w:start w:val="1"/>
      <w:numFmt w:val="decimal"/>
      <w:lvlText w:val="%7."/>
      <w:lvlJc w:val="left"/>
      <w:pPr>
        <w:ind w:left="517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4C51E2">
      <w:start w:val="1"/>
      <w:numFmt w:val="decimal"/>
      <w:lvlText w:val="%8."/>
      <w:lvlJc w:val="left"/>
      <w:pPr>
        <w:ind w:left="598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9660F4">
      <w:start w:val="1"/>
      <w:numFmt w:val="decimal"/>
      <w:lvlText w:val="%9."/>
      <w:lvlJc w:val="left"/>
      <w:pPr>
        <w:ind w:left="678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A0531F2"/>
    <w:multiLevelType w:val="hybridMultilevel"/>
    <w:tmpl w:val="B42EC710"/>
    <w:styleLink w:val="12"/>
    <w:lvl w:ilvl="0" w:tplc="54FCB7B8">
      <w:start w:val="1"/>
      <w:numFmt w:val="decimal"/>
      <w:lvlText w:val="%1."/>
      <w:lvlJc w:val="left"/>
      <w:pPr>
        <w:ind w:left="11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AA7C4A">
      <w:start w:val="1"/>
      <w:numFmt w:val="decimal"/>
      <w:lvlText w:val="%2."/>
      <w:lvlJc w:val="left"/>
      <w:pPr>
        <w:ind w:left="11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4C8DFA">
      <w:start w:val="1"/>
      <w:numFmt w:val="decimal"/>
      <w:lvlText w:val="%3."/>
      <w:lvlJc w:val="left"/>
      <w:pPr>
        <w:ind w:left="11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AC5B32">
      <w:start w:val="1"/>
      <w:numFmt w:val="decimal"/>
      <w:lvlText w:val="%4."/>
      <w:lvlJc w:val="left"/>
      <w:pPr>
        <w:ind w:left="11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9800C0">
      <w:start w:val="1"/>
      <w:numFmt w:val="decimal"/>
      <w:lvlText w:val="%5."/>
      <w:lvlJc w:val="left"/>
      <w:pPr>
        <w:ind w:left="11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52D30A">
      <w:start w:val="1"/>
      <w:numFmt w:val="decimal"/>
      <w:lvlText w:val="%6."/>
      <w:lvlJc w:val="left"/>
      <w:pPr>
        <w:ind w:left="11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9A6292">
      <w:start w:val="1"/>
      <w:numFmt w:val="decimal"/>
      <w:lvlText w:val="%7."/>
      <w:lvlJc w:val="left"/>
      <w:pPr>
        <w:ind w:left="11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18DD0E">
      <w:start w:val="1"/>
      <w:numFmt w:val="decimal"/>
      <w:lvlText w:val="%8."/>
      <w:lvlJc w:val="left"/>
      <w:pPr>
        <w:ind w:left="11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921E94">
      <w:start w:val="1"/>
      <w:numFmt w:val="decimal"/>
      <w:lvlText w:val="%9."/>
      <w:lvlJc w:val="left"/>
      <w:pPr>
        <w:ind w:left="11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D8B6768"/>
    <w:multiLevelType w:val="hybridMultilevel"/>
    <w:tmpl w:val="AF3C34FC"/>
    <w:styleLink w:val="16"/>
    <w:lvl w:ilvl="0" w:tplc="19567302">
      <w:start w:val="1"/>
      <w:numFmt w:val="bullet"/>
      <w:lvlText w:val="·"/>
      <w:lvlJc w:val="left"/>
      <w:pPr>
        <w:ind w:left="11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F46AAA">
      <w:start w:val="1"/>
      <w:numFmt w:val="bullet"/>
      <w:lvlText w:val="·"/>
      <w:lvlJc w:val="left"/>
      <w:pPr>
        <w:ind w:left="11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CC90AC">
      <w:start w:val="1"/>
      <w:numFmt w:val="bullet"/>
      <w:lvlText w:val="·"/>
      <w:lvlJc w:val="left"/>
      <w:pPr>
        <w:ind w:left="11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7CAD78">
      <w:start w:val="1"/>
      <w:numFmt w:val="bullet"/>
      <w:lvlText w:val="·"/>
      <w:lvlJc w:val="left"/>
      <w:pPr>
        <w:ind w:left="11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E8D0A4">
      <w:start w:val="1"/>
      <w:numFmt w:val="bullet"/>
      <w:lvlText w:val="·"/>
      <w:lvlJc w:val="left"/>
      <w:pPr>
        <w:ind w:left="11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00BBB8">
      <w:start w:val="1"/>
      <w:numFmt w:val="bullet"/>
      <w:lvlText w:val="·"/>
      <w:lvlJc w:val="left"/>
      <w:pPr>
        <w:ind w:left="11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5414D6">
      <w:start w:val="1"/>
      <w:numFmt w:val="bullet"/>
      <w:lvlText w:val="·"/>
      <w:lvlJc w:val="left"/>
      <w:pPr>
        <w:ind w:left="11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EC0054">
      <w:start w:val="1"/>
      <w:numFmt w:val="bullet"/>
      <w:lvlText w:val="·"/>
      <w:lvlJc w:val="left"/>
      <w:pPr>
        <w:ind w:left="11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A0B39A">
      <w:start w:val="1"/>
      <w:numFmt w:val="bullet"/>
      <w:lvlText w:val="·"/>
      <w:lvlJc w:val="left"/>
      <w:pPr>
        <w:ind w:left="11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2617543"/>
    <w:multiLevelType w:val="hybridMultilevel"/>
    <w:tmpl w:val="181C3A2C"/>
    <w:numStyleLink w:val="8"/>
  </w:abstractNum>
  <w:abstractNum w:abstractNumId="17">
    <w:nsid w:val="33370010"/>
    <w:multiLevelType w:val="hybridMultilevel"/>
    <w:tmpl w:val="AF3C34FC"/>
    <w:numStyleLink w:val="16"/>
  </w:abstractNum>
  <w:abstractNum w:abstractNumId="18">
    <w:nsid w:val="387F1149"/>
    <w:multiLevelType w:val="hybridMultilevel"/>
    <w:tmpl w:val="0E7E69A6"/>
    <w:numStyleLink w:val="5"/>
  </w:abstractNum>
  <w:abstractNum w:abstractNumId="19">
    <w:nsid w:val="3FA278B5"/>
    <w:multiLevelType w:val="hybridMultilevel"/>
    <w:tmpl w:val="F726ED0A"/>
    <w:numStyleLink w:val="11"/>
  </w:abstractNum>
  <w:abstractNum w:abstractNumId="20">
    <w:nsid w:val="460E4C6D"/>
    <w:multiLevelType w:val="hybridMultilevel"/>
    <w:tmpl w:val="B42EC710"/>
    <w:numStyleLink w:val="12"/>
  </w:abstractNum>
  <w:abstractNum w:abstractNumId="21">
    <w:nsid w:val="46D92694"/>
    <w:multiLevelType w:val="hybridMultilevel"/>
    <w:tmpl w:val="636A68A4"/>
    <w:styleLink w:val="17"/>
    <w:lvl w:ilvl="0" w:tplc="DD1AE8C2">
      <w:start w:val="1"/>
      <w:numFmt w:val="lowerLetter"/>
      <w:lvlText w:val="%1)"/>
      <w:lvlJc w:val="left"/>
      <w:pPr>
        <w:tabs>
          <w:tab w:val="num" w:pos="360"/>
        </w:tabs>
        <w:ind w:left="3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61808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17348768">
      <w:start w:val="1"/>
      <w:numFmt w:val="decimal"/>
      <w:lvlText w:val="%2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61808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31EE12E">
      <w:start w:val="1"/>
      <w:numFmt w:val="lowerRoman"/>
      <w:lvlText w:val="%3)"/>
      <w:lvlJc w:val="left"/>
      <w:pPr>
        <w:tabs>
          <w:tab w:val="num" w:pos="1080"/>
        </w:tabs>
        <w:ind w:left="10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61808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384C185C">
      <w:start w:val="1"/>
      <w:numFmt w:val="decimal"/>
      <w:lvlText w:val="(%4)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61808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0A165E24">
      <w:start w:val="1"/>
      <w:numFmt w:val="lowerLetter"/>
      <w:lvlText w:val="(%5)"/>
      <w:lvlJc w:val="left"/>
      <w:pPr>
        <w:tabs>
          <w:tab w:val="num" w:pos="1800"/>
        </w:tabs>
        <w:ind w:left="18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61808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69A851C">
      <w:start w:val="1"/>
      <w:numFmt w:val="lowerRoman"/>
      <w:lvlText w:val="(%6)"/>
      <w:lvlJc w:val="left"/>
      <w:pPr>
        <w:tabs>
          <w:tab w:val="num" w:pos="2124"/>
        </w:tabs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61808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0C3CAC10">
      <w:start w:val="1"/>
      <w:numFmt w:val="decimal"/>
      <w:lvlText w:val="%7."/>
      <w:lvlJc w:val="left"/>
      <w:pPr>
        <w:tabs>
          <w:tab w:val="num" w:pos="2520"/>
        </w:tabs>
        <w:ind w:left="25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61808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7892F9F6">
      <w:start w:val="1"/>
      <w:numFmt w:val="lowerLetter"/>
      <w:lvlText w:val="%8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61808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B7A2C52">
      <w:start w:val="1"/>
      <w:numFmt w:val="lowerRoman"/>
      <w:lvlText w:val="%9."/>
      <w:lvlJc w:val="left"/>
      <w:pPr>
        <w:tabs>
          <w:tab w:val="num" w:pos="3240"/>
        </w:tabs>
        <w:ind w:left="32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61808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2">
    <w:nsid w:val="4B140196"/>
    <w:multiLevelType w:val="hybridMultilevel"/>
    <w:tmpl w:val="282C7100"/>
    <w:numStyleLink w:val="15"/>
  </w:abstractNum>
  <w:abstractNum w:abstractNumId="23">
    <w:nsid w:val="4BB81C6E"/>
    <w:multiLevelType w:val="hybridMultilevel"/>
    <w:tmpl w:val="7234C9E2"/>
    <w:numStyleLink w:val="13"/>
  </w:abstractNum>
  <w:abstractNum w:abstractNumId="24">
    <w:nsid w:val="4E025E91"/>
    <w:multiLevelType w:val="hybridMultilevel"/>
    <w:tmpl w:val="636A68A4"/>
    <w:numStyleLink w:val="17"/>
  </w:abstractNum>
  <w:abstractNum w:abstractNumId="25">
    <w:nsid w:val="609D22A4"/>
    <w:multiLevelType w:val="hybridMultilevel"/>
    <w:tmpl w:val="7234C9E2"/>
    <w:styleLink w:val="13"/>
    <w:lvl w:ilvl="0" w:tplc="8A880FC2">
      <w:start w:val="1"/>
      <w:numFmt w:val="decimal"/>
      <w:lvlText w:val="%1."/>
      <w:lvlJc w:val="left"/>
      <w:pPr>
        <w:ind w:left="11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0691CA">
      <w:start w:val="1"/>
      <w:numFmt w:val="decimal"/>
      <w:lvlText w:val="%2."/>
      <w:lvlJc w:val="left"/>
      <w:pPr>
        <w:ind w:left="11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42A980">
      <w:start w:val="1"/>
      <w:numFmt w:val="decimal"/>
      <w:lvlText w:val="%3."/>
      <w:lvlJc w:val="left"/>
      <w:pPr>
        <w:ind w:left="11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DCDF18">
      <w:start w:val="1"/>
      <w:numFmt w:val="decimal"/>
      <w:lvlText w:val="%4."/>
      <w:lvlJc w:val="left"/>
      <w:pPr>
        <w:ind w:left="11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4C24A2">
      <w:start w:val="1"/>
      <w:numFmt w:val="decimal"/>
      <w:lvlText w:val="%5."/>
      <w:lvlJc w:val="left"/>
      <w:pPr>
        <w:ind w:left="11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BCB114">
      <w:start w:val="1"/>
      <w:numFmt w:val="decimal"/>
      <w:lvlText w:val="%6."/>
      <w:lvlJc w:val="left"/>
      <w:pPr>
        <w:ind w:left="11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BC81B6">
      <w:start w:val="1"/>
      <w:numFmt w:val="decimal"/>
      <w:lvlText w:val="%7."/>
      <w:lvlJc w:val="left"/>
      <w:pPr>
        <w:ind w:left="11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16E990">
      <w:start w:val="1"/>
      <w:numFmt w:val="decimal"/>
      <w:lvlText w:val="%8."/>
      <w:lvlJc w:val="left"/>
      <w:pPr>
        <w:ind w:left="11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28B52C">
      <w:start w:val="1"/>
      <w:numFmt w:val="decimal"/>
      <w:lvlText w:val="%9."/>
      <w:lvlJc w:val="left"/>
      <w:pPr>
        <w:ind w:left="11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6BFC7B44"/>
    <w:multiLevelType w:val="hybridMultilevel"/>
    <w:tmpl w:val="D78EFEB8"/>
    <w:numStyleLink w:val="2"/>
  </w:abstractNum>
  <w:abstractNum w:abstractNumId="27">
    <w:nsid w:val="6D3D0123"/>
    <w:multiLevelType w:val="multilevel"/>
    <w:tmpl w:val="7960C672"/>
    <w:styleLink w:val="6"/>
    <w:lvl w:ilvl="0">
      <w:start w:val="1"/>
      <w:numFmt w:val="upperRoman"/>
      <w:lvlText w:val="%1."/>
      <w:lvlJc w:val="left"/>
      <w:pPr>
        <w:tabs>
          <w:tab w:val="num" w:pos="504"/>
          <w:tab w:val="left" w:pos="576"/>
        </w:tabs>
        <w:ind w:left="1149" w:hanging="11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432"/>
          <w:tab w:val="num" w:pos="466"/>
          <w:tab w:val="left" w:pos="576"/>
        </w:tabs>
        <w:ind w:left="1111" w:hanging="8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432"/>
          <w:tab w:val="left" w:pos="576"/>
        </w:tabs>
        <w:ind w:left="1102" w:hanging="8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432"/>
          <w:tab w:val="left" w:pos="576"/>
        </w:tabs>
        <w:ind w:left="1246" w:hanging="8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432"/>
          <w:tab w:val="left" w:pos="576"/>
          <w:tab w:val="num" w:pos="1556"/>
        </w:tabs>
        <w:ind w:left="2201" w:hanging="162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432"/>
          <w:tab w:val="left" w:pos="576"/>
        </w:tabs>
        <w:ind w:left="2193" w:hanging="157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432"/>
          <w:tab w:val="left" w:pos="576"/>
        </w:tabs>
        <w:ind w:left="2186" w:hanging="151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432"/>
          <w:tab w:val="left" w:pos="576"/>
        </w:tabs>
        <w:ind w:left="2178" w:hanging="14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432"/>
          <w:tab w:val="left" w:pos="576"/>
        </w:tabs>
        <w:ind w:left="2171" w:hanging="1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28">
    <w:nsid w:val="6D6F1858"/>
    <w:multiLevelType w:val="hybridMultilevel"/>
    <w:tmpl w:val="5C22FEEC"/>
    <w:numStyleLink w:val="14"/>
  </w:abstractNum>
  <w:abstractNum w:abstractNumId="29">
    <w:nsid w:val="78C16886"/>
    <w:multiLevelType w:val="hybridMultilevel"/>
    <w:tmpl w:val="BFCEC172"/>
    <w:numStyleLink w:val="10"/>
  </w:abstractNum>
  <w:abstractNum w:abstractNumId="30">
    <w:nsid w:val="7A2523EF"/>
    <w:multiLevelType w:val="hybridMultilevel"/>
    <w:tmpl w:val="761C832E"/>
    <w:styleLink w:val="4"/>
    <w:lvl w:ilvl="0" w:tplc="04CC5046">
      <w:start w:val="1"/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EE7276">
      <w:start w:val="1"/>
      <w:numFmt w:val="bullet"/>
      <w:lvlText w:val="o"/>
      <w:lvlJc w:val="left"/>
      <w:pPr>
        <w:ind w:left="183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488572">
      <w:start w:val="1"/>
      <w:numFmt w:val="bullet"/>
      <w:lvlText w:val="▪"/>
      <w:lvlJc w:val="left"/>
      <w:pPr>
        <w:ind w:left="25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18FEF4">
      <w:start w:val="1"/>
      <w:numFmt w:val="bullet"/>
      <w:lvlText w:val="•"/>
      <w:lvlJc w:val="left"/>
      <w:pPr>
        <w:ind w:left="327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5E78E4">
      <w:start w:val="1"/>
      <w:numFmt w:val="bullet"/>
      <w:lvlText w:val="o"/>
      <w:lvlJc w:val="left"/>
      <w:pPr>
        <w:ind w:left="399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E0966A">
      <w:start w:val="1"/>
      <w:numFmt w:val="bullet"/>
      <w:lvlText w:val="▪"/>
      <w:lvlJc w:val="left"/>
      <w:pPr>
        <w:ind w:left="47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648834">
      <w:start w:val="1"/>
      <w:numFmt w:val="bullet"/>
      <w:lvlText w:val="•"/>
      <w:lvlJc w:val="left"/>
      <w:pPr>
        <w:ind w:left="543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BEC89A">
      <w:start w:val="1"/>
      <w:numFmt w:val="bullet"/>
      <w:lvlText w:val="o"/>
      <w:lvlJc w:val="left"/>
      <w:pPr>
        <w:ind w:left="61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1850FE">
      <w:start w:val="1"/>
      <w:numFmt w:val="bullet"/>
      <w:lvlText w:val="▪"/>
      <w:lvlJc w:val="left"/>
      <w:pPr>
        <w:ind w:left="687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F8E431B"/>
    <w:multiLevelType w:val="hybridMultilevel"/>
    <w:tmpl w:val="282C7100"/>
    <w:styleLink w:val="15"/>
    <w:lvl w:ilvl="0" w:tplc="70ACDF20">
      <w:start w:val="1"/>
      <w:numFmt w:val="decimal"/>
      <w:lvlText w:val="%1."/>
      <w:lvlJc w:val="left"/>
      <w:pPr>
        <w:ind w:left="11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12B9E2">
      <w:start w:val="1"/>
      <w:numFmt w:val="decimal"/>
      <w:lvlText w:val="%2."/>
      <w:lvlJc w:val="left"/>
      <w:pPr>
        <w:ind w:left="11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B0469C">
      <w:start w:val="1"/>
      <w:numFmt w:val="decimal"/>
      <w:lvlText w:val="%3."/>
      <w:lvlJc w:val="left"/>
      <w:pPr>
        <w:ind w:left="11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1C0642">
      <w:start w:val="1"/>
      <w:numFmt w:val="decimal"/>
      <w:lvlText w:val="%4."/>
      <w:lvlJc w:val="left"/>
      <w:pPr>
        <w:ind w:left="11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505CCE">
      <w:start w:val="1"/>
      <w:numFmt w:val="decimal"/>
      <w:lvlText w:val="%5."/>
      <w:lvlJc w:val="left"/>
      <w:pPr>
        <w:ind w:left="11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247AAE">
      <w:start w:val="1"/>
      <w:numFmt w:val="decimal"/>
      <w:lvlText w:val="%6."/>
      <w:lvlJc w:val="left"/>
      <w:pPr>
        <w:ind w:left="11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C67B02">
      <w:start w:val="1"/>
      <w:numFmt w:val="decimal"/>
      <w:lvlText w:val="%7."/>
      <w:lvlJc w:val="left"/>
      <w:pPr>
        <w:ind w:left="11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542F1A">
      <w:start w:val="1"/>
      <w:numFmt w:val="decimal"/>
      <w:lvlText w:val="%8."/>
      <w:lvlJc w:val="left"/>
      <w:pPr>
        <w:ind w:left="11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C66314">
      <w:start w:val="1"/>
      <w:numFmt w:val="decimal"/>
      <w:lvlText w:val="%9."/>
      <w:lvlJc w:val="left"/>
      <w:pPr>
        <w:ind w:left="11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26"/>
  </w:num>
  <w:num w:numId="3">
    <w:abstractNumId w:val="26"/>
    <w:lvlOverride w:ilvl="0">
      <w:lvl w:ilvl="0" w:tplc="2376BD1A">
        <w:start w:val="1"/>
        <w:numFmt w:val="decimal"/>
        <w:lvlText w:val="%1.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22B0AE">
        <w:start w:val="1"/>
        <w:numFmt w:val="decimal"/>
        <w:lvlText w:val="%2."/>
        <w:lvlJc w:val="left"/>
        <w:pPr>
          <w:ind w:left="1163" w:hanging="360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2850FE">
        <w:start w:val="1"/>
        <w:numFmt w:val="decimal"/>
        <w:lvlText w:val="%3."/>
        <w:lvlJc w:val="left"/>
        <w:pPr>
          <w:ind w:left="1966" w:hanging="360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9216C2">
        <w:start w:val="1"/>
        <w:numFmt w:val="decimal"/>
        <w:lvlText w:val="%4."/>
        <w:lvlJc w:val="left"/>
        <w:pPr>
          <w:ind w:left="2769" w:hanging="360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E03948">
        <w:start w:val="1"/>
        <w:numFmt w:val="decimal"/>
        <w:lvlText w:val="%5."/>
        <w:lvlJc w:val="left"/>
        <w:pPr>
          <w:ind w:left="3572" w:hanging="360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8491B0">
        <w:start w:val="1"/>
        <w:numFmt w:val="decimal"/>
        <w:lvlText w:val="%6."/>
        <w:lvlJc w:val="left"/>
        <w:pPr>
          <w:ind w:left="4375" w:hanging="360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7ECCCA">
        <w:start w:val="1"/>
        <w:numFmt w:val="decimal"/>
        <w:lvlText w:val="%7."/>
        <w:lvlJc w:val="left"/>
        <w:pPr>
          <w:ind w:left="5178" w:hanging="360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3EFCCE">
        <w:start w:val="1"/>
        <w:numFmt w:val="decimal"/>
        <w:lvlText w:val="%8."/>
        <w:lvlJc w:val="left"/>
        <w:pPr>
          <w:ind w:left="5981" w:hanging="360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B22816">
        <w:start w:val="1"/>
        <w:numFmt w:val="decimal"/>
        <w:lvlText w:val="%9."/>
        <w:lvlJc w:val="left"/>
        <w:pPr>
          <w:ind w:left="6784" w:hanging="360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2"/>
  </w:num>
  <w:num w:numId="6">
    <w:abstractNumId w:val="30"/>
  </w:num>
  <w:num w:numId="7">
    <w:abstractNumId w:val="9"/>
  </w:num>
  <w:num w:numId="8">
    <w:abstractNumId w:val="12"/>
  </w:num>
  <w:num w:numId="9">
    <w:abstractNumId w:val="18"/>
  </w:num>
  <w:num w:numId="10">
    <w:abstractNumId w:val="27"/>
  </w:num>
  <w:num w:numId="11">
    <w:abstractNumId w:val="3"/>
  </w:num>
  <w:num w:numId="12">
    <w:abstractNumId w:val="10"/>
  </w:num>
  <w:num w:numId="13">
    <w:abstractNumId w:val="4"/>
  </w:num>
  <w:num w:numId="14">
    <w:abstractNumId w:val="3"/>
    <w:lvlOverride w:ilvl="0">
      <w:startOverride w:val="2"/>
    </w:lvlOverride>
  </w:num>
  <w:num w:numId="15">
    <w:abstractNumId w:val="4"/>
    <w:lvlOverride w:ilvl="1">
      <w:startOverride w:val="3"/>
    </w:lvlOverride>
  </w:num>
  <w:num w:numId="16">
    <w:abstractNumId w:val="3"/>
    <w:lvlOverride w:ilvl="0">
      <w:startOverride w:val="3"/>
    </w:lvlOverride>
  </w:num>
  <w:num w:numId="17">
    <w:abstractNumId w:val="4"/>
    <w:lvlOverride w:ilvl="0">
      <w:startOverride w:val="1"/>
      <w:lvl w:ilvl="0">
        <w:start w:val="1"/>
        <w:numFmt w:val="upperRoman"/>
        <w:lvlText w:val="%1."/>
        <w:lvlJc w:val="left"/>
        <w:pPr>
          <w:tabs>
            <w:tab w:val="num" w:pos="708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2."/>
        <w:lvlJc w:val="left"/>
        <w:pPr>
          <w:ind w:left="708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708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ind w:left="708" w:hanging="1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ind w:left="1190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ind w:left="1416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ind w:left="1416" w:hanging="1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ind w:left="18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ind w:left="2098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3"/>
    <w:lvlOverride w:ilvl="0">
      <w:startOverride w:val="4"/>
    </w:lvlOverride>
  </w:num>
  <w:num w:numId="19">
    <w:abstractNumId w:val="4"/>
    <w:lvlOverride w:ilvl="0">
      <w:startOverride w:val="1"/>
      <w:lvl w:ilvl="0">
        <w:start w:val="1"/>
        <w:numFmt w:val="upperRoman"/>
        <w:lvlText w:val="%1."/>
        <w:lvlJc w:val="left"/>
        <w:pPr>
          <w:tabs>
            <w:tab w:val="num" w:pos="708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1"/>
      <w:lvl w:ilvl="1">
        <w:start w:val="11"/>
        <w:numFmt w:val="decimal"/>
        <w:lvlText w:val="%2."/>
        <w:lvlJc w:val="left"/>
        <w:pPr>
          <w:ind w:left="708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708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ind w:left="708" w:hanging="1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ind w:left="1190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ind w:left="1416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ind w:left="1416" w:hanging="1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ind w:left="18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ind w:left="2098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7"/>
  </w:num>
  <w:num w:numId="21">
    <w:abstractNumId w:val="16"/>
  </w:num>
  <w:num w:numId="22">
    <w:abstractNumId w:val="1"/>
  </w:num>
  <w:num w:numId="23">
    <w:abstractNumId w:val="11"/>
  </w:num>
  <w:num w:numId="24">
    <w:abstractNumId w:val="0"/>
  </w:num>
  <w:num w:numId="25">
    <w:abstractNumId w:val="29"/>
  </w:num>
  <w:num w:numId="26">
    <w:abstractNumId w:val="8"/>
  </w:num>
  <w:num w:numId="27">
    <w:abstractNumId w:val="19"/>
  </w:num>
  <w:num w:numId="28">
    <w:abstractNumId w:val="29"/>
    <w:lvlOverride w:ilvl="3">
      <w:startOverride w:val="2"/>
    </w:lvlOverride>
  </w:num>
  <w:num w:numId="29">
    <w:abstractNumId w:val="14"/>
  </w:num>
  <w:num w:numId="30">
    <w:abstractNumId w:val="20"/>
  </w:num>
  <w:num w:numId="31">
    <w:abstractNumId w:val="29"/>
    <w:lvlOverride w:ilvl="3">
      <w:startOverride w:val="3"/>
    </w:lvlOverride>
  </w:num>
  <w:num w:numId="32">
    <w:abstractNumId w:val="25"/>
  </w:num>
  <w:num w:numId="33">
    <w:abstractNumId w:val="23"/>
  </w:num>
  <w:num w:numId="34">
    <w:abstractNumId w:val="29"/>
    <w:lvlOverride w:ilvl="3">
      <w:startOverride w:val="4"/>
    </w:lvlOverride>
  </w:num>
  <w:num w:numId="35">
    <w:abstractNumId w:val="6"/>
  </w:num>
  <w:num w:numId="36">
    <w:abstractNumId w:val="28"/>
  </w:num>
  <w:num w:numId="37">
    <w:abstractNumId w:val="29"/>
    <w:lvlOverride w:ilvl="3">
      <w:startOverride w:val="5"/>
    </w:lvlOverride>
  </w:num>
  <w:num w:numId="38">
    <w:abstractNumId w:val="31"/>
  </w:num>
  <w:num w:numId="39">
    <w:abstractNumId w:val="22"/>
  </w:num>
  <w:num w:numId="40">
    <w:abstractNumId w:val="22"/>
    <w:lvlOverride w:ilvl="0">
      <w:lvl w:ilvl="0" w:tplc="17A8F5CC">
        <w:start w:val="1"/>
        <w:numFmt w:val="decimal"/>
        <w:lvlText w:val="%1."/>
        <w:lvlJc w:val="left"/>
        <w:pPr>
          <w:ind w:left="1117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AC578E">
        <w:start w:val="1"/>
        <w:numFmt w:val="decimal"/>
        <w:lvlText w:val="%2."/>
        <w:lvlJc w:val="left"/>
        <w:pPr>
          <w:ind w:left="1117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F0399C">
        <w:start w:val="1"/>
        <w:numFmt w:val="decimal"/>
        <w:lvlText w:val="%3."/>
        <w:lvlJc w:val="left"/>
        <w:pPr>
          <w:ind w:left="1117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DEC724">
        <w:start w:val="1"/>
        <w:numFmt w:val="decimal"/>
        <w:lvlText w:val="%4."/>
        <w:lvlJc w:val="left"/>
        <w:pPr>
          <w:ind w:left="1117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6A6B22">
        <w:start w:val="1"/>
        <w:numFmt w:val="decimal"/>
        <w:lvlText w:val="%5."/>
        <w:lvlJc w:val="left"/>
        <w:pPr>
          <w:ind w:left="1117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5AAC8E">
        <w:start w:val="1"/>
        <w:numFmt w:val="decimal"/>
        <w:lvlText w:val="%6."/>
        <w:lvlJc w:val="left"/>
        <w:pPr>
          <w:ind w:left="1117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7AB440">
        <w:start w:val="1"/>
        <w:numFmt w:val="decimal"/>
        <w:lvlText w:val="%7."/>
        <w:lvlJc w:val="left"/>
        <w:pPr>
          <w:ind w:left="1117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31A1CD2">
        <w:start w:val="1"/>
        <w:numFmt w:val="decimal"/>
        <w:lvlText w:val="%8."/>
        <w:lvlJc w:val="left"/>
        <w:pPr>
          <w:ind w:left="1117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1EBB18">
        <w:start w:val="1"/>
        <w:numFmt w:val="decimal"/>
        <w:lvlText w:val="%9."/>
        <w:lvlJc w:val="left"/>
        <w:pPr>
          <w:ind w:left="1117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22"/>
    <w:lvlOverride w:ilvl="0">
      <w:lvl w:ilvl="0" w:tplc="17A8F5CC">
        <w:start w:val="1"/>
        <w:numFmt w:val="decimal"/>
        <w:lvlText w:val="%1."/>
        <w:lvlJc w:val="left"/>
        <w:pPr>
          <w:ind w:left="1117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AC578E">
        <w:start w:val="1"/>
        <w:numFmt w:val="decimal"/>
        <w:lvlText w:val="%2."/>
        <w:lvlJc w:val="left"/>
        <w:pPr>
          <w:ind w:left="1117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F0399C">
        <w:start w:val="1"/>
        <w:numFmt w:val="decimal"/>
        <w:lvlText w:val="%3."/>
        <w:lvlJc w:val="left"/>
        <w:pPr>
          <w:ind w:left="1117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DEC724">
        <w:start w:val="1"/>
        <w:numFmt w:val="decimal"/>
        <w:lvlText w:val="%4."/>
        <w:lvlJc w:val="left"/>
        <w:pPr>
          <w:ind w:left="1117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6A6B22">
        <w:start w:val="1"/>
        <w:numFmt w:val="decimal"/>
        <w:lvlText w:val="%5."/>
        <w:lvlJc w:val="left"/>
        <w:pPr>
          <w:ind w:left="1117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5AAC8E">
        <w:start w:val="1"/>
        <w:numFmt w:val="decimal"/>
        <w:lvlText w:val="%6."/>
        <w:lvlJc w:val="left"/>
        <w:pPr>
          <w:ind w:left="1117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7AB440">
        <w:start w:val="1"/>
        <w:numFmt w:val="decimal"/>
        <w:lvlText w:val="%7."/>
        <w:lvlJc w:val="left"/>
        <w:pPr>
          <w:ind w:left="1117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31A1CD2">
        <w:start w:val="1"/>
        <w:numFmt w:val="decimal"/>
        <w:lvlText w:val="%8."/>
        <w:lvlJc w:val="left"/>
        <w:pPr>
          <w:ind w:left="1117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1EBB18">
        <w:start w:val="1"/>
        <w:numFmt w:val="decimal"/>
        <w:lvlText w:val="%9."/>
        <w:lvlJc w:val="left"/>
        <w:pPr>
          <w:ind w:left="1117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15"/>
  </w:num>
  <w:num w:numId="43">
    <w:abstractNumId w:val="17"/>
  </w:num>
  <w:num w:numId="44">
    <w:abstractNumId w:val="21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08"/>
  <w:autoHyphenation/>
  <w:characterSpacingControl w:val="doNotCompress"/>
  <w:savePreviewPicture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E63F8"/>
    <w:rsid w:val="0018756B"/>
    <w:rsid w:val="003E63F8"/>
    <w:rsid w:val="00D17E32"/>
    <w:rsid w:val="00D3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next w:val="a0"/>
    <w:pPr>
      <w:keepNext/>
      <w:tabs>
        <w:tab w:val="left" w:pos="432"/>
      </w:tabs>
      <w:spacing w:before="240" w:after="60"/>
      <w:ind w:left="432" w:hanging="432"/>
      <w:outlineLvl w:val="0"/>
    </w:pPr>
    <w:rPr>
      <w:rFonts w:ascii="Cambria" w:eastAsia="Cambria" w:hAnsi="Cambria" w:cs="Cambria"/>
      <w:b/>
      <w:bCs/>
      <w:color w:val="000000"/>
      <w:kern w:val="1"/>
      <w:sz w:val="32"/>
      <w:szCs w:val="32"/>
      <w:u w:color="000000"/>
    </w:rPr>
  </w:style>
  <w:style w:type="paragraph" w:styleId="20">
    <w:name w:val="heading 2"/>
    <w:next w:val="a0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paragraph" w:styleId="40">
    <w:name w:val="heading 4"/>
    <w:next w:val="a0"/>
    <w:pPr>
      <w:keepNext/>
      <w:keepLines/>
      <w:tabs>
        <w:tab w:val="left" w:pos="864"/>
      </w:tabs>
      <w:spacing w:before="200"/>
      <w:ind w:firstLine="397"/>
      <w:outlineLvl w:val="3"/>
    </w:pPr>
    <w:rPr>
      <w:rFonts w:ascii="Cambria" w:eastAsia="Cambria" w:hAnsi="Cambria" w:cs="Cambria"/>
      <w:b/>
      <w:bCs/>
      <w:i/>
      <w:iCs/>
      <w:color w:val="4F81BD"/>
      <w:sz w:val="24"/>
      <w:szCs w:val="24"/>
      <w:u w:color="4F81BD"/>
    </w:rPr>
  </w:style>
  <w:style w:type="paragraph" w:styleId="50">
    <w:name w:val="heading 5"/>
    <w:next w:val="a0"/>
    <w:pPr>
      <w:tabs>
        <w:tab w:val="left" w:pos="1008"/>
      </w:tabs>
      <w:spacing w:before="240" w:after="60"/>
      <w:ind w:left="1008" w:hanging="1008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7">
    <w:name w:val="Заглавие"/>
    <w:next w:val="a0"/>
    <w:pPr>
      <w:spacing w:before="240" w:after="60"/>
      <w:jc w:val="center"/>
    </w:pPr>
    <w:rPr>
      <w:rFonts w:ascii="Cambria" w:eastAsia="Cambria" w:hAnsi="Cambria" w:cs="Cambria"/>
      <w:b/>
      <w:bCs/>
      <w:color w:val="000000"/>
      <w:kern w:val="1"/>
      <w:sz w:val="32"/>
      <w:szCs w:val="32"/>
      <w:u w:color="000000"/>
    </w:rPr>
  </w:style>
  <w:style w:type="paragraph" w:customStyle="1" w:styleId="a0">
    <w:name w:val="Базовый"/>
    <w:rPr>
      <w:rFonts w:cs="Arial Unicode MS"/>
      <w:color w:val="000000"/>
      <w:sz w:val="24"/>
      <w:szCs w:val="24"/>
      <w:u w:color="000000"/>
    </w:rPr>
  </w:style>
  <w:style w:type="paragraph" w:styleId="a8">
    <w:name w:val="List Paragraph"/>
    <w:pPr>
      <w:spacing w:before="120"/>
      <w:ind w:left="720" w:firstLine="397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4"/>
      </w:numPr>
    </w:pPr>
  </w:style>
  <w:style w:type="numbering" w:customStyle="1" w:styleId="4">
    <w:name w:val="Импортированный стиль 4"/>
    <w:pPr>
      <w:numPr>
        <w:numId w:val="6"/>
      </w:numPr>
    </w:pPr>
  </w:style>
  <w:style w:type="numbering" w:customStyle="1" w:styleId="5">
    <w:name w:val="Импортированный стиль 5"/>
    <w:pPr>
      <w:numPr>
        <w:numId w:val="8"/>
      </w:numPr>
    </w:pPr>
  </w:style>
  <w:style w:type="numbering" w:customStyle="1" w:styleId="6">
    <w:name w:val="Импортированный стиль 6"/>
    <w:pPr>
      <w:numPr>
        <w:numId w:val="10"/>
      </w:numPr>
    </w:pPr>
  </w:style>
  <w:style w:type="numbering" w:customStyle="1" w:styleId="7">
    <w:name w:val="Импортированный стиль 7"/>
    <w:pPr>
      <w:numPr>
        <w:numId w:val="12"/>
      </w:numPr>
    </w:pPr>
  </w:style>
  <w:style w:type="paragraph" w:customStyle="1" w:styleId="a9">
    <w:name w:val="Сноска"/>
    <w:pPr>
      <w:ind w:firstLine="397"/>
    </w:pPr>
    <w:rPr>
      <w:rFonts w:ascii="Calibri" w:eastAsia="Calibri" w:hAnsi="Calibri" w:cs="Calibri"/>
      <w:color w:val="000000"/>
      <w:u w:color="000000"/>
    </w:rPr>
  </w:style>
  <w:style w:type="paragraph" w:customStyle="1" w:styleId="aa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8">
    <w:name w:val="Импортированный стиль 8"/>
    <w:pPr>
      <w:numPr>
        <w:numId w:val="20"/>
      </w:numPr>
    </w:pPr>
  </w:style>
  <w:style w:type="numbering" w:customStyle="1" w:styleId="9">
    <w:name w:val="Импортированный стиль 9"/>
    <w:pPr>
      <w:numPr>
        <w:numId w:val="22"/>
      </w:numPr>
    </w:pPr>
  </w:style>
  <w:style w:type="numbering" w:customStyle="1" w:styleId="10">
    <w:name w:val="Импортированный стиль 10"/>
    <w:pPr>
      <w:numPr>
        <w:numId w:val="24"/>
      </w:numPr>
    </w:pPr>
  </w:style>
  <w:style w:type="numbering" w:customStyle="1" w:styleId="11">
    <w:name w:val="Импортированный стиль 11"/>
    <w:pPr>
      <w:numPr>
        <w:numId w:val="26"/>
      </w:numPr>
    </w:pPr>
  </w:style>
  <w:style w:type="numbering" w:customStyle="1" w:styleId="12">
    <w:name w:val="Импортированный стиль 12"/>
    <w:pPr>
      <w:numPr>
        <w:numId w:val="29"/>
      </w:numPr>
    </w:pPr>
  </w:style>
  <w:style w:type="numbering" w:customStyle="1" w:styleId="13">
    <w:name w:val="Импортированный стиль 13"/>
    <w:pPr>
      <w:numPr>
        <w:numId w:val="32"/>
      </w:numPr>
    </w:pPr>
  </w:style>
  <w:style w:type="numbering" w:customStyle="1" w:styleId="14">
    <w:name w:val="Импортированный стиль 14"/>
    <w:pPr>
      <w:numPr>
        <w:numId w:val="35"/>
      </w:numPr>
    </w:pPr>
  </w:style>
  <w:style w:type="numbering" w:customStyle="1" w:styleId="15">
    <w:name w:val="Импортированный стиль 15"/>
    <w:pPr>
      <w:numPr>
        <w:numId w:val="38"/>
      </w:numPr>
    </w:pPr>
  </w:style>
  <w:style w:type="numbering" w:customStyle="1" w:styleId="16">
    <w:name w:val="Импортированный стиль 16"/>
    <w:pPr>
      <w:numPr>
        <w:numId w:val="42"/>
      </w:numPr>
    </w:pPr>
  </w:style>
  <w:style w:type="numbering" w:customStyle="1" w:styleId="17">
    <w:name w:val="Импортированный стиль 17"/>
    <w:pPr>
      <w:numPr>
        <w:numId w:val="44"/>
      </w:numPr>
    </w:pPr>
  </w:style>
  <w:style w:type="character" w:customStyle="1" w:styleId="ab">
    <w:name w:val="Нет"/>
  </w:style>
  <w:style w:type="character" w:customStyle="1" w:styleId="Hyperlink0">
    <w:name w:val="Hyperlink.0"/>
    <w:basedOn w:val="ab"/>
    <w:rPr>
      <w:color w:val="0000FF"/>
      <w:u w:val="single" w:color="0000FF"/>
    </w:rPr>
  </w:style>
  <w:style w:type="character" w:customStyle="1" w:styleId="Hyperlink1">
    <w:name w:val="Hyperlink.1"/>
    <w:basedOn w:val="ab"/>
    <w:rPr>
      <w:rFonts w:ascii="Times New Roman" w:eastAsia="Times New Roman" w:hAnsi="Times New Roman" w:cs="Times New Roman"/>
      <w:color w:val="0000FF"/>
      <w:u w:val="single" w:color="0000FF"/>
    </w:rPr>
  </w:style>
  <w:style w:type="character" w:customStyle="1" w:styleId="Hyperlink2">
    <w:name w:val="Hyperlink.2"/>
    <w:basedOn w:val="ab"/>
    <w:rPr>
      <w:rFonts w:ascii="Times New Roman" w:eastAsia="Times New Roman" w:hAnsi="Times New Roman" w:cs="Times New Roman"/>
      <w:color w:val="0000FF"/>
      <w:u w:val="single" w:color="0000FF"/>
      <w:lang w:val="en-US"/>
    </w:rPr>
  </w:style>
  <w:style w:type="character" w:customStyle="1" w:styleId="Hyperlink3">
    <w:name w:val="Hyperlink.3"/>
    <w:basedOn w:val="ab"/>
    <w:rPr>
      <w:rFonts w:ascii="Times New Roman" w:eastAsia="Times New Roman" w:hAnsi="Times New Roman" w:cs="Times New Roman"/>
      <w:color w:val="0000FF"/>
      <w:u w:val="single" w:color="0000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next w:val="a0"/>
    <w:pPr>
      <w:keepNext/>
      <w:tabs>
        <w:tab w:val="left" w:pos="432"/>
      </w:tabs>
      <w:spacing w:before="240" w:after="60"/>
      <w:ind w:left="432" w:hanging="432"/>
      <w:outlineLvl w:val="0"/>
    </w:pPr>
    <w:rPr>
      <w:rFonts w:ascii="Cambria" w:eastAsia="Cambria" w:hAnsi="Cambria" w:cs="Cambria"/>
      <w:b/>
      <w:bCs/>
      <w:color w:val="000000"/>
      <w:kern w:val="1"/>
      <w:sz w:val="32"/>
      <w:szCs w:val="32"/>
      <w:u w:color="000000"/>
    </w:rPr>
  </w:style>
  <w:style w:type="paragraph" w:styleId="20">
    <w:name w:val="heading 2"/>
    <w:next w:val="a0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paragraph" w:styleId="40">
    <w:name w:val="heading 4"/>
    <w:next w:val="a0"/>
    <w:pPr>
      <w:keepNext/>
      <w:keepLines/>
      <w:tabs>
        <w:tab w:val="left" w:pos="864"/>
      </w:tabs>
      <w:spacing w:before="200"/>
      <w:ind w:firstLine="397"/>
      <w:outlineLvl w:val="3"/>
    </w:pPr>
    <w:rPr>
      <w:rFonts w:ascii="Cambria" w:eastAsia="Cambria" w:hAnsi="Cambria" w:cs="Cambria"/>
      <w:b/>
      <w:bCs/>
      <w:i/>
      <w:iCs/>
      <w:color w:val="4F81BD"/>
      <w:sz w:val="24"/>
      <w:szCs w:val="24"/>
      <w:u w:color="4F81BD"/>
    </w:rPr>
  </w:style>
  <w:style w:type="paragraph" w:styleId="50">
    <w:name w:val="heading 5"/>
    <w:next w:val="a0"/>
    <w:pPr>
      <w:tabs>
        <w:tab w:val="left" w:pos="1008"/>
      </w:tabs>
      <w:spacing w:before="240" w:after="60"/>
      <w:ind w:left="1008" w:hanging="1008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7">
    <w:name w:val="Заглавие"/>
    <w:next w:val="a0"/>
    <w:pPr>
      <w:spacing w:before="240" w:after="60"/>
      <w:jc w:val="center"/>
    </w:pPr>
    <w:rPr>
      <w:rFonts w:ascii="Cambria" w:eastAsia="Cambria" w:hAnsi="Cambria" w:cs="Cambria"/>
      <w:b/>
      <w:bCs/>
      <w:color w:val="000000"/>
      <w:kern w:val="1"/>
      <w:sz w:val="32"/>
      <w:szCs w:val="32"/>
      <w:u w:color="000000"/>
    </w:rPr>
  </w:style>
  <w:style w:type="paragraph" w:customStyle="1" w:styleId="a0">
    <w:name w:val="Базовый"/>
    <w:rPr>
      <w:rFonts w:cs="Arial Unicode MS"/>
      <w:color w:val="000000"/>
      <w:sz w:val="24"/>
      <w:szCs w:val="24"/>
      <w:u w:color="000000"/>
    </w:rPr>
  </w:style>
  <w:style w:type="paragraph" w:styleId="a8">
    <w:name w:val="List Paragraph"/>
    <w:pPr>
      <w:spacing w:before="120"/>
      <w:ind w:left="720" w:firstLine="397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4"/>
      </w:numPr>
    </w:pPr>
  </w:style>
  <w:style w:type="numbering" w:customStyle="1" w:styleId="4">
    <w:name w:val="Импортированный стиль 4"/>
    <w:pPr>
      <w:numPr>
        <w:numId w:val="6"/>
      </w:numPr>
    </w:pPr>
  </w:style>
  <w:style w:type="numbering" w:customStyle="1" w:styleId="5">
    <w:name w:val="Импортированный стиль 5"/>
    <w:pPr>
      <w:numPr>
        <w:numId w:val="8"/>
      </w:numPr>
    </w:pPr>
  </w:style>
  <w:style w:type="numbering" w:customStyle="1" w:styleId="6">
    <w:name w:val="Импортированный стиль 6"/>
    <w:pPr>
      <w:numPr>
        <w:numId w:val="10"/>
      </w:numPr>
    </w:pPr>
  </w:style>
  <w:style w:type="numbering" w:customStyle="1" w:styleId="7">
    <w:name w:val="Импортированный стиль 7"/>
    <w:pPr>
      <w:numPr>
        <w:numId w:val="12"/>
      </w:numPr>
    </w:pPr>
  </w:style>
  <w:style w:type="paragraph" w:customStyle="1" w:styleId="a9">
    <w:name w:val="Сноска"/>
    <w:pPr>
      <w:ind w:firstLine="397"/>
    </w:pPr>
    <w:rPr>
      <w:rFonts w:ascii="Calibri" w:eastAsia="Calibri" w:hAnsi="Calibri" w:cs="Calibri"/>
      <w:color w:val="000000"/>
      <w:u w:color="000000"/>
    </w:rPr>
  </w:style>
  <w:style w:type="paragraph" w:customStyle="1" w:styleId="aa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8">
    <w:name w:val="Импортированный стиль 8"/>
    <w:pPr>
      <w:numPr>
        <w:numId w:val="20"/>
      </w:numPr>
    </w:pPr>
  </w:style>
  <w:style w:type="numbering" w:customStyle="1" w:styleId="9">
    <w:name w:val="Импортированный стиль 9"/>
    <w:pPr>
      <w:numPr>
        <w:numId w:val="22"/>
      </w:numPr>
    </w:pPr>
  </w:style>
  <w:style w:type="numbering" w:customStyle="1" w:styleId="10">
    <w:name w:val="Импортированный стиль 10"/>
    <w:pPr>
      <w:numPr>
        <w:numId w:val="24"/>
      </w:numPr>
    </w:pPr>
  </w:style>
  <w:style w:type="numbering" w:customStyle="1" w:styleId="11">
    <w:name w:val="Импортированный стиль 11"/>
    <w:pPr>
      <w:numPr>
        <w:numId w:val="26"/>
      </w:numPr>
    </w:pPr>
  </w:style>
  <w:style w:type="numbering" w:customStyle="1" w:styleId="12">
    <w:name w:val="Импортированный стиль 12"/>
    <w:pPr>
      <w:numPr>
        <w:numId w:val="29"/>
      </w:numPr>
    </w:pPr>
  </w:style>
  <w:style w:type="numbering" w:customStyle="1" w:styleId="13">
    <w:name w:val="Импортированный стиль 13"/>
    <w:pPr>
      <w:numPr>
        <w:numId w:val="32"/>
      </w:numPr>
    </w:pPr>
  </w:style>
  <w:style w:type="numbering" w:customStyle="1" w:styleId="14">
    <w:name w:val="Импортированный стиль 14"/>
    <w:pPr>
      <w:numPr>
        <w:numId w:val="35"/>
      </w:numPr>
    </w:pPr>
  </w:style>
  <w:style w:type="numbering" w:customStyle="1" w:styleId="15">
    <w:name w:val="Импортированный стиль 15"/>
    <w:pPr>
      <w:numPr>
        <w:numId w:val="38"/>
      </w:numPr>
    </w:pPr>
  </w:style>
  <w:style w:type="numbering" w:customStyle="1" w:styleId="16">
    <w:name w:val="Импортированный стиль 16"/>
    <w:pPr>
      <w:numPr>
        <w:numId w:val="42"/>
      </w:numPr>
    </w:pPr>
  </w:style>
  <w:style w:type="numbering" w:customStyle="1" w:styleId="17">
    <w:name w:val="Импортированный стиль 17"/>
    <w:pPr>
      <w:numPr>
        <w:numId w:val="44"/>
      </w:numPr>
    </w:pPr>
  </w:style>
  <w:style w:type="character" w:customStyle="1" w:styleId="ab">
    <w:name w:val="Нет"/>
  </w:style>
  <w:style w:type="character" w:customStyle="1" w:styleId="Hyperlink0">
    <w:name w:val="Hyperlink.0"/>
    <w:basedOn w:val="ab"/>
    <w:rPr>
      <w:color w:val="0000FF"/>
      <w:u w:val="single" w:color="0000FF"/>
    </w:rPr>
  </w:style>
  <w:style w:type="character" w:customStyle="1" w:styleId="Hyperlink1">
    <w:name w:val="Hyperlink.1"/>
    <w:basedOn w:val="ab"/>
    <w:rPr>
      <w:rFonts w:ascii="Times New Roman" w:eastAsia="Times New Roman" w:hAnsi="Times New Roman" w:cs="Times New Roman"/>
      <w:color w:val="0000FF"/>
      <w:u w:val="single" w:color="0000FF"/>
    </w:rPr>
  </w:style>
  <w:style w:type="character" w:customStyle="1" w:styleId="Hyperlink2">
    <w:name w:val="Hyperlink.2"/>
    <w:basedOn w:val="ab"/>
    <w:rPr>
      <w:rFonts w:ascii="Times New Roman" w:eastAsia="Times New Roman" w:hAnsi="Times New Roman" w:cs="Times New Roman"/>
      <w:color w:val="0000FF"/>
      <w:u w:val="single" w:color="0000FF"/>
      <w:lang w:val="en-US"/>
    </w:rPr>
  </w:style>
  <w:style w:type="character" w:customStyle="1" w:styleId="Hyperlink3">
    <w:name w:val="Hyperlink.3"/>
    <w:basedOn w:val="ab"/>
    <w:rPr>
      <w:rFonts w:ascii="Times New Roman" w:eastAsia="Times New Roman" w:hAnsi="Times New Roman" w:cs="Times New Roman"/>
      <w:color w:val="0000FF"/>
      <w:u w:val="single" w:color="0000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tav.ru/" TargetMode="External"/><Relationship Id="rId13" Type="http://schemas.openxmlformats.org/officeDocument/2006/relationships/hyperlink" Target="http://www.britannica.com/" TargetMode="External"/><Relationship Id="rId18" Type="http://schemas.openxmlformats.org/officeDocument/2006/relationships/hyperlink" Target="http://www.raso.ru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gumfak.ru/" TargetMode="External"/><Relationship Id="rId17" Type="http://schemas.openxmlformats.org/officeDocument/2006/relationships/hyperlink" Target="http://www.sovetni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ob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c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ep.utm.ed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journal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ssa.ru/" TargetMode="External"/><Relationship Id="rId14" Type="http://schemas.openxmlformats.org/officeDocument/2006/relationships/hyperlink" Target="http://plato.stanford.ed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2936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philos</cp:lastModifiedBy>
  <cp:revision>3</cp:revision>
  <dcterms:created xsi:type="dcterms:W3CDTF">2018-02-12T12:34:00Z</dcterms:created>
  <dcterms:modified xsi:type="dcterms:W3CDTF">2018-02-12T12:40:00Z</dcterms:modified>
</cp:coreProperties>
</file>