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CD" w:rsidRPr="00984427" w:rsidRDefault="00E371CD" w:rsidP="00E371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1CD" w:rsidRPr="00984427" w:rsidRDefault="00E371CD" w:rsidP="00E371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427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E371CD" w:rsidRPr="00984427" w:rsidRDefault="00E371CD" w:rsidP="00E371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427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«Культурология 3++»</w:t>
      </w:r>
    </w:p>
    <w:p w:rsidR="00E371CD" w:rsidRPr="00984427" w:rsidRDefault="00E371CD" w:rsidP="00E371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5103"/>
        <w:gridCol w:w="3686"/>
      </w:tblGrid>
      <w:tr w:rsidR="00984427" w:rsidRPr="00984427" w:rsidTr="004957CC">
        <w:tc>
          <w:tcPr>
            <w:tcW w:w="567" w:type="dxa"/>
            <w:vMerge w:val="restart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предметов, /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79" w:type="dxa"/>
            <w:gridSpan w:val="2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 помещений для проведения</w:t>
            </w:r>
          </w:p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всех видов учебной деятельности предусмотренной</w:t>
            </w:r>
          </w:p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3686" w:type="dxa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427" w:rsidRPr="00984427" w:rsidTr="004957CC">
        <w:tc>
          <w:tcPr>
            <w:tcW w:w="567" w:type="dxa"/>
            <w:vMerge w:val="restart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4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поточные аудитории:</w:t>
            </w: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D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7798A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C7798A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  <w:p w:rsidR="00C7798A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C7798A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150 посадочных мест.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340 посадочных мест.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Digital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Projection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Titan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WIN10,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усилителем звука, динамиками. 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984427" w:rsidRPr="00984427" w:rsidTr="004957CC">
        <w:trPr>
          <w:trHeight w:val="2577"/>
        </w:trPr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148 посадочных мест.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PT-EZ770ZE.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г232it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65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 партой (23 шт.), стулом (24 шт.). 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г226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  <w:proofErr w:type="gramEnd"/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партой (23 шт.), стулом (24 шт.). 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е359it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80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  <w:proofErr w:type="gramEnd"/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(28 шт.), стулом (30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 w:val="restart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E371CD" w:rsidRPr="00984427" w:rsidRDefault="00E371CD" w:rsidP="004957C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4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Дисциплины, для </w:t>
            </w:r>
            <w:r w:rsidRPr="00984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которых необходимы аудитории с компьютерным оборудованием и проектором:</w:t>
            </w:r>
          </w:p>
          <w:p w:rsidR="00E371CD" w:rsidRPr="00984427" w:rsidRDefault="00E371CD" w:rsidP="004957C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371CD" w:rsidRPr="00984427" w:rsidRDefault="00624816" w:rsidP="004957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E371CD" w:rsidRPr="00984427" w:rsidRDefault="00C7798A" w:rsidP="004957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7798A" w:rsidRPr="00984427" w:rsidRDefault="00C7798A" w:rsidP="00C7798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Современное естествознание</w:t>
            </w:r>
          </w:p>
          <w:p w:rsidR="00E371CD" w:rsidRPr="00984427" w:rsidRDefault="00E371CD" w:rsidP="004957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D" w:rsidRPr="00984427" w:rsidRDefault="00E371CD" w:rsidP="004957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E371CD" w:rsidRPr="00984427" w:rsidRDefault="00E371CD" w:rsidP="00C7798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43 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(14 шт.), скамейка (14 шт.)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г309it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35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(19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г344it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27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г345it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24 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(8 шт.), стулом (10 шт.), скамейкой (1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г510it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40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(18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е335it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(18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Win7,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е349it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34 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  <w:proofErr w:type="gramEnd"/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(12 шт.), стулом (20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е355it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47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(21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 w:val="restart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к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омпьютерные классы:</w:t>
            </w: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г340it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32 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партой (10 шт.), стулом (40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(32 шт.), монитора (32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г203it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72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партой (19 шт.), стулом (34 шт.). 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3D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XD600U , проекционной доски, системного блока (25 шт.), монитора (25 шт.).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тандартные учебные аудитории с динамиками:</w:t>
            </w: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г234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16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партой (7 шт.), стулом (9 шт.). 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 w:val="restart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тандартные учебные 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аудитории:</w:t>
            </w: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D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История западной метафизики</w:t>
            </w:r>
          </w:p>
          <w:p w:rsidR="00C7798A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История культуры</w:t>
            </w:r>
          </w:p>
          <w:p w:rsidR="00C7798A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История религий</w:t>
            </w:r>
          </w:p>
          <w:p w:rsidR="00C7798A" w:rsidRPr="00984427" w:rsidRDefault="00C7798A" w:rsidP="00C7798A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C7798A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C7798A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  <w:p w:rsidR="00C7798A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Теория и история литературы</w:t>
            </w:r>
          </w:p>
          <w:p w:rsidR="00C7798A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Теория культуры</w:t>
            </w:r>
          </w:p>
          <w:p w:rsidR="00C7798A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A" w:rsidRPr="00984427" w:rsidRDefault="00C7798A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E371CD" w:rsidRPr="00984427" w:rsidRDefault="00E371CD" w:rsidP="00C7798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г236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г239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г255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г259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г264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г265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25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г266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г267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г318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20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г319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17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(8 шт.), скамейкой (1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г504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г505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г508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г522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г524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г531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41 посадочное место.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г553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г554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г557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г559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партой (5 шт.), стулом (1 шт.), скамейкой (4 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шт.).</w:t>
            </w: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Align w:val="center"/>
          </w:tcPr>
          <w:p w:rsidR="00E371CD" w:rsidRPr="00984427" w:rsidRDefault="00984427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4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Физическая культура</w:t>
            </w:r>
          </w:p>
          <w:p w:rsidR="00E371CD" w:rsidRPr="00984427" w:rsidRDefault="00E371CD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4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976" w:type="dxa"/>
            <w:vAlign w:val="center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"</w:t>
            </w:r>
            <w:proofErr w:type="spell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Шуваловский</w:t>
            </w:r>
            <w:proofErr w:type="spell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E371CD" w:rsidRPr="00984427" w:rsidRDefault="00E371CD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371CD" w:rsidRPr="00984427" w:rsidRDefault="00E371CD" w:rsidP="004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 w:val="restart"/>
            <w:vAlign w:val="center"/>
          </w:tcPr>
          <w:p w:rsidR="00CA280F" w:rsidRPr="00984427" w:rsidRDefault="00CA280F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CA280F" w:rsidRPr="00984427" w:rsidRDefault="00CA280F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4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Музейная практика </w:t>
            </w:r>
          </w:p>
        </w:tc>
        <w:tc>
          <w:tcPr>
            <w:tcW w:w="2976" w:type="dxa"/>
            <w:vAlign w:val="bottom"/>
          </w:tcPr>
          <w:p w:rsidR="00CA280F" w:rsidRPr="00984427" w:rsidRDefault="00CA280F" w:rsidP="00495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5103" w:type="dxa"/>
            <w:vAlign w:val="bottom"/>
          </w:tcPr>
          <w:p w:rsidR="00CA280F" w:rsidRPr="00984427" w:rsidRDefault="00CA280F" w:rsidP="00495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и дата договора </w:t>
            </w:r>
          </w:p>
        </w:tc>
        <w:tc>
          <w:tcPr>
            <w:tcW w:w="3686" w:type="dxa"/>
          </w:tcPr>
          <w:p w:rsidR="00CA280F" w:rsidRPr="00984427" w:rsidRDefault="00CA280F" w:rsidP="00CA2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CA280F" w:rsidRPr="00984427" w:rsidRDefault="00CA280F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280F" w:rsidRPr="00984427" w:rsidRDefault="00CA280F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CA280F" w:rsidRPr="00984427" w:rsidRDefault="00CA280F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центр "Москвич"</w:t>
            </w:r>
          </w:p>
        </w:tc>
        <w:tc>
          <w:tcPr>
            <w:tcW w:w="5103" w:type="dxa"/>
            <w:vAlign w:val="center"/>
          </w:tcPr>
          <w:p w:rsidR="00CA280F" w:rsidRPr="00984427" w:rsidRDefault="00CA280F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ПРО-13-2019-04-015 от 31.10.2019</w:t>
            </w:r>
          </w:p>
        </w:tc>
        <w:tc>
          <w:tcPr>
            <w:tcW w:w="3686" w:type="dxa"/>
            <w:vMerge w:val="restart"/>
          </w:tcPr>
          <w:p w:rsidR="00CA280F" w:rsidRPr="00984427" w:rsidRDefault="00CA280F" w:rsidP="0049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CA280F" w:rsidRPr="00984427" w:rsidRDefault="00CA280F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280F" w:rsidRPr="00984427" w:rsidRDefault="00CA280F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CA280F" w:rsidRPr="00984427" w:rsidRDefault="00CA2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Центр современного искусства "МАРС"</w:t>
            </w:r>
          </w:p>
        </w:tc>
        <w:tc>
          <w:tcPr>
            <w:tcW w:w="5103" w:type="dxa"/>
            <w:vAlign w:val="center"/>
          </w:tcPr>
          <w:p w:rsidR="00CA280F" w:rsidRPr="00984427" w:rsidRDefault="00CA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ПРО-13-2019-04-010 от 01.10.2019</w:t>
            </w:r>
          </w:p>
        </w:tc>
        <w:tc>
          <w:tcPr>
            <w:tcW w:w="3686" w:type="dxa"/>
            <w:vMerge/>
          </w:tcPr>
          <w:p w:rsidR="00CA280F" w:rsidRPr="00984427" w:rsidRDefault="00CA280F" w:rsidP="0049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CA280F" w:rsidRPr="00984427" w:rsidRDefault="00CA280F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280F" w:rsidRPr="00984427" w:rsidRDefault="00CA280F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CA280F" w:rsidRPr="00984427" w:rsidRDefault="00CA2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ФГБУК ГМВЦ "</w:t>
            </w:r>
            <w:proofErr w:type="spell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Росизо</w:t>
            </w:r>
            <w:proofErr w:type="spell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" (ГЦСИ)</w:t>
            </w:r>
          </w:p>
        </w:tc>
        <w:tc>
          <w:tcPr>
            <w:tcW w:w="5103" w:type="dxa"/>
            <w:vAlign w:val="center"/>
          </w:tcPr>
          <w:p w:rsidR="00CA280F" w:rsidRPr="00984427" w:rsidRDefault="00CA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ПРО-13-2019-04-001 от 15.07.2019</w:t>
            </w:r>
          </w:p>
        </w:tc>
        <w:tc>
          <w:tcPr>
            <w:tcW w:w="3686" w:type="dxa"/>
            <w:vMerge/>
          </w:tcPr>
          <w:p w:rsidR="00CA280F" w:rsidRPr="00984427" w:rsidRDefault="00CA280F" w:rsidP="0049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CA280F" w:rsidRPr="00984427" w:rsidRDefault="00CA280F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280F" w:rsidRPr="00984427" w:rsidRDefault="00CA280F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CA280F" w:rsidRPr="00984427" w:rsidRDefault="00CA2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ЧОУ ДПО "Институт Арт-бизнеса и антиквариата"</w:t>
            </w:r>
          </w:p>
        </w:tc>
        <w:tc>
          <w:tcPr>
            <w:tcW w:w="5103" w:type="dxa"/>
            <w:vAlign w:val="center"/>
          </w:tcPr>
          <w:p w:rsidR="00CA280F" w:rsidRPr="00984427" w:rsidRDefault="00CA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ПРО -13-2019-04-009 от 01.10.2019</w:t>
            </w:r>
          </w:p>
        </w:tc>
        <w:tc>
          <w:tcPr>
            <w:tcW w:w="3686" w:type="dxa"/>
            <w:vMerge/>
          </w:tcPr>
          <w:p w:rsidR="00CA280F" w:rsidRPr="00984427" w:rsidRDefault="00CA280F" w:rsidP="0049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427" w:rsidRPr="00984427" w:rsidTr="004957CC">
        <w:tc>
          <w:tcPr>
            <w:tcW w:w="567" w:type="dxa"/>
            <w:vMerge w:val="restart"/>
            <w:vAlign w:val="center"/>
          </w:tcPr>
          <w:p w:rsidR="00BE2D12" w:rsidRPr="00984427" w:rsidRDefault="00BE2D12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BE2D12" w:rsidRPr="00984427" w:rsidRDefault="00BE2D12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4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Научно-исследовательская работа</w:t>
            </w:r>
          </w:p>
          <w:p w:rsidR="00BE2D12" w:rsidRPr="00984427" w:rsidRDefault="00BE2D12" w:rsidP="004957CC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D12" w:rsidRPr="00984427" w:rsidRDefault="00BE2D12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BE2D12" w:rsidRPr="00984427" w:rsidRDefault="00BE2D12" w:rsidP="0049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BE2D12" w:rsidRPr="00984427" w:rsidRDefault="00BE2D12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proofErr w:type="gramEnd"/>
          </w:p>
          <w:p w:rsidR="00BE2D12" w:rsidRPr="00984427" w:rsidRDefault="00BE2D12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  <w:vAlign w:val="center"/>
          </w:tcPr>
          <w:p w:rsidR="00BE2D12" w:rsidRPr="00984427" w:rsidRDefault="00BE2D12" w:rsidP="0049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984427" w:rsidRPr="00984427" w:rsidTr="001C576D">
        <w:tc>
          <w:tcPr>
            <w:tcW w:w="567" w:type="dxa"/>
            <w:vMerge/>
            <w:vAlign w:val="center"/>
          </w:tcPr>
          <w:p w:rsidR="00BE2D12" w:rsidRPr="00984427" w:rsidRDefault="00BE2D12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D12" w:rsidRPr="00984427" w:rsidRDefault="00BE2D12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C576D" w:rsidRDefault="001C576D" w:rsidP="001C57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BE2D12" w:rsidRPr="00984427" w:rsidRDefault="00BE2D12" w:rsidP="001C5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C576D" w:rsidRPr="00E92A34" w:rsidRDefault="001C576D" w:rsidP="001C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576D" w:rsidRPr="00B77C49" w:rsidRDefault="001C576D" w:rsidP="001C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библиотеки (электр</w:t>
            </w:r>
            <w:r w:rsidR="001F4190">
              <w:rPr>
                <w:rFonts w:ascii="Times New Roman" w:hAnsi="Times New Roman" w:cs="Times New Roman"/>
                <w:sz w:val="24"/>
                <w:szCs w:val="24"/>
              </w:rPr>
              <w:t>онные каталоги биб</w:t>
            </w:r>
            <w:bookmarkStart w:id="0" w:name="_GoBack"/>
            <w:bookmarkEnd w:id="0"/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BE2D12" w:rsidRPr="00984427" w:rsidRDefault="00BE2D12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E2D12" w:rsidRPr="00984427" w:rsidRDefault="00BE2D12" w:rsidP="0049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984427" w:rsidRPr="00984427" w:rsidTr="004957CC">
        <w:tc>
          <w:tcPr>
            <w:tcW w:w="567" w:type="dxa"/>
            <w:vMerge/>
            <w:vAlign w:val="center"/>
          </w:tcPr>
          <w:p w:rsidR="00BE2D12" w:rsidRPr="00984427" w:rsidRDefault="00BE2D12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D12" w:rsidRPr="00984427" w:rsidRDefault="00BE2D12" w:rsidP="004957CC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E2D12" w:rsidRPr="00984427" w:rsidRDefault="00BE2D12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А307/308</w:t>
            </w:r>
          </w:p>
          <w:p w:rsidR="00BE2D12" w:rsidRPr="00984427" w:rsidRDefault="00BE2D12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E2D12" w:rsidRPr="00984427" w:rsidRDefault="00BE2D12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100 посадочных мест.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2D12" w:rsidRPr="00984427" w:rsidRDefault="00BE2D12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столом (4 шт.), кафедрой (1 шт.), стулом (1 шт.).</w:t>
            </w:r>
          </w:p>
          <w:p w:rsidR="00BE2D12" w:rsidRPr="00984427" w:rsidRDefault="00BE2D12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партой (19 шт.), стулом (100 шт.). 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</w:t>
            </w: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lastRenderedPageBreak/>
              <w:t>состоит из: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CP-X1250, проекционной доски, плазменной панели, системного блока, монитора. </w:t>
            </w: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D12" w:rsidRPr="00984427" w:rsidRDefault="00BE2D12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BE2D12" w:rsidRPr="00984427" w:rsidRDefault="00BE2D12" w:rsidP="0049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динамиками, усилителем звука. </w:t>
            </w:r>
          </w:p>
          <w:p w:rsidR="00BE2D12" w:rsidRPr="00984427" w:rsidRDefault="00BE2D12" w:rsidP="004957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E2D12" w:rsidRPr="00984427" w:rsidRDefault="00BE2D12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интернет, наличие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BE2D12" w:rsidRPr="00984427" w:rsidRDefault="00BE2D12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984427" w:rsidRPr="00984427" w:rsidTr="004957CC">
        <w:tc>
          <w:tcPr>
            <w:tcW w:w="567" w:type="dxa"/>
            <w:vMerge w:val="restart"/>
            <w:vAlign w:val="center"/>
          </w:tcPr>
          <w:p w:rsidR="00BE2D12" w:rsidRPr="00984427" w:rsidRDefault="00BE2D12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vMerge w:val="restart"/>
          </w:tcPr>
          <w:p w:rsidR="00BE2D12" w:rsidRPr="00984427" w:rsidRDefault="00BE2D12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Помещения для самостоятельной работы студента</w:t>
            </w:r>
          </w:p>
        </w:tc>
        <w:tc>
          <w:tcPr>
            <w:tcW w:w="2976" w:type="dxa"/>
          </w:tcPr>
          <w:p w:rsidR="00BE2D12" w:rsidRPr="00984427" w:rsidRDefault="00BE2D12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BE2D12" w:rsidRPr="00984427" w:rsidRDefault="00BE2D12" w:rsidP="004957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984427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 w:rsidRPr="009844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BE2D12" w:rsidRPr="00984427" w:rsidRDefault="00BE2D12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</w:tcPr>
          <w:p w:rsidR="00BE2D12" w:rsidRPr="00984427" w:rsidRDefault="00BE2D12" w:rsidP="0049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BE2D12" w:rsidRPr="00984427" w:rsidTr="001C576D">
        <w:tc>
          <w:tcPr>
            <w:tcW w:w="567" w:type="dxa"/>
            <w:vMerge/>
            <w:vAlign w:val="center"/>
          </w:tcPr>
          <w:p w:rsidR="00BE2D12" w:rsidRPr="00984427" w:rsidRDefault="00BE2D12" w:rsidP="0049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D12" w:rsidRPr="00984427" w:rsidRDefault="00BE2D12" w:rsidP="004957CC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C576D" w:rsidRDefault="001C576D" w:rsidP="001C57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BE2D12" w:rsidRPr="00984427" w:rsidRDefault="00BE2D12" w:rsidP="001C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C576D" w:rsidRPr="00E92A34" w:rsidRDefault="001C576D" w:rsidP="001C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576D" w:rsidRPr="00B77C49" w:rsidRDefault="001C576D" w:rsidP="001C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 w:rsidR="001F4190"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BE2D12" w:rsidRPr="00984427" w:rsidRDefault="00BE2D12" w:rsidP="0049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E2D12" w:rsidRPr="00984427" w:rsidRDefault="00BE2D12" w:rsidP="0049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27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</w:tbl>
    <w:p w:rsidR="00E371CD" w:rsidRPr="00984427" w:rsidRDefault="00E371CD" w:rsidP="00E371CD">
      <w:pPr>
        <w:rPr>
          <w:rFonts w:ascii="Times New Roman" w:hAnsi="Times New Roman" w:cs="Times New Roman"/>
          <w:sz w:val="24"/>
          <w:szCs w:val="24"/>
        </w:rPr>
      </w:pPr>
    </w:p>
    <w:p w:rsidR="00E371CD" w:rsidRPr="00984427" w:rsidRDefault="00E371CD" w:rsidP="00E371CD">
      <w:pPr>
        <w:rPr>
          <w:rFonts w:ascii="Times New Roman" w:hAnsi="Times New Roman" w:cs="Times New Roman"/>
          <w:sz w:val="24"/>
          <w:szCs w:val="24"/>
        </w:rPr>
      </w:pPr>
    </w:p>
    <w:p w:rsidR="00E371CD" w:rsidRPr="00984427" w:rsidRDefault="00E371CD" w:rsidP="00E371CD">
      <w:pPr>
        <w:rPr>
          <w:rFonts w:ascii="Times New Roman" w:hAnsi="Times New Roman" w:cs="Times New Roman"/>
          <w:sz w:val="24"/>
          <w:szCs w:val="24"/>
        </w:rPr>
      </w:pPr>
    </w:p>
    <w:p w:rsidR="001723CB" w:rsidRPr="00984427" w:rsidRDefault="001723CB">
      <w:pPr>
        <w:rPr>
          <w:rFonts w:ascii="Times New Roman" w:hAnsi="Times New Roman" w:cs="Times New Roman"/>
          <w:sz w:val="24"/>
          <w:szCs w:val="24"/>
        </w:rPr>
      </w:pPr>
    </w:p>
    <w:sectPr w:rsidR="001723CB" w:rsidRPr="00984427" w:rsidSect="00673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CD"/>
    <w:rsid w:val="001723CB"/>
    <w:rsid w:val="001C576D"/>
    <w:rsid w:val="001F4190"/>
    <w:rsid w:val="00624816"/>
    <w:rsid w:val="00984427"/>
    <w:rsid w:val="00BE2D12"/>
    <w:rsid w:val="00C7798A"/>
    <w:rsid w:val="00CA280F"/>
    <w:rsid w:val="00E3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7</cp:revision>
  <dcterms:created xsi:type="dcterms:W3CDTF">2020-03-04T14:46:00Z</dcterms:created>
  <dcterms:modified xsi:type="dcterms:W3CDTF">2020-03-06T14:04:00Z</dcterms:modified>
</cp:coreProperties>
</file>