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57" w:rsidRDefault="00A36A57" w:rsidP="00A36A57">
      <w:pPr>
        <w:spacing w:line="360" w:lineRule="auto"/>
        <w:jc w:val="center"/>
        <w:rPr>
          <w:b/>
        </w:rPr>
      </w:pPr>
      <w:r>
        <w:rPr>
          <w:b/>
        </w:rPr>
        <w:t>Наименование лекции</w:t>
      </w:r>
      <w:r>
        <w:t xml:space="preserve">: </w:t>
      </w:r>
      <w:r>
        <w:rPr>
          <w:b/>
        </w:rPr>
        <w:t xml:space="preserve">«Эстетика моды» </w:t>
      </w:r>
    </w:p>
    <w:p w:rsidR="00A36A57" w:rsidRDefault="00A36A57" w:rsidP="00A36A57">
      <w:pPr>
        <w:spacing w:line="360" w:lineRule="auto"/>
        <w:jc w:val="center"/>
        <w:rPr>
          <w:b/>
        </w:rPr>
      </w:pPr>
      <w:r>
        <w:rPr>
          <w:b/>
        </w:rPr>
        <w:t xml:space="preserve">Рекомендуется для направления подготовки </w:t>
      </w:r>
    </w:p>
    <w:p w:rsidR="00A36A57" w:rsidRDefault="00A36A57" w:rsidP="00A36A57">
      <w:pPr>
        <w:spacing w:line="360" w:lineRule="auto"/>
        <w:jc w:val="center"/>
        <w:rPr>
          <w:b/>
        </w:rPr>
      </w:pPr>
      <w:r>
        <w:rPr>
          <w:b/>
        </w:rPr>
        <w:t xml:space="preserve"> «Межфакультетск</w:t>
      </w:r>
      <w:r w:rsidR="00734E2F">
        <w:rPr>
          <w:b/>
        </w:rPr>
        <w:t>ий</w:t>
      </w:r>
      <w:r>
        <w:rPr>
          <w:b/>
        </w:rPr>
        <w:t xml:space="preserve"> курс» </w:t>
      </w:r>
    </w:p>
    <w:p w:rsidR="00A36A57" w:rsidRDefault="00A36A57" w:rsidP="00A36A57">
      <w:pPr>
        <w:spacing w:line="360" w:lineRule="auto"/>
        <w:jc w:val="center"/>
        <w:rPr>
          <w:b/>
        </w:rPr>
      </w:pPr>
      <w:r>
        <w:rPr>
          <w:b/>
        </w:rPr>
        <w:t xml:space="preserve">Очная (дневная) форма обучения </w:t>
      </w:r>
    </w:p>
    <w:p w:rsidR="00A36A57" w:rsidRDefault="00A36A57" w:rsidP="00A36A57">
      <w:pPr>
        <w:spacing w:line="36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 Наименование дисциплины: «Эстетика моды»</w:t>
      </w:r>
    </w:p>
    <w:p w:rsidR="00A36A57" w:rsidRDefault="00A36A57" w:rsidP="00AD531A">
      <w:pPr>
        <w:spacing w:line="276" w:lineRule="auto"/>
      </w:pPr>
      <w:r>
        <w:rPr>
          <w:b/>
          <w:lang w:val="en-US"/>
        </w:rPr>
        <w:t>II</w:t>
      </w:r>
      <w:r>
        <w:rPr>
          <w:b/>
        </w:rPr>
        <w:t xml:space="preserve">. Аннотация к дисциплине: </w:t>
      </w:r>
      <w:r>
        <w:t xml:space="preserve"> </w:t>
      </w:r>
    </w:p>
    <w:p w:rsidR="00A36A57" w:rsidRDefault="00AD531A" w:rsidP="00AD531A">
      <w:pPr>
        <w:ind w:firstLine="567"/>
        <w:jc w:val="both"/>
      </w:pPr>
      <w:r>
        <w:t>Курс лекций нацелен на представление сформировать понятие моды как достаточно неоднозначного философско-эстетического анализа современной культуры и искусства:</w:t>
      </w:r>
    </w:p>
    <w:p w:rsidR="00AD531A" w:rsidRDefault="00AD531A" w:rsidP="00A36A57"/>
    <w:p w:rsidR="007D7AEB" w:rsidRPr="007D7AEB" w:rsidRDefault="00A36A57" w:rsidP="007D7AEB">
      <w:pPr>
        <w:shd w:val="clear" w:color="auto" w:fill="FFFFFF"/>
        <w:ind w:right="14" w:firstLine="567"/>
        <w:jc w:val="both"/>
        <w:rPr>
          <w:rFonts w:eastAsia="Arial Unicode MS"/>
          <w:color w:val="000000"/>
          <w:u w:color="000000"/>
          <w:bdr w:val="nil"/>
        </w:rPr>
      </w:pPr>
      <w:r>
        <w:tab/>
      </w:r>
      <w:r w:rsidR="007D7AEB" w:rsidRPr="007D7AEB">
        <w:rPr>
          <w:rFonts w:eastAsia="Arial Unicode MS"/>
          <w:color w:val="000000"/>
          <w:u w:color="000000"/>
          <w:bdr w:val="nil"/>
        </w:rPr>
        <w:t xml:space="preserve">Мода (от франц. </w:t>
      </w:r>
      <w:r w:rsidR="007D7AEB" w:rsidRPr="00AD531A">
        <w:rPr>
          <w:rFonts w:eastAsia="Arial Unicode MS"/>
          <w:i/>
          <w:color w:val="000000"/>
          <w:u w:color="000000"/>
          <w:bdr w:val="nil"/>
          <w:lang w:val="en-US"/>
        </w:rPr>
        <w:t>mode</w:t>
      </w:r>
      <w:r w:rsidR="007D7AEB" w:rsidRPr="007D7AEB">
        <w:rPr>
          <w:rFonts w:eastAsia="Arial Unicode MS"/>
          <w:color w:val="000000"/>
          <w:u w:color="000000"/>
          <w:bdr w:val="nil"/>
        </w:rPr>
        <w:t xml:space="preserve"> </w:t>
      </w:r>
      <w:r w:rsidR="00AD531A">
        <w:rPr>
          <w:rFonts w:eastAsia="Arial Unicode MS"/>
          <w:color w:val="000000"/>
          <w:u w:color="000000"/>
          <w:bdr w:val="nil"/>
        </w:rPr>
        <w:t>–</w:t>
      </w:r>
      <w:r w:rsidR="007D7AEB" w:rsidRPr="007D7AEB">
        <w:rPr>
          <w:rFonts w:eastAsia="Arial Unicode MS"/>
          <w:color w:val="000000"/>
          <w:u w:color="000000"/>
          <w:bdr w:val="nil"/>
        </w:rPr>
        <w:t xml:space="preserve"> образ, способ) </w:t>
      </w:r>
      <w:r w:rsidR="00AD531A">
        <w:rPr>
          <w:rFonts w:eastAsia="Arial Unicode MS"/>
          <w:color w:val="000000"/>
          <w:u w:color="000000"/>
          <w:bdr w:val="nil"/>
        </w:rPr>
        <w:t>–</w:t>
      </w:r>
      <w:r w:rsidR="007D7AEB" w:rsidRPr="007D7AEB">
        <w:rPr>
          <w:rFonts w:eastAsia="Arial Unicode MS"/>
          <w:color w:val="000000"/>
          <w:u w:color="000000"/>
          <w:bdr w:val="nil"/>
        </w:rPr>
        <w:t xml:space="preserve"> господство определенных вкусов, образцов и предпочтений. В широком смысле о моде можно говорить применительно к любым явлениям общественной жизни и культуры: в узком и наиболее употребительном смысле понятие моды относится к эстетике одежды и связанным с ней аксессуарам (косметика, прическа и т.п.).</w:t>
      </w:r>
    </w:p>
    <w:p w:rsidR="007D7AEB" w:rsidRPr="007D7AEB" w:rsidRDefault="007D7AEB" w:rsidP="007D7AEB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5"/>
        <w:ind w:right="10" w:firstLine="567"/>
        <w:jc w:val="both"/>
        <w:rPr>
          <w:rFonts w:eastAsia="Arial Unicode MS"/>
          <w:color w:val="000000"/>
          <w:u w:color="000000"/>
          <w:bdr w:val="nil"/>
        </w:rPr>
      </w:pPr>
      <w:r w:rsidRPr="007D7AEB">
        <w:rPr>
          <w:rFonts w:eastAsia="Arial Unicode MS"/>
          <w:color w:val="000000"/>
          <w:u w:color="000000"/>
          <w:bdr w:val="nil"/>
        </w:rPr>
        <w:t xml:space="preserve">Мода реализует себя в системе эстетических оценок и определений. Вместе с тем, включаясь в данную систему, понятие моды само становится эстетической категорией со значением, не сводимым к значению других категорий этой системы: красивое или изящное не обязательно должно быть модным, но модное всегда по-своему привлекательно, и, называя что-либо модным, мы тем самым относим его к числу эстетических ценностей. Конечно, мода проходит быстро, и то, что еще вчера волновало наше воображение, сегодня может оказаться неинтересным, банальным. Однако «предметное наполнение» и других эстетических категорий непостоянно: идеал прекрасного, как известно, изменчив, хотя, разумеется, он стабильнее веяний моды. В этой связи можно высказать предположение, что быстрый ритм моды в определенном смысле компенсирует замедленную динамику остальных эстетических ценностей. Мода отчасти берет на себя «оперативно-поисковые» функции, позволяя периодически включать в эстетическую сферу все новые и новые явления. </w:t>
      </w:r>
      <w:r w:rsidR="009A1ECD">
        <w:rPr>
          <w:rFonts w:eastAsia="Arial Unicode MS"/>
          <w:color w:val="000000"/>
          <w:u w:color="000000"/>
          <w:bdr w:val="nil"/>
        </w:rPr>
        <w:t xml:space="preserve">Переходя </w:t>
      </w:r>
      <w:r w:rsidRPr="007D7AEB">
        <w:rPr>
          <w:rFonts w:eastAsia="Arial Unicode MS"/>
          <w:color w:val="000000"/>
          <w:u w:color="000000"/>
          <w:bdr w:val="nil"/>
        </w:rPr>
        <w:t xml:space="preserve">из разряда эстетически положительных </w:t>
      </w:r>
      <w:r w:rsidR="009A1ECD">
        <w:rPr>
          <w:rFonts w:eastAsia="Arial Unicode MS"/>
          <w:color w:val="000000"/>
          <w:u w:color="000000"/>
          <w:bdr w:val="nil"/>
        </w:rPr>
        <w:t xml:space="preserve">в разряд эстетически </w:t>
      </w:r>
      <w:r w:rsidRPr="007D7AEB">
        <w:rPr>
          <w:rFonts w:eastAsia="Arial Unicode MS"/>
          <w:color w:val="000000"/>
          <w:u w:color="000000"/>
          <w:bdr w:val="nil"/>
        </w:rPr>
        <w:t xml:space="preserve">отрицательных (старомодное, вышедшее из моды нередко вызывает смех, кажется нелепым, а то и безобразным) или же эстетически нейтральных. И лишь немногие закрепляются, вызывая мутации и сдвиги во всей системе эстетических ценностей. </w:t>
      </w:r>
    </w:p>
    <w:p w:rsidR="007D7AEB" w:rsidRDefault="007D7AEB" w:rsidP="007D7AEB">
      <w:pPr>
        <w:ind w:right="-7"/>
        <w:jc w:val="both"/>
      </w:pPr>
    </w:p>
    <w:p w:rsidR="007D7AEB" w:rsidRPr="007D7AEB" w:rsidRDefault="00A36A57" w:rsidP="007D7AEB">
      <w:pPr>
        <w:shd w:val="clear" w:color="auto" w:fill="FFFFFF"/>
        <w:ind w:right="14" w:firstLine="567"/>
        <w:jc w:val="both"/>
        <w:rPr>
          <w:rFonts w:eastAsia="Arial Unicode MS"/>
          <w:color w:val="000000"/>
          <w:u w:color="000000"/>
          <w:bdr w:val="nil"/>
        </w:rPr>
      </w:pPr>
      <w:r>
        <w:t xml:space="preserve">1. </w:t>
      </w:r>
      <w:r w:rsidR="00566899">
        <w:t xml:space="preserve">Сформировать представление о понятии моды как достаточно интересного и неоднозначного социально-эстетического феномена современной культуры и искусства. </w:t>
      </w:r>
      <w:r w:rsidR="007D7AEB" w:rsidRPr="007D7AEB">
        <w:rPr>
          <w:rFonts w:eastAsia="Arial Unicode MS"/>
          <w:color w:val="000000"/>
          <w:u w:color="000000"/>
          <w:bdr w:val="nil"/>
        </w:rPr>
        <w:t>Феномен моды был известен издавна. История сохранила немало инвектив в ее адрес. И тем не менее, гипнотическое воздействие неизменно оказывалось сильнее всевозможных «доводов разума», предостерегавших от увлечения ею.</w:t>
      </w:r>
    </w:p>
    <w:p w:rsidR="007D7AEB" w:rsidRPr="007D7AEB" w:rsidRDefault="00A36A57" w:rsidP="007D7AEB">
      <w:pPr>
        <w:shd w:val="clear" w:color="auto" w:fill="FFFFFF"/>
        <w:spacing w:before="5"/>
        <w:ind w:right="14" w:firstLine="567"/>
        <w:jc w:val="both"/>
        <w:rPr>
          <w:rFonts w:eastAsia="Arial Unicode MS"/>
          <w:color w:val="000000"/>
          <w:u w:color="000000"/>
          <w:bdr w:val="nil"/>
        </w:rPr>
      </w:pPr>
      <w:r>
        <w:t xml:space="preserve">2. </w:t>
      </w:r>
      <w:r w:rsidR="00566899">
        <w:t xml:space="preserve">Представить моду как социально-эстетическое явление, вбирая в себя сферу публицистики, киноиндустрию, прессу и телевидение. </w:t>
      </w:r>
      <w:r w:rsidR="007D7AEB">
        <w:t>З</w:t>
      </w:r>
      <w:r w:rsidR="007D7AEB" w:rsidRPr="007D7AEB">
        <w:rPr>
          <w:rFonts w:eastAsia="Arial Unicode MS"/>
          <w:color w:val="000000"/>
          <w:u w:color="000000"/>
          <w:bdr w:val="nil"/>
        </w:rPr>
        <w:t>начение моды в жизни общества возрастало, а сфера ее действия расширялась. В европейской истории последних трех-четырех столетий это особенно заметно. Мода постепенно становилась настоящим «тираном», претендующим на власть не только над внешним обликом человека, но и над его духовным миром. Она определяла «тональность» восприятия человеком окружающего его мира, а вместе с этим и стиль поведения и даже (до некоторой степени) направленность мышления, опосредствуя, таким образом, отношение человека к его социальной сфере, а может быть, и к миру в целом.</w:t>
      </w:r>
    </w:p>
    <w:p w:rsidR="007D7AEB" w:rsidRDefault="00A36A57" w:rsidP="007D7AEB">
      <w:pPr>
        <w:shd w:val="clear" w:color="auto" w:fill="FFFFFF"/>
        <w:ind w:right="14" w:firstLine="567"/>
        <w:jc w:val="both"/>
        <w:rPr>
          <w:rStyle w:val="None"/>
        </w:rPr>
      </w:pPr>
      <w:r>
        <w:t xml:space="preserve">3. </w:t>
      </w:r>
      <w:r w:rsidR="00566899">
        <w:t xml:space="preserve">Выявить роль моды в аспекте ее значимости для современной социокультурной ситуации, затрагивая все категории людей и общества в целом. </w:t>
      </w:r>
      <w:r w:rsidR="007D7AEB" w:rsidRPr="00BE4008">
        <w:rPr>
          <w:rStyle w:val="None"/>
        </w:rPr>
        <w:t xml:space="preserve">Мода неизбежно оказывается средством нивелировки вкуса, образа жизни, мировосприятия; «пульсация» </w:t>
      </w:r>
      <w:r w:rsidR="007D7AEB" w:rsidRPr="00BE4008">
        <w:rPr>
          <w:rStyle w:val="None"/>
        </w:rPr>
        <w:lastRenderedPageBreak/>
        <w:t xml:space="preserve">моды периодически дает мгновенные «выбросы» оригинальности, но она же немедленно превращает эту «новорожденную» оригинальность в свою противоположность — в </w:t>
      </w:r>
      <w:proofErr w:type="spellStart"/>
      <w:r w:rsidR="007D7AEB" w:rsidRPr="00BE4008">
        <w:rPr>
          <w:rStyle w:val="None"/>
        </w:rPr>
        <w:t>массовидное</w:t>
      </w:r>
      <w:proofErr w:type="spellEnd"/>
      <w:r w:rsidR="007D7AEB" w:rsidRPr="00BE4008">
        <w:rPr>
          <w:rStyle w:val="None"/>
        </w:rPr>
        <w:t>, усредненное, тиражированное. Мода, таким образом, выступает как специфическая форма творчества и вместе с тем как отрицание творческого начала, как пассивное следование некоторым установившимся на известный период времени образцам.</w:t>
      </w:r>
    </w:p>
    <w:p w:rsidR="00A36A57" w:rsidRDefault="00A36A57" w:rsidP="007D7AEB">
      <w:pPr>
        <w:shd w:val="clear" w:color="auto" w:fill="FFFFFF"/>
        <w:ind w:right="14" w:firstLine="567"/>
        <w:jc w:val="both"/>
      </w:pPr>
      <w:r>
        <w:t xml:space="preserve">4. </w:t>
      </w:r>
      <w:r w:rsidR="00566899">
        <w:t>Провести анализ</w:t>
      </w:r>
      <w:r w:rsidR="00BE233A">
        <w:t xml:space="preserve"> эстетической концепции феномена моды: «прекрасное – безобразное», «красивое – не модное». </w:t>
      </w:r>
      <w:r>
        <w:t xml:space="preserve">Проанализировать </w:t>
      </w:r>
      <w:r w:rsidR="00AD531A">
        <w:t xml:space="preserve">эстетику </w:t>
      </w:r>
      <w:r>
        <w:t>моды в языковом сознании и культурной картине мира; провести  анализ эстетической концепции феномена моды: «прекрасное – безобразное», «красивое – не модное». В данно</w:t>
      </w:r>
      <w:r w:rsidR="00AD531A">
        <w:t>й курсе лекции</w:t>
      </w:r>
      <w:r>
        <w:t xml:space="preserve"> ставится цель описать феномен моды в культурной картине мира и рассмотреть в качестве социального, культурного и психологического </w:t>
      </w:r>
      <w:proofErr w:type="spellStart"/>
      <w:r>
        <w:t>регулятива</w:t>
      </w:r>
      <w:proofErr w:type="spellEnd"/>
      <w:r>
        <w:t xml:space="preserve"> (Г. </w:t>
      </w:r>
      <w:proofErr w:type="spellStart"/>
      <w:r>
        <w:t>Блумер</w:t>
      </w:r>
      <w:proofErr w:type="spellEnd"/>
      <w:r>
        <w:t xml:space="preserve">, Ж. </w:t>
      </w:r>
      <w:proofErr w:type="spellStart"/>
      <w:r>
        <w:t>Бодрийяр</w:t>
      </w:r>
      <w:proofErr w:type="spellEnd"/>
      <w:r>
        <w:t>, Р. Барт</w:t>
      </w:r>
      <w:r w:rsidR="00AD531A">
        <w:t xml:space="preserve">, Т. </w:t>
      </w:r>
      <w:proofErr w:type="spellStart"/>
      <w:r w:rsidR="00AD531A">
        <w:t>Веблен</w:t>
      </w:r>
      <w:proofErr w:type="spellEnd"/>
      <w:r w:rsidR="00AD531A">
        <w:t xml:space="preserve">, Г. </w:t>
      </w:r>
      <w:proofErr w:type="spellStart"/>
      <w:r w:rsidR="00AD531A">
        <w:t>Зиммель</w:t>
      </w:r>
      <w:proofErr w:type="spellEnd"/>
      <w:r w:rsidR="00AD531A">
        <w:t xml:space="preserve">, В. </w:t>
      </w:r>
      <w:proofErr w:type="spellStart"/>
      <w:r w:rsidR="00AD531A">
        <w:t>Зомбарт</w:t>
      </w:r>
      <w:proofErr w:type="spellEnd"/>
      <w:r w:rsidR="00AD531A">
        <w:t xml:space="preserve">, Дж. </w:t>
      </w:r>
      <w:proofErr w:type="spellStart"/>
      <w:r w:rsidR="00AD531A">
        <w:t>Рёскин</w:t>
      </w:r>
      <w:proofErr w:type="spellEnd"/>
      <w:r w:rsidR="00AD531A">
        <w:t xml:space="preserve">, Л. </w:t>
      </w:r>
      <w:proofErr w:type="spellStart"/>
      <w:r w:rsidR="00AD531A">
        <w:t>Сведсен</w:t>
      </w:r>
      <w:proofErr w:type="spellEnd"/>
      <w:r w:rsidR="00AD531A">
        <w:t xml:space="preserve">, Ю. </w:t>
      </w:r>
      <w:proofErr w:type="spellStart"/>
      <w:r w:rsidR="00AD531A">
        <w:t>Кавамура</w:t>
      </w:r>
      <w:proofErr w:type="spellEnd"/>
      <w:r w:rsidR="00AD531A">
        <w:t xml:space="preserve"> </w:t>
      </w:r>
      <w:r>
        <w:t>и др.).</w:t>
      </w:r>
    </w:p>
    <w:p w:rsidR="00A36A57" w:rsidRDefault="00A36A57" w:rsidP="00A36A57">
      <w:pPr>
        <w:spacing w:line="240" w:lineRule="atLeast"/>
        <w:ind w:right="-7"/>
        <w:jc w:val="both"/>
      </w:pPr>
    </w:p>
    <w:p w:rsidR="00A36A57" w:rsidRDefault="00A36A57" w:rsidP="00A36A57">
      <w:pPr>
        <w:jc w:val="both"/>
      </w:pPr>
      <w:r>
        <w:rPr>
          <w:b/>
          <w:lang w:val="en-US"/>
        </w:rPr>
        <w:t>III</w:t>
      </w:r>
      <w:r>
        <w:rPr>
          <w:b/>
        </w:rPr>
        <w:t>.  Место дисциплины в основной образовательной программе:</w:t>
      </w:r>
      <w:r>
        <w:t xml:space="preserve"> </w:t>
      </w:r>
    </w:p>
    <w:p w:rsidR="00A36A57" w:rsidRDefault="00A36A57" w:rsidP="00A36A57">
      <w:pPr>
        <w:jc w:val="both"/>
      </w:pPr>
    </w:p>
    <w:p w:rsidR="00A36A57" w:rsidRDefault="00B13824" w:rsidP="00B13824">
      <w:pPr>
        <w:tabs>
          <w:tab w:val="left" w:pos="567"/>
        </w:tabs>
        <w:jc w:val="both"/>
      </w:pPr>
      <w:r>
        <w:rPr>
          <w:b/>
        </w:rPr>
        <w:t xml:space="preserve">   </w:t>
      </w:r>
      <w:r>
        <w:rPr>
          <w:b/>
        </w:rPr>
        <w:tab/>
      </w:r>
      <w:r w:rsidR="00A36A57">
        <w:t>Дисциплина «</w:t>
      </w:r>
      <w:r w:rsidR="00734E2F">
        <w:t>Эстетика моды</w:t>
      </w:r>
      <w:r w:rsidR="00A36A57">
        <w:t>»  включена в стандарт интегрированного магистра МГУ по направлению подготовки «</w:t>
      </w:r>
      <w:r w:rsidR="00734E2F">
        <w:t>Межфакультетский курс</w:t>
      </w:r>
      <w:r w:rsidR="00A36A57">
        <w:t>».</w:t>
      </w:r>
    </w:p>
    <w:p w:rsidR="00A36A57" w:rsidRDefault="00A36A57" w:rsidP="00B13824">
      <w:pPr>
        <w:ind w:firstLine="567"/>
        <w:jc w:val="both"/>
      </w:pPr>
      <w:r>
        <w:t>Дисциплина «</w:t>
      </w:r>
      <w:r w:rsidR="00734E2F">
        <w:t>Эстетика моды</w:t>
      </w:r>
      <w:r>
        <w:t>» относится к вариативной части профессионального цикла ООП по направлению подготовки «</w:t>
      </w:r>
      <w:r w:rsidR="00734E2F">
        <w:t>Межфакультетский курс</w:t>
      </w:r>
      <w:r>
        <w:t>»,  является обязательной для изучения.</w:t>
      </w:r>
    </w:p>
    <w:p w:rsidR="00A36A57" w:rsidRDefault="00A36A57" w:rsidP="00A36A57">
      <w:pPr>
        <w:spacing w:line="240" w:lineRule="atLeast"/>
        <w:jc w:val="both"/>
        <w:rPr>
          <w:b/>
        </w:rPr>
      </w:pPr>
    </w:p>
    <w:p w:rsidR="00A36A57" w:rsidRDefault="00A36A57" w:rsidP="00A36A57">
      <w:pPr>
        <w:spacing w:line="240" w:lineRule="atLeast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Уровень высшего образования: </w:t>
      </w:r>
    </w:p>
    <w:p w:rsidR="00A36A57" w:rsidRDefault="00A36A57" w:rsidP="00A36A57">
      <w:pPr>
        <w:spacing w:line="240" w:lineRule="atLeast"/>
        <w:jc w:val="both"/>
      </w:pPr>
      <w:r>
        <w:t>Интегрированная магистратура</w:t>
      </w:r>
    </w:p>
    <w:p w:rsidR="00A36A57" w:rsidRDefault="00A36A57" w:rsidP="00A36A57">
      <w:pPr>
        <w:spacing w:line="240" w:lineRule="atLeast"/>
        <w:jc w:val="both"/>
      </w:pPr>
    </w:p>
    <w:p w:rsidR="00A36A57" w:rsidRDefault="00A36A57" w:rsidP="00A36A57">
      <w:pPr>
        <w:spacing w:line="240" w:lineRule="atLeast"/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Год и семестр обучения</w:t>
      </w:r>
    </w:p>
    <w:p w:rsidR="00A36A57" w:rsidRDefault="00A36A57" w:rsidP="00A36A57">
      <w:pPr>
        <w:spacing w:line="240" w:lineRule="atLeast"/>
        <w:jc w:val="both"/>
      </w:pPr>
      <w:r>
        <w:t>2-й курс, 1 семестр</w:t>
      </w:r>
    </w:p>
    <w:p w:rsidR="00A36A57" w:rsidRDefault="00A36A57" w:rsidP="00A36A57">
      <w:pPr>
        <w:spacing w:line="240" w:lineRule="atLeast"/>
        <w:jc w:val="both"/>
      </w:pPr>
    </w:p>
    <w:p w:rsidR="00A36A57" w:rsidRDefault="00A36A57" w:rsidP="00A36A57">
      <w:pPr>
        <w:spacing w:line="240" w:lineRule="atLeast"/>
        <w:jc w:val="both"/>
      </w:pPr>
      <w:r>
        <w:rPr>
          <w:b/>
          <w:lang w:val="en-US"/>
        </w:rPr>
        <w:t>VI</w:t>
      </w:r>
      <w:r>
        <w:rPr>
          <w:b/>
        </w:rPr>
        <w:t xml:space="preserve">. Общая трудоемкость </w:t>
      </w:r>
      <w:r>
        <w:t xml:space="preserve">составляет 2 </w:t>
      </w:r>
      <w:proofErr w:type="spellStart"/>
      <w:r>
        <w:t>з.е</w:t>
      </w:r>
      <w:proofErr w:type="spellEnd"/>
      <w:r>
        <w:t xml:space="preserve">.: </w:t>
      </w:r>
    </w:p>
    <w:p w:rsidR="00A36A57" w:rsidRDefault="00A36A57" w:rsidP="00A36A57">
      <w:pPr>
        <w:spacing w:line="240" w:lineRule="atLeast"/>
        <w:jc w:val="both"/>
      </w:pPr>
      <w:r>
        <w:t xml:space="preserve">лекции -  36 ак. часа; самостоятельная работа студента - 36 ак. часов. </w:t>
      </w:r>
    </w:p>
    <w:p w:rsidR="00A36A57" w:rsidRDefault="00A36A57" w:rsidP="00A36A57">
      <w:pPr>
        <w:spacing w:line="240" w:lineRule="atLeast"/>
        <w:jc w:val="both"/>
      </w:pPr>
      <w:r>
        <w:t>- формы текущего контроля: устные беседы, письменные задания, творческие задания</w:t>
      </w:r>
    </w:p>
    <w:p w:rsidR="00A36A57" w:rsidRDefault="00A36A57" w:rsidP="00A36A57">
      <w:pPr>
        <w:spacing w:line="240" w:lineRule="atLeast"/>
        <w:jc w:val="both"/>
        <w:rPr>
          <w:b/>
        </w:rPr>
      </w:pPr>
    </w:p>
    <w:p w:rsidR="00A36A57" w:rsidRDefault="00A36A57" w:rsidP="00A36A57">
      <w:pPr>
        <w:spacing w:line="240" w:lineRule="atLeast"/>
        <w:jc w:val="both"/>
      </w:pPr>
      <w:r>
        <w:rPr>
          <w:b/>
          <w:lang w:val="en-US"/>
        </w:rPr>
        <w:t>VII</w:t>
      </w:r>
      <w:r>
        <w:rPr>
          <w:b/>
        </w:rPr>
        <w:t>. Форма обучения:</w:t>
      </w:r>
      <w:r>
        <w:t xml:space="preserve"> очная</w:t>
      </w:r>
    </w:p>
    <w:p w:rsidR="00A36A57" w:rsidRDefault="00A36A57" w:rsidP="00A36A57">
      <w:pPr>
        <w:spacing w:line="240" w:lineRule="atLeast"/>
        <w:jc w:val="both"/>
      </w:pPr>
    </w:p>
    <w:p w:rsidR="00A36A57" w:rsidRDefault="00A36A57" w:rsidP="00A36A57">
      <w:pPr>
        <w:spacing w:line="480" w:lineRule="auto"/>
        <w:jc w:val="center"/>
        <w:rPr>
          <w:b/>
        </w:rPr>
      </w:pPr>
      <w:r>
        <w:rPr>
          <w:b/>
        </w:rPr>
        <w:t>Совершенствуемые компетенции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6951"/>
        <w:gridCol w:w="2127"/>
      </w:tblGrid>
      <w:tr w:rsidR="00A36A57" w:rsidTr="00A36A57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widowControl w:val="0"/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Направление подготовки Философия</w:t>
            </w:r>
          </w:p>
        </w:tc>
      </w:tr>
      <w:tr w:rsidR="00A36A57" w:rsidTr="00A36A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rPr>
                <w:b/>
                <w:lang w:eastAsia="en-US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магистратура</w:t>
            </w:r>
          </w:p>
        </w:tc>
      </w:tr>
      <w:tr w:rsidR="00A36A57" w:rsidTr="00A36A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rPr>
                <w:b/>
                <w:lang w:eastAsia="en-US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</w:tr>
      <w:tr w:rsidR="00A36A57" w:rsidTr="00A36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widowControl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7" w:rsidRDefault="00A36A57">
            <w:pPr>
              <w:widowControl w:val="0"/>
              <w:spacing w:before="60" w:after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Компетенции отечественного историко-культурного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widowControl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ПК-1</w:t>
            </w:r>
          </w:p>
        </w:tc>
      </w:tr>
      <w:tr w:rsidR="00A36A57" w:rsidTr="00A36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widowControl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57" w:rsidRDefault="00A36A57">
            <w:pPr>
              <w:widowControl w:val="0"/>
              <w:spacing w:before="60" w:after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Компетенции общеметодологического и эвристического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widowControl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ПК-2</w:t>
            </w:r>
          </w:p>
        </w:tc>
      </w:tr>
    </w:tbl>
    <w:p w:rsidR="00A36A57" w:rsidRDefault="00A36A57" w:rsidP="00A36A57">
      <w:pPr>
        <w:spacing w:line="240" w:lineRule="atLeast"/>
        <w:ind w:right="-7"/>
        <w:jc w:val="both"/>
        <w:rPr>
          <w:b/>
        </w:rPr>
      </w:pPr>
    </w:p>
    <w:p w:rsidR="00A36A57" w:rsidRDefault="00A36A57" w:rsidP="00A36A57">
      <w:pPr>
        <w:spacing w:line="240" w:lineRule="atLeast"/>
        <w:ind w:right="-7"/>
        <w:jc w:val="both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Планируемые результаты обучения:</w:t>
      </w:r>
    </w:p>
    <w:p w:rsidR="00A36A57" w:rsidRDefault="00A36A57" w:rsidP="00A36A57">
      <w:pPr>
        <w:spacing w:line="240" w:lineRule="atLeast"/>
        <w:ind w:right="-7"/>
        <w:jc w:val="both"/>
      </w:pPr>
      <w:r>
        <w:t>- создать у слушателей интерес обращения к классической и философско-эстетической литературе по феномену и традициям моды;</w:t>
      </w:r>
    </w:p>
    <w:p w:rsidR="00A36A57" w:rsidRDefault="00A36A57" w:rsidP="00A36A57">
      <w:pPr>
        <w:spacing w:line="240" w:lineRule="atLeast"/>
        <w:ind w:right="-7"/>
        <w:jc w:val="both"/>
      </w:pPr>
      <w:r>
        <w:rPr>
          <w:b/>
        </w:rPr>
        <w:lastRenderedPageBreak/>
        <w:t xml:space="preserve">- </w:t>
      </w:r>
      <w:r>
        <w:t>способствовать  изучению методов и развитию навыков эстетического анализа феномена моды как элемента культуры для улучшения жизни;</w:t>
      </w:r>
    </w:p>
    <w:p w:rsidR="00A36A57" w:rsidRDefault="00A36A57" w:rsidP="00A36A57">
      <w:pPr>
        <w:spacing w:line="240" w:lineRule="atLeast"/>
        <w:ind w:right="-7"/>
        <w:jc w:val="both"/>
      </w:pPr>
      <w:r>
        <w:t>- сформировать способность интерпретировать феномен моды как многофункциональное явление культуры.</w:t>
      </w:r>
    </w:p>
    <w:p w:rsidR="00A36A57" w:rsidRDefault="00A36A57" w:rsidP="00A36A57">
      <w:pPr>
        <w:spacing w:line="240" w:lineRule="atLeast"/>
        <w:jc w:val="both"/>
        <w:rPr>
          <w:b/>
        </w:rPr>
      </w:pPr>
    </w:p>
    <w:p w:rsidR="00A36A57" w:rsidRDefault="00A36A57" w:rsidP="00A36A57">
      <w:pPr>
        <w:spacing w:line="240" w:lineRule="atLeast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IX</w:t>
      </w:r>
      <w:r>
        <w:rPr>
          <w:b/>
        </w:rPr>
        <w:t xml:space="preserve">. Входные требования для освоения дисциплины. </w:t>
      </w:r>
    </w:p>
    <w:p w:rsidR="00A36A57" w:rsidRDefault="00BE233A" w:rsidP="00A36A57">
      <w:pPr>
        <w:spacing w:line="240" w:lineRule="atLeast"/>
        <w:ind w:firstLine="450"/>
        <w:jc w:val="both"/>
      </w:pPr>
      <w:r>
        <w:t xml:space="preserve"> Перед изучением </w:t>
      </w:r>
      <w:r w:rsidR="00A36A57">
        <w:t>курса</w:t>
      </w:r>
      <w:r>
        <w:t xml:space="preserve"> лекций</w:t>
      </w:r>
      <w:r w:rsidR="00A36A57">
        <w:t xml:space="preserve"> «</w:t>
      </w:r>
      <w:r>
        <w:t>Эстетика моды</w:t>
      </w:r>
      <w:r w:rsidR="00A36A57">
        <w:t>» студенты должны освоить следующие дисциплины базовой части общепрофессионального цикла: история  отечественной и зарубежной философии,  антропология, а также дисциплины профессионального цикла вариативной части: логика, социальная философия, теория и практика аргументации.</w:t>
      </w:r>
    </w:p>
    <w:p w:rsidR="00A36A57" w:rsidRDefault="00A36A57" w:rsidP="00A36A57">
      <w:pPr>
        <w:shd w:val="clear" w:color="auto" w:fill="FFFFFF"/>
        <w:spacing w:before="178" w:line="293" w:lineRule="exact"/>
        <w:rPr>
          <w:b/>
        </w:rPr>
      </w:pPr>
      <w:r>
        <w:rPr>
          <w:b/>
          <w:spacing w:val="-3"/>
        </w:rPr>
        <w:t xml:space="preserve"> </w:t>
      </w:r>
      <w:r>
        <w:rPr>
          <w:b/>
          <w:spacing w:val="-3"/>
          <w:lang w:val="en-US"/>
        </w:rPr>
        <w:t>X</w:t>
      </w:r>
      <w:r>
        <w:rPr>
          <w:b/>
          <w:spacing w:val="-3"/>
        </w:rPr>
        <w:t>.  Учебно-тематический план</w:t>
      </w:r>
    </w:p>
    <w:p w:rsidR="00A36A57" w:rsidRDefault="00A36A57" w:rsidP="00A36A57">
      <w:pPr>
        <w:shd w:val="clear" w:color="auto" w:fill="FFFFFF"/>
        <w:spacing w:before="178" w:line="293" w:lineRule="exact"/>
        <w:rPr>
          <w:b/>
        </w:rPr>
      </w:pPr>
    </w:p>
    <w:tbl>
      <w:tblPr>
        <w:tblW w:w="1005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3967"/>
        <w:gridCol w:w="1416"/>
        <w:gridCol w:w="1275"/>
        <w:gridCol w:w="1133"/>
        <w:gridCol w:w="1548"/>
      </w:tblGrid>
      <w:tr w:rsidR="00A36A57" w:rsidTr="00A36A57">
        <w:trPr>
          <w:trHeight w:val="9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8" w:lineRule="exact"/>
              <w:ind w:left="72" w:right="62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A36A57" w:rsidRDefault="00A36A57">
            <w:pPr>
              <w:shd w:val="clear" w:color="auto" w:fill="FFFFFF"/>
              <w:spacing w:line="278" w:lineRule="exact"/>
              <w:ind w:left="72" w:right="62"/>
              <w:rPr>
                <w:lang w:eastAsia="en-US"/>
              </w:rPr>
            </w:pPr>
            <w:r>
              <w:rPr>
                <w:lang w:eastAsia="en-US"/>
              </w:rPr>
              <w:t xml:space="preserve">п 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93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</w:t>
            </w:r>
          </w:p>
          <w:p w:rsidR="00A36A57" w:rsidRDefault="00A36A57">
            <w:pPr>
              <w:shd w:val="clear" w:color="auto" w:fill="FFFFFF"/>
              <w:spacing w:line="293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 дисциплины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30" w:lineRule="exact"/>
              <w:ind w:left="571" w:right="557"/>
              <w:rPr>
                <w:b/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30" w:lineRule="exact"/>
              <w:ind w:right="5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A36A57" w:rsidRDefault="00A36A57">
            <w:pPr>
              <w:shd w:val="clear" w:color="auto" w:fill="FFFFFF"/>
              <w:spacing w:line="230" w:lineRule="exact"/>
              <w:ind w:right="5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(ак. часов)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30" w:lineRule="exact"/>
              <w:ind w:left="571" w:right="557"/>
              <w:rPr>
                <w:b/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30" w:lineRule="exact"/>
              <w:ind w:left="571" w:right="5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Контактная работа</w:t>
            </w:r>
          </w:p>
          <w:p w:rsidR="00A36A57" w:rsidRDefault="00A36A57">
            <w:pPr>
              <w:shd w:val="clear" w:color="auto" w:fill="FFFFFF"/>
              <w:spacing w:line="230" w:lineRule="exact"/>
              <w:ind w:left="571" w:right="55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(ак. часов)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93" w:lineRule="exact"/>
              <w:ind w:right="2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Формы </w:t>
            </w:r>
            <w:r>
              <w:rPr>
                <w:b/>
                <w:spacing w:val="-1"/>
                <w:lang w:eastAsia="en-US"/>
              </w:rPr>
              <w:t>контроля</w:t>
            </w:r>
          </w:p>
        </w:tc>
      </w:tr>
      <w:tr w:rsidR="00A36A57" w:rsidTr="00A36A57">
        <w:trPr>
          <w:trHeight w:val="243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A57" w:rsidRDefault="00A36A5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Cs/>
                <w:w w:val="87"/>
                <w:lang w:eastAsia="en-US"/>
              </w:rPr>
              <w:t>Лекции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Cs/>
                <w:spacing w:val="-4"/>
                <w:w w:val="87"/>
                <w:lang w:eastAsia="en-US"/>
              </w:rPr>
              <w:t>Семинары</w:t>
            </w:r>
          </w:p>
        </w:tc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182" w:lineRule="exact"/>
              <w:ind w:right="115"/>
              <w:rPr>
                <w:b/>
                <w:lang w:eastAsia="en-US"/>
              </w:rPr>
            </w:pPr>
          </w:p>
        </w:tc>
      </w:tr>
      <w:tr w:rsidR="00A36A57" w:rsidTr="00A36A57">
        <w:trPr>
          <w:trHeight w:val="6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 w:rsidP="00734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Социально-историческая сущность моды.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val="en-US"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</w:tr>
      <w:tr w:rsidR="00A36A57" w:rsidTr="00A36A57"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val="en-US"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 w:rsidP="00734E2F">
            <w:pPr>
              <w:spacing w:line="240" w:lineRule="atLeast"/>
              <w:ind w:right="-19"/>
              <w:rPr>
                <w:i/>
                <w:u w:val="single"/>
                <w:lang w:eastAsia="en-US"/>
              </w:rPr>
            </w:pPr>
          </w:p>
          <w:p w:rsidR="00A36A57" w:rsidRDefault="00A36A57" w:rsidP="00734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Мода как форма социокультурной регуляции.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val="en-US"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</w:tr>
      <w:tr w:rsidR="00A36A57" w:rsidTr="00A36A57">
        <w:trPr>
          <w:trHeight w:val="14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val="en-US"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 w:rsidP="00734E2F">
            <w:pPr>
              <w:spacing w:line="276" w:lineRule="auto"/>
              <w:rPr>
                <w:i/>
                <w:u w:val="single"/>
                <w:lang w:eastAsia="en-US"/>
              </w:rPr>
            </w:pPr>
          </w:p>
          <w:p w:rsidR="00A36A57" w:rsidRDefault="00A36A57" w:rsidP="00734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функции моды. Мода как способ выражения индивидуальности.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val="en-US"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</w:tr>
      <w:tr w:rsidR="00A36A57" w:rsidTr="00A36A57">
        <w:trPr>
          <w:trHeight w:val="8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val="en-US"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 w:rsidP="00734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Модное и массовое. Теория моды и модного поведения.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</w:tr>
      <w:tr w:rsidR="00A36A57" w:rsidTr="00A36A57">
        <w:trPr>
          <w:trHeight w:val="5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 w:rsidP="00734E2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Диалектика развития моды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</w:tr>
      <w:tr w:rsidR="00A36A57" w:rsidTr="00A36A57">
        <w:trPr>
          <w:trHeight w:val="6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 w:rsidP="00734E2F">
            <w:pPr>
              <w:pStyle w:val="a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Мода как механизм социального воспроизводства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</w:tr>
      <w:tr w:rsidR="00A36A57" w:rsidTr="00A36A57">
        <w:trPr>
          <w:trHeight w:val="5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 w:rsidP="00734E2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Гламурное и изящное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</w:tr>
      <w:tr w:rsidR="00A36A57" w:rsidTr="00734E2F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734E2F" w:rsidP="00BE233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Коммуникативные аспекты моды</w:t>
            </w:r>
            <w:bookmarkStart w:id="0" w:name="_GoBack"/>
            <w:bookmarkEnd w:id="0"/>
          </w:p>
          <w:p w:rsidR="00BE233A" w:rsidRPr="00BE233A" w:rsidRDefault="00BE233A" w:rsidP="00BE233A">
            <w:pPr>
              <w:pStyle w:val="a3"/>
              <w:jc w:val="left"/>
              <w:rPr>
                <w:b w:val="0"/>
                <w:i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 xml:space="preserve">Индустрия моды: бренды,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>мерчендайзенги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>, тренды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A36A57" w:rsidTr="00A36A57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«Кутюрье» как представитель высок</w:t>
            </w:r>
            <w:r w:rsidR="00734E2F">
              <w:rPr>
                <w:lang w:eastAsia="en-US"/>
              </w:rPr>
              <w:t>ой моды. Молодежная субкультура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A36A57" w:rsidRDefault="00A36A57">
            <w:pPr>
              <w:shd w:val="clear" w:color="auto" w:fill="FFFFFF"/>
              <w:spacing w:line="276" w:lineRule="auto"/>
              <w:ind w:right="-4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A36A57" w:rsidRDefault="00A36A5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</w:tbl>
    <w:p w:rsidR="00A36A57" w:rsidRDefault="00A36A57" w:rsidP="00A36A57">
      <w:pPr>
        <w:jc w:val="both"/>
        <w:rPr>
          <w:b/>
        </w:rPr>
      </w:pPr>
    </w:p>
    <w:p w:rsidR="00BE233A" w:rsidRDefault="00BE233A" w:rsidP="00A36A57">
      <w:pPr>
        <w:jc w:val="both"/>
        <w:rPr>
          <w:b/>
        </w:rPr>
      </w:pPr>
    </w:p>
    <w:p w:rsidR="00BE233A" w:rsidRDefault="00BE233A" w:rsidP="00A36A57">
      <w:pPr>
        <w:jc w:val="both"/>
        <w:rPr>
          <w:b/>
        </w:rPr>
      </w:pPr>
    </w:p>
    <w:p w:rsidR="00A36A57" w:rsidRDefault="00A36A57" w:rsidP="00A36A57">
      <w:pPr>
        <w:jc w:val="both"/>
        <w:rPr>
          <w:b/>
        </w:rPr>
      </w:pPr>
      <w:r>
        <w:rPr>
          <w:b/>
          <w:lang w:val="en-US"/>
        </w:rPr>
        <w:lastRenderedPageBreak/>
        <w:t>XI</w:t>
      </w:r>
      <w:r>
        <w:rPr>
          <w:b/>
        </w:rPr>
        <w:t>.</w:t>
      </w:r>
      <w:r>
        <w:rPr>
          <w:b/>
        </w:rPr>
        <w:tab/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:rsidR="00A36A57" w:rsidRDefault="00A36A57" w:rsidP="00A36A5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42"/>
        <w:gridCol w:w="5500"/>
      </w:tblGrid>
      <w:tr w:rsidR="00A36A57" w:rsidTr="00A36A5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Разделы и темы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(</w:t>
            </w:r>
            <w:proofErr w:type="spellStart"/>
            <w:r>
              <w:rPr>
                <w:b/>
                <w:lang w:eastAsia="en-US"/>
              </w:rPr>
              <w:t>ак.ч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самостоятельной работы</w:t>
            </w:r>
          </w:p>
        </w:tc>
      </w:tr>
      <w:tr w:rsidR="00A36A57" w:rsidTr="00A36A5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spacing w:before="60" w:after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Темы № 1-5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spacing w:before="60" w:after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Конспектирование избранных классических и исследовательских текстов и подготовка их обсуждения </w:t>
            </w:r>
          </w:p>
        </w:tc>
      </w:tr>
      <w:tr w:rsidR="00A36A57" w:rsidTr="00A36A5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spacing w:before="60" w:after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Темы № 6-9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spacing w:before="60" w:after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Конспектирование текстов и подготовка к контрольной работе</w:t>
            </w:r>
          </w:p>
        </w:tc>
      </w:tr>
      <w:tr w:rsidR="00A36A57" w:rsidTr="00A36A5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spacing w:before="60" w:after="6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57" w:rsidRDefault="00A36A57">
            <w:pPr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57" w:rsidRDefault="00A36A57">
            <w:pPr>
              <w:spacing w:before="60" w:after="60"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A36A57" w:rsidRDefault="00A36A57" w:rsidP="00A36A57">
      <w:pPr>
        <w:shd w:val="clear" w:color="auto" w:fill="FFFFFF"/>
        <w:tabs>
          <w:tab w:val="left" w:pos="830"/>
        </w:tabs>
        <w:spacing w:before="86" w:line="283" w:lineRule="exact"/>
        <w:ind w:right="341" w:firstLine="567"/>
        <w:jc w:val="both"/>
        <w:rPr>
          <w:b/>
        </w:rPr>
      </w:pPr>
    </w:p>
    <w:p w:rsidR="00A36A57" w:rsidRDefault="00A36A57" w:rsidP="00A36A57">
      <w:pPr>
        <w:shd w:val="clear" w:color="auto" w:fill="FFFFFF"/>
        <w:tabs>
          <w:tab w:val="left" w:pos="830"/>
        </w:tabs>
        <w:spacing w:before="86" w:line="283" w:lineRule="exact"/>
        <w:ind w:right="341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XII</w:t>
      </w:r>
      <w:r>
        <w:rPr>
          <w:b/>
          <w:sz w:val="26"/>
          <w:szCs w:val="26"/>
        </w:rPr>
        <w:t xml:space="preserve">. </w:t>
      </w:r>
      <w:r>
        <w:rPr>
          <w:b/>
          <w:spacing w:val="-3"/>
          <w:sz w:val="26"/>
          <w:szCs w:val="26"/>
        </w:rPr>
        <w:t>Учебная программа:</w:t>
      </w:r>
    </w:p>
    <w:p w:rsidR="00A36A57" w:rsidRDefault="00A36A57" w:rsidP="00A36A57">
      <w:pPr>
        <w:pStyle w:val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Тема 1. </w:t>
      </w:r>
    </w:p>
    <w:p w:rsidR="00A36A57" w:rsidRDefault="00A36A57" w:rsidP="00A36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Социально-историческая сущность моды.</w:t>
      </w:r>
    </w:p>
    <w:p w:rsidR="00A36A57" w:rsidRDefault="00A36A57" w:rsidP="00A36A57">
      <w:pPr>
        <w:spacing w:line="276" w:lineRule="auto"/>
        <w:ind w:left="735"/>
        <w:jc w:val="both"/>
        <w:rPr>
          <w:i/>
        </w:rPr>
      </w:pPr>
      <w:r>
        <w:rPr>
          <w:i/>
        </w:rPr>
        <w:t>Содержание темы:</w:t>
      </w:r>
    </w:p>
    <w:p w:rsidR="00A36A57" w:rsidRDefault="00A36A57" w:rsidP="00A36A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Мода и модное поведение: основные элементы и понятия. Происхождение моды. Исторические формы моды. Модные дома «от кутюр». Мода как средство социокультурной </w:t>
      </w:r>
      <w:proofErr w:type="spellStart"/>
      <w:r>
        <w:rPr>
          <w:sz w:val="26"/>
          <w:szCs w:val="26"/>
        </w:rPr>
        <w:t>саморегуляции</w:t>
      </w:r>
      <w:proofErr w:type="spellEnd"/>
      <w:r>
        <w:rPr>
          <w:sz w:val="26"/>
          <w:szCs w:val="26"/>
        </w:rPr>
        <w:t>. Современное как ценность. Модное и народное. Мода и национальный менталитет.</w:t>
      </w:r>
    </w:p>
    <w:p w:rsidR="00A36A57" w:rsidRDefault="00A36A57" w:rsidP="00A36A57">
      <w:pPr>
        <w:shd w:val="clear" w:color="auto" w:fill="FFFFFF"/>
        <w:spacing w:line="259" w:lineRule="exact"/>
        <w:ind w:right="-1"/>
        <w:rPr>
          <w:i/>
          <w:iCs/>
        </w:rPr>
      </w:pPr>
      <w:r>
        <w:rPr>
          <w:i/>
          <w:iCs/>
        </w:rPr>
        <w:t xml:space="preserve">            Задания для самостоятельной работы:</w:t>
      </w:r>
    </w:p>
    <w:p w:rsidR="00A36A57" w:rsidRDefault="00A36A57" w:rsidP="00A36A57">
      <w:pPr>
        <w:shd w:val="clear" w:color="auto" w:fill="FFFFFF"/>
        <w:spacing w:line="259" w:lineRule="exact"/>
        <w:ind w:right="-1"/>
        <w:rPr>
          <w:i/>
          <w:iCs/>
        </w:rPr>
      </w:pPr>
      <w:r>
        <w:rPr>
          <w:iCs/>
        </w:rPr>
        <w:t>Чтение и приобретение опыта концептуальной интерпретации феномена моды по предложенным источникам.</w:t>
      </w:r>
    </w:p>
    <w:p w:rsidR="00A36A57" w:rsidRDefault="00A36A57" w:rsidP="00A36A57">
      <w:pPr>
        <w:shd w:val="clear" w:color="auto" w:fill="FFFFFF"/>
        <w:spacing w:line="259" w:lineRule="exact"/>
        <w:ind w:right="-1"/>
        <w:rPr>
          <w:iCs/>
        </w:rPr>
      </w:pPr>
    </w:p>
    <w:p w:rsidR="00A36A57" w:rsidRDefault="00A36A57" w:rsidP="00A36A57">
      <w:pPr>
        <w:spacing w:line="240" w:lineRule="atLeast"/>
        <w:ind w:right="-19" w:firstLine="41"/>
        <w:jc w:val="both"/>
        <w:rPr>
          <w:b/>
          <w:i/>
          <w:u w:val="single"/>
        </w:rPr>
      </w:pPr>
      <w:r>
        <w:rPr>
          <w:b/>
          <w:i/>
          <w:u w:val="single"/>
        </w:rPr>
        <w:t>Тема 2 .</w:t>
      </w:r>
    </w:p>
    <w:p w:rsidR="00A36A57" w:rsidRDefault="00A36A57" w:rsidP="00A36A5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Мода как форма социокультурной регуляции</w:t>
      </w:r>
      <w:r>
        <w:rPr>
          <w:sz w:val="28"/>
          <w:szCs w:val="28"/>
        </w:rPr>
        <w:t>.</w:t>
      </w:r>
    </w:p>
    <w:p w:rsidR="00A36A57" w:rsidRDefault="00A36A57" w:rsidP="00A36A57">
      <w:pPr>
        <w:pStyle w:val="21"/>
        <w:spacing w:after="0" w:line="240" w:lineRule="auto"/>
        <w:ind w:left="0"/>
        <w:rPr>
          <w:i/>
          <w:iCs/>
          <w:spacing w:val="-11"/>
        </w:rPr>
      </w:pPr>
      <w:r>
        <w:rPr>
          <w:sz w:val="28"/>
          <w:szCs w:val="28"/>
        </w:rPr>
        <w:t xml:space="preserve">            </w:t>
      </w:r>
      <w:r>
        <w:rPr>
          <w:i/>
          <w:iCs/>
          <w:spacing w:val="-11"/>
        </w:rPr>
        <w:t>Содержание темы:</w:t>
      </w:r>
    </w:p>
    <w:p w:rsidR="00A36A57" w:rsidRDefault="00A36A57" w:rsidP="00A36A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Мода и обычай. Мода как форма связи производителя и потребителя. Мода как средство консолидация социальных групп и общностей. </w:t>
      </w:r>
      <w:proofErr w:type="spellStart"/>
      <w:r>
        <w:rPr>
          <w:sz w:val="26"/>
          <w:szCs w:val="26"/>
        </w:rPr>
        <w:t>Эксплицитность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имплицитность</w:t>
      </w:r>
      <w:proofErr w:type="spellEnd"/>
      <w:r>
        <w:rPr>
          <w:sz w:val="26"/>
          <w:szCs w:val="26"/>
        </w:rPr>
        <w:t xml:space="preserve"> эстетической категории моды. Мода и культурные традиции. Костюм – концентрированное выражение самого феномена моды. Модное как безличное.</w:t>
      </w:r>
    </w:p>
    <w:p w:rsidR="00A36A57" w:rsidRDefault="00A36A57" w:rsidP="00A36A57">
      <w:pPr>
        <w:shd w:val="clear" w:color="auto" w:fill="FFFFFF"/>
        <w:spacing w:line="276" w:lineRule="auto"/>
        <w:ind w:right="-1"/>
        <w:rPr>
          <w:i/>
          <w:iCs/>
        </w:rPr>
      </w:pPr>
      <w:r>
        <w:rPr>
          <w:i/>
          <w:iCs/>
        </w:rPr>
        <w:t xml:space="preserve">          Задания для самостоятельной работы:</w:t>
      </w:r>
    </w:p>
    <w:p w:rsidR="00A36A57" w:rsidRDefault="00A36A57" w:rsidP="00A36A57">
      <w:pPr>
        <w:shd w:val="clear" w:color="auto" w:fill="FFFFFF"/>
        <w:spacing w:line="259" w:lineRule="exact"/>
        <w:ind w:right="-1"/>
        <w:rPr>
          <w:i/>
          <w:iCs/>
        </w:rPr>
      </w:pPr>
      <w:r>
        <w:rPr>
          <w:iCs/>
        </w:rPr>
        <w:t>Чтение и приобретение опыта концептуальной интерпретации феномена моды по предложенным источникам.</w:t>
      </w:r>
    </w:p>
    <w:p w:rsidR="00A36A57" w:rsidRDefault="00A36A57" w:rsidP="00A36A57">
      <w:pPr>
        <w:shd w:val="clear" w:color="auto" w:fill="FFFFFF"/>
        <w:spacing w:line="259" w:lineRule="exact"/>
        <w:ind w:right="-1" w:firstLine="567"/>
        <w:rPr>
          <w:iCs/>
        </w:rPr>
      </w:pPr>
    </w:p>
    <w:p w:rsidR="00A36A57" w:rsidRDefault="00A36A57" w:rsidP="00A36A57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Тема 3.</w:t>
      </w:r>
    </w:p>
    <w:p w:rsidR="00A36A57" w:rsidRDefault="00A36A57" w:rsidP="00A36A57">
      <w:pPr>
        <w:jc w:val="both"/>
        <w:rPr>
          <w:b/>
          <w:bCs/>
        </w:rPr>
      </w:pPr>
      <w:r>
        <w:rPr>
          <w:b/>
          <w:sz w:val="28"/>
          <w:szCs w:val="28"/>
        </w:rPr>
        <w:t>Социальные функции моды. Мода как способ выражения индивидуальности</w:t>
      </w:r>
    </w:p>
    <w:p w:rsidR="00A36A57" w:rsidRDefault="00A36A57" w:rsidP="00A36A57">
      <w:pPr>
        <w:pStyle w:val="21"/>
        <w:spacing w:after="0" w:line="240" w:lineRule="auto"/>
        <w:rPr>
          <w:i/>
          <w:iCs/>
          <w:spacing w:val="-11"/>
        </w:rPr>
      </w:pPr>
      <w:r>
        <w:rPr>
          <w:sz w:val="28"/>
          <w:szCs w:val="28"/>
        </w:rPr>
        <w:t xml:space="preserve">         </w:t>
      </w:r>
      <w:r>
        <w:rPr>
          <w:i/>
          <w:iCs/>
          <w:spacing w:val="-11"/>
        </w:rPr>
        <w:t>Содержание темы:</w:t>
      </w:r>
    </w:p>
    <w:p w:rsidR="00A36A57" w:rsidRDefault="00A36A57" w:rsidP="00A36A57">
      <w:pPr>
        <w:jc w:val="both"/>
        <w:rPr>
          <w:iCs/>
          <w:sz w:val="26"/>
          <w:szCs w:val="26"/>
        </w:rPr>
      </w:pPr>
      <w:r>
        <w:rPr>
          <w:sz w:val="28"/>
          <w:szCs w:val="28"/>
        </w:rPr>
        <w:t xml:space="preserve">       </w:t>
      </w:r>
      <w:r>
        <w:rPr>
          <w:sz w:val="26"/>
          <w:szCs w:val="26"/>
        </w:rPr>
        <w:t>Мода и социальный статус. Мода как признак социально дифференциации и мобильности. Роль моды в демаркации социальных ценностей. Мода как раскрепощение бессознательного. Иррациональность моды. Модное и бессмысленное. Мода как претензия и имитация. Знаково-коммуникативная функция моды. Мода и гендерные стратегии. «Дендизм»</w:t>
      </w:r>
      <w:r>
        <w:rPr>
          <w:i/>
          <w:iCs/>
          <w:sz w:val="26"/>
          <w:szCs w:val="26"/>
        </w:rPr>
        <w:t xml:space="preserve"> - </w:t>
      </w:r>
      <w:r>
        <w:rPr>
          <w:iCs/>
          <w:sz w:val="26"/>
          <w:szCs w:val="26"/>
        </w:rPr>
        <w:t>возникновение и формы.</w:t>
      </w:r>
    </w:p>
    <w:p w:rsidR="00A36A57" w:rsidRDefault="00A36A57" w:rsidP="00A36A57">
      <w:pPr>
        <w:jc w:val="both"/>
        <w:rPr>
          <w:iCs/>
        </w:rPr>
      </w:pPr>
      <w:r>
        <w:rPr>
          <w:i/>
          <w:iCs/>
        </w:rPr>
        <w:lastRenderedPageBreak/>
        <w:t>Задания для самостоятельной работы:</w:t>
      </w:r>
      <w:r>
        <w:rPr>
          <w:iCs/>
        </w:rPr>
        <w:t xml:space="preserve"> </w:t>
      </w:r>
    </w:p>
    <w:p w:rsidR="00A36A57" w:rsidRDefault="00A36A57" w:rsidP="00A36A57">
      <w:pPr>
        <w:rPr>
          <w:iCs/>
        </w:rPr>
      </w:pPr>
      <w:r>
        <w:rPr>
          <w:iCs/>
        </w:rPr>
        <w:t>Чтение и приобретение опыта концептуальной интерпретации феномена моды по предложенным источникам.</w:t>
      </w:r>
    </w:p>
    <w:p w:rsidR="00A36A57" w:rsidRDefault="00A36A57" w:rsidP="00A36A57"/>
    <w:p w:rsidR="00A36A57" w:rsidRDefault="00A36A57" w:rsidP="00A36A5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u w:val="single"/>
        </w:rPr>
        <w:t>Тема 4.</w:t>
      </w:r>
      <w:r>
        <w:rPr>
          <w:b/>
          <w:sz w:val="28"/>
          <w:szCs w:val="28"/>
        </w:rPr>
        <w:t xml:space="preserve"> </w:t>
      </w:r>
    </w:p>
    <w:p w:rsidR="00A36A57" w:rsidRDefault="00A36A57" w:rsidP="00A36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Модное и массовое. Теория моды и модного поведения.</w:t>
      </w:r>
    </w:p>
    <w:p w:rsidR="00A36A57" w:rsidRDefault="00A36A57" w:rsidP="00A36A57">
      <w:pPr>
        <w:pStyle w:val="21"/>
        <w:spacing w:after="0" w:line="240" w:lineRule="auto"/>
        <w:ind w:left="0"/>
        <w:rPr>
          <w:i/>
          <w:iCs/>
          <w:spacing w:val="-11"/>
        </w:rPr>
      </w:pPr>
      <w:r>
        <w:rPr>
          <w:b/>
          <w:sz w:val="28"/>
          <w:szCs w:val="28"/>
        </w:rPr>
        <w:t xml:space="preserve">        </w:t>
      </w:r>
      <w:r>
        <w:rPr>
          <w:i/>
          <w:iCs/>
          <w:spacing w:val="-11"/>
        </w:rPr>
        <w:t>Содержание темы:</w:t>
      </w:r>
    </w:p>
    <w:p w:rsidR="00A36A57" w:rsidRDefault="00A36A57" w:rsidP="00A36A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особенности массового общества. Мода и массовая культура. Виды массовых общностей и роль моды в их консолидации. </w:t>
      </w:r>
      <w:proofErr w:type="spellStart"/>
      <w:r>
        <w:rPr>
          <w:sz w:val="26"/>
          <w:szCs w:val="26"/>
        </w:rPr>
        <w:t>Магдональдизация</w:t>
      </w:r>
      <w:proofErr w:type="spellEnd"/>
      <w:r>
        <w:rPr>
          <w:sz w:val="26"/>
          <w:szCs w:val="26"/>
        </w:rPr>
        <w:t xml:space="preserve"> как современная форма массового. Мода и дизайн. Мода и наука. Мода «улицы».</w:t>
      </w:r>
    </w:p>
    <w:p w:rsidR="00A36A57" w:rsidRDefault="00A36A57" w:rsidP="00A36A57">
      <w:pPr>
        <w:shd w:val="clear" w:color="auto" w:fill="FFFFFF"/>
        <w:spacing w:line="259" w:lineRule="exact"/>
        <w:ind w:right="-1"/>
        <w:rPr>
          <w:i/>
          <w:iCs/>
        </w:rPr>
      </w:pPr>
      <w:r>
        <w:rPr>
          <w:i/>
          <w:iCs/>
        </w:rPr>
        <w:t xml:space="preserve">           Задания для самостоятельной работы:</w:t>
      </w:r>
    </w:p>
    <w:p w:rsidR="00A36A57" w:rsidRDefault="00A36A57" w:rsidP="00A36A57">
      <w:pPr>
        <w:shd w:val="clear" w:color="auto" w:fill="FFFFFF"/>
        <w:spacing w:line="259" w:lineRule="exact"/>
        <w:ind w:right="-1"/>
        <w:rPr>
          <w:iCs/>
        </w:rPr>
      </w:pPr>
      <w:r>
        <w:rPr>
          <w:iCs/>
        </w:rPr>
        <w:t>Чтение и приобретение опыта концептуальной интерпретации феномена моды по предложенным источникам..</w:t>
      </w:r>
    </w:p>
    <w:p w:rsidR="00A36A57" w:rsidRDefault="00A36A57" w:rsidP="00A36A57">
      <w:pPr>
        <w:shd w:val="clear" w:color="auto" w:fill="FFFFFF"/>
        <w:spacing w:line="259" w:lineRule="exact"/>
        <w:ind w:right="-1" w:firstLine="567"/>
        <w:rPr>
          <w:iCs/>
        </w:rPr>
      </w:pPr>
    </w:p>
    <w:p w:rsidR="00A36A57" w:rsidRDefault="00A36A57" w:rsidP="00A36A5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i/>
          <w:u w:val="single"/>
        </w:rPr>
        <w:t>Тема 5.</w:t>
      </w:r>
    </w:p>
    <w:p w:rsidR="00A36A57" w:rsidRDefault="00A36A57" w:rsidP="00A36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Диалектика развития моды.</w:t>
      </w:r>
    </w:p>
    <w:p w:rsidR="00A36A57" w:rsidRDefault="00A36A57" w:rsidP="00A36A57">
      <w:pPr>
        <w:pStyle w:val="21"/>
        <w:spacing w:after="0" w:line="240" w:lineRule="auto"/>
        <w:rPr>
          <w:i/>
          <w:iCs/>
          <w:spacing w:val="-11"/>
        </w:rPr>
      </w:pPr>
      <w:r>
        <w:rPr>
          <w:i/>
          <w:iCs/>
          <w:spacing w:val="-11"/>
        </w:rPr>
        <w:t xml:space="preserve">          Содержание темы:</w:t>
      </w:r>
    </w:p>
    <w:p w:rsidR="00A36A57" w:rsidRDefault="00A36A57" w:rsidP="00A36A57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Застывшее и подвижное в моде. Как рождается мода? Как распространяется мода? Смена мод как смена текстов и «</w:t>
      </w:r>
      <w:proofErr w:type="spellStart"/>
      <w:r>
        <w:rPr>
          <w:sz w:val="26"/>
          <w:szCs w:val="26"/>
        </w:rPr>
        <w:t>мессиджей</w:t>
      </w:r>
      <w:proofErr w:type="spellEnd"/>
      <w:r>
        <w:rPr>
          <w:sz w:val="26"/>
          <w:szCs w:val="26"/>
        </w:rPr>
        <w:t>». Циклический характер моды. Континуальность восприятия в выборе образа. Вербальная эстетическая коммуникация в феномене моды.</w:t>
      </w:r>
    </w:p>
    <w:p w:rsidR="00A36A57" w:rsidRDefault="00A36A57" w:rsidP="00A36A57">
      <w:pPr>
        <w:pStyle w:val="21"/>
        <w:spacing w:after="0" w:line="240" w:lineRule="auto"/>
        <w:ind w:left="0"/>
        <w:rPr>
          <w:iCs/>
        </w:rPr>
      </w:pPr>
      <w:r>
        <w:rPr>
          <w:i/>
          <w:iCs/>
        </w:rPr>
        <w:t xml:space="preserve">          Задания для самостоятельной работы:</w:t>
      </w:r>
      <w:r>
        <w:rPr>
          <w:iCs/>
        </w:rPr>
        <w:t xml:space="preserve"> </w:t>
      </w:r>
    </w:p>
    <w:p w:rsidR="00A36A57" w:rsidRDefault="00A36A57" w:rsidP="00A36A57">
      <w:pPr>
        <w:pStyle w:val="21"/>
        <w:spacing w:after="0" w:line="240" w:lineRule="auto"/>
        <w:ind w:left="0"/>
        <w:rPr>
          <w:i/>
          <w:iCs/>
          <w:spacing w:val="-11"/>
        </w:rPr>
      </w:pPr>
      <w:r>
        <w:rPr>
          <w:iCs/>
        </w:rPr>
        <w:t>Чтение и приобретение опыта концептуальной интерпретации феномена моды по предложенным источникам.</w:t>
      </w:r>
    </w:p>
    <w:p w:rsidR="00A36A57" w:rsidRDefault="00A36A57" w:rsidP="00A36A57">
      <w:pPr>
        <w:rPr>
          <w:sz w:val="20"/>
        </w:rPr>
      </w:pPr>
    </w:p>
    <w:p w:rsidR="00A36A57" w:rsidRDefault="00A36A57" w:rsidP="00A36A57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Тема 6.</w:t>
      </w:r>
    </w:p>
    <w:p w:rsidR="00A36A57" w:rsidRDefault="00A36A57" w:rsidP="00A36A57">
      <w:pPr>
        <w:shd w:val="clear" w:color="auto" w:fill="FFFFFF"/>
        <w:ind w:right="-1"/>
        <w:rPr>
          <w:sz w:val="28"/>
          <w:szCs w:val="28"/>
        </w:rPr>
      </w:pPr>
      <w:r>
        <w:rPr>
          <w:b/>
          <w:iCs/>
          <w:sz w:val="28"/>
          <w:szCs w:val="28"/>
        </w:rPr>
        <w:t>Мода как механизм социального воспроизводства</w:t>
      </w:r>
      <w:r>
        <w:rPr>
          <w:sz w:val="28"/>
          <w:szCs w:val="28"/>
        </w:rPr>
        <w:t>.</w:t>
      </w:r>
    </w:p>
    <w:p w:rsidR="00A36A57" w:rsidRDefault="00A36A57" w:rsidP="00A36A57">
      <w:pPr>
        <w:pStyle w:val="21"/>
        <w:spacing w:after="0" w:line="240" w:lineRule="auto"/>
        <w:rPr>
          <w:i/>
          <w:iCs/>
          <w:spacing w:val="-11"/>
        </w:rPr>
      </w:pPr>
      <w:r>
        <w:rPr>
          <w:i/>
          <w:iCs/>
          <w:spacing w:val="-11"/>
        </w:rPr>
        <w:t xml:space="preserve">    Содержание темы:</w:t>
      </w:r>
    </w:p>
    <w:p w:rsidR="00A36A57" w:rsidRDefault="00A36A57" w:rsidP="00A36A57">
      <w:pPr>
        <w:jc w:val="both"/>
        <w:rPr>
          <w:sz w:val="26"/>
          <w:szCs w:val="26"/>
        </w:rPr>
      </w:pPr>
      <w:r>
        <w:rPr>
          <w:iCs/>
          <w:sz w:val="28"/>
          <w:szCs w:val="28"/>
        </w:rPr>
        <w:t xml:space="preserve">       </w:t>
      </w:r>
      <w:r>
        <w:rPr>
          <w:sz w:val="26"/>
          <w:szCs w:val="26"/>
        </w:rPr>
        <w:t xml:space="preserve">Инновации в моде. Мода и зрелищные формы. Эстетика тела. </w:t>
      </w:r>
      <w:r>
        <w:rPr>
          <w:iCs/>
          <w:sz w:val="26"/>
          <w:szCs w:val="26"/>
        </w:rPr>
        <w:t>Мода как способ</w:t>
      </w:r>
      <w:r>
        <w:rPr>
          <w:b/>
          <w:i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выражения индивидуальности. Феномен стиля в моде. Имидж. </w:t>
      </w:r>
      <w:proofErr w:type="spellStart"/>
      <w:r>
        <w:rPr>
          <w:sz w:val="26"/>
          <w:szCs w:val="26"/>
        </w:rPr>
        <w:t>Псевдоинновационные</w:t>
      </w:r>
      <w:proofErr w:type="spellEnd"/>
      <w:r>
        <w:rPr>
          <w:sz w:val="26"/>
          <w:szCs w:val="26"/>
        </w:rPr>
        <w:t xml:space="preserve"> тенденции моды. Символический анализ моды. Цветовые тенденции и игровые сюжеты в моде. Игра моды со стилем, игра пространственных построений, красочных форм, карнавальные (венецианские маски и костюмы); игра реальности и тщеславия, вкуса и воображения (Кант) и подражания (Аристотель).</w:t>
      </w:r>
    </w:p>
    <w:p w:rsidR="00A36A57" w:rsidRDefault="00A36A57" w:rsidP="00A36A57">
      <w:pPr>
        <w:shd w:val="clear" w:color="auto" w:fill="FFFFFF"/>
        <w:ind w:right="-1"/>
        <w:rPr>
          <w:iCs/>
        </w:rPr>
      </w:pPr>
      <w:r>
        <w:rPr>
          <w:b/>
        </w:rPr>
        <w:t xml:space="preserve">         </w:t>
      </w:r>
      <w:r>
        <w:rPr>
          <w:i/>
          <w:iCs/>
        </w:rPr>
        <w:t>Задания для самостоятельной работы:</w:t>
      </w:r>
      <w:r>
        <w:rPr>
          <w:iCs/>
        </w:rPr>
        <w:t xml:space="preserve">                                                                               Чтение и приобретение опыта концептуальной интерпретации феномена моды по предложенным источникам.</w:t>
      </w:r>
    </w:p>
    <w:p w:rsidR="00A36A57" w:rsidRDefault="00A36A57" w:rsidP="00A36A57">
      <w:pPr>
        <w:shd w:val="clear" w:color="auto" w:fill="FFFFFF"/>
        <w:spacing w:line="259" w:lineRule="exact"/>
        <w:ind w:right="-1"/>
        <w:rPr>
          <w:iCs/>
        </w:rPr>
      </w:pPr>
    </w:p>
    <w:p w:rsidR="00A36A57" w:rsidRDefault="00A36A57" w:rsidP="00A36A57">
      <w:pPr>
        <w:shd w:val="clear" w:color="auto" w:fill="FFFFFF"/>
        <w:spacing w:line="276" w:lineRule="auto"/>
        <w:ind w:right="-1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Тема 7.</w:t>
      </w:r>
    </w:p>
    <w:p w:rsidR="00A36A57" w:rsidRDefault="00A36A57" w:rsidP="00A36A57">
      <w:pPr>
        <w:shd w:val="clear" w:color="auto" w:fill="FFFFFF"/>
        <w:spacing w:line="276" w:lineRule="auto"/>
        <w:ind w:right="-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Гламурное и изящное</w:t>
      </w:r>
    </w:p>
    <w:p w:rsidR="00A36A57" w:rsidRDefault="00A36A57" w:rsidP="00A36A57">
      <w:pPr>
        <w:pStyle w:val="21"/>
        <w:spacing w:after="0" w:line="240" w:lineRule="auto"/>
        <w:rPr>
          <w:i/>
          <w:iCs/>
          <w:spacing w:val="-11"/>
        </w:rPr>
      </w:pPr>
      <w:r>
        <w:rPr>
          <w:i/>
          <w:iCs/>
          <w:spacing w:val="-11"/>
        </w:rPr>
        <w:t xml:space="preserve">    Содержание темы:</w:t>
      </w:r>
    </w:p>
    <w:p w:rsidR="00A36A57" w:rsidRDefault="00A36A57" w:rsidP="00A36A57">
      <w:pPr>
        <w:shd w:val="clear" w:color="auto" w:fill="FFFFFF"/>
        <w:ind w:right="-1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Понятие «гламур». История </w:t>
      </w:r>
      <w:proofErr w:type="spellStart"/>
      <w:r>
        <w:rPr>
          <w:iCs/>
          <w:sz w:val="26"/>
          <w:szCs w:val="26"/>
        </w:rPr>
        <w:t>гламура</w:t>
      </w:r>
      <w:proofErr w:type="spellEnd"/>
      <w:r>
        <w:rPr>
          <w:iCs/>
          <w:sz w:val="26"/>
          <w:szCs w:val="26"/>
        </w:rPr>
        <w:t xml:space="preserve">. Гламур как феномен моды и стиля жизни. Мировоззрение общества потребления. Социальная функция современного </w:t>
      </w:r>
      <w:proofErr w:type="spellStart"/>
      <w:r>
        <w:rPr>
          <w:iCs/>
          <w:sz w:val="26"/>
          <w:szCs w:val="26"/>
        </w:rPr>
        <w:t>гламура</w:t>
      </w:r>
      <w:proofErr w:type="spellEnd"/>
      <w:r>
        <w:rPr>
          <w:iCs/>
          <w:sz w:val="26"/>
          <w:szCs w:val="26"/>
        </w:rPr>
        <w:t xml:space="preserve">. Гламур и его понимание в современном мире. Что таит в себе индустрия гламурных брендов? </w:t>
      </w:r>
    </w:p>
    <w:p w:rsidR="00A36A57" w:rsidRDefault="00A36A57" w:rsidP="00A36A57">
      <w:pPr>
        <w:shd w:val="clear" w:color="auto" w:fill="FFFFFF"/>
        <w:ind w:right="-1"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Понятие «изящное». Трактат Ш. </w:t>
      </w:r>
      <w:proofErr w:type="spellStart"/>
      <w:r>
        <w:rPr>
          <w:iCs/>
          <w:sz w:val="26"/>
          <w:szCs w:val="26"/>
        </w:rPr>
        <w:t>Батте</w:t>
      </w:r>
      <w:proofErr w:type="spellEnd"/>
      <w:r>
        <w:rPr>
          <w:iCs/>
          <w:sz w:val="26"/>
          <w:szCs w:val="26"/>
        </w:rPr>
        <w:t xml:space="preserve"> «Изящные искусства, сведенные к единому принципу» (1746). Изящные искусства у Канта и Гегеля. Возвращение в сферу искусства ремесел в конце </w:t>
      </w:r>
      <w:r>
        <w:rPr>
          <w:iCs/>
          <w:sz w:val="26"/>
          <w:szCs w:val="26"/>
          <w:lang w:val="en-US"/>
        </w:rPr>
        <w:t>XIX</w:t>
      </w:r>
      <w:r>
        <w:rPr>
          <w:iCs/>
          <w:sz w:val="26"/>
          <w:szCs w:val="26"/>
        </w:rPr>
        <w:t xml:space="preserve"> – начале </w:t>
      </w:r>
      <w:r>
        <w:rPr>
          <w:iCs/>
          <w:sz w:val="26"/>
          <w:szCs w:val="26"/>
          <w:lang w:val="en-US"/>
        </w:rPr>
        <w:t>XX</w:t>
      </w:r>
      <w:r>
        <w:rPr>
          <w:iCs/>
          <w:sz w:val="26"/>
          <w:szCs w:val="26"/>
        </w:rPr>
        <w:t xml:space="preserve">. </w:t>
      </w:r>
      <w:r>
        <w:rPr>
          <w:sz w:val="26"/>
          <w:szCs w:val="26"/>
        </w:rPr>
        <w:t xml:space="preserve">Расширение понятия искусства </w:t>
      </w:r>
      <w:r>
        <w:rPr>
          <w:sz w:val="26"/>
          <w:szCs w:val="26"/>
        </w:rPr>
        <w:lastRenderedPageBreak/>
        <w:t>за счет «технических» его форм,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новой зрелищности. Сохранение понятия изящного в моде в контексте искусства, художественной культуры и СМК.</w:t>
      </w:r>
    </w:p>
    <w:p w:rsidR="00A36A57" w:rsidRDefault="00A36A57" w:rsidP="00A36A57">
      <w:pPr>
        <w:shd w:val="clear" w:color="auto" w:fill="FFFFFF"/>
        <w:ind w:right="-1" w:firstLine="567"/>
        <w:jc w:val="both"/>
        <w:rPr>
          <w:iCs/>
        </w:rPr>
      </w:pPr>
      <w:r>
        <w:rPr>
          <w:i/>
          <w:iCs/>
        </w:rPr>
        <w:t>Задания для самостоятельной работы:</w:t>
      </w:r>
      <w:r>
        <w:rPr>
          <w:iCs/>
        </w:rPr>
        <w:t xml:space="preserve">                                                                 </w:t>
      </w:r>
    </w:p>
    <w:p w:rsidR="00A36A57" w:rsidRDefault="00A36A57" w:rsidP="00A36A57">
      <w:pPr>
        <w:shd w:val="clear" w:color="auto" w:fill="FFFFFF"/>
        <w:ind w:right="-1" w:firstLine="567"/>
        <w:jc w:val="both"/>
        <w:rPr>
          <w:iCs/>
        </w:rPr>
      </w:pPr>
      <w:r>
        <w:rPr>
          <w:iCs/>
        </w:rPr>
        <w:t>Чтение и приобретение опыта концептуальной интерпретации феномена моды по предложенным источникам.</w:t>
      </w:r>
    </w:p>
    <w:p w:rsidR="00A36A57" w:rsidRDefault="00A36A57" w:rsidP="00A36A57">
      <w:pPr>
        <w:shd w:val="clear" w:color="auto" w:fill="FFFFFF"/>
        <w:spacing w:line="259" w:lineRule="exact"/>
        <w:ind w:right="-1"/>
        <w:rPr>
          <w:iCs/>
        </w:rPr>
      </w:pPr>
    </w:p>
    <w:p w:rsidR="00A36A57" w:rsidRDefault="00A36A57" w:rsidP="00A36A57">
      <w:pPr>
        <w:jc w:val="both"/>
        <w:rPr>
          <w:b/>
          <w:sz w:val="28"/>
          <w:szCs w:val="28"/>
          <w:u w:val="single"/>
        </w:rPr>
      </w:pPr>
      <w:r>
        <w:rPr>
          <w:b/>
          <w:i/>
          <w:iCs/>
          <w:u w:val="single"/>
        </w:rPr>
        <w:t>Тема 8.</w:t>
      </w:r>
      <w:r>
        <w:rPr>
          <w:b/>
          <w:sz w:val="28"/>
          <w:szCs w:val="28"/>
          <w:u w:val="single"/>
        </w:rPr>
        <w:t xml:space="preserve"> </w:t>
      </w:r>
    </w:p>
    <w:p w:rsidR="00A36A57" w:rsidRDefault="00A36A57" w:rsidP="00A36A57">
      <w:pPr>
        <w:pStyle w:val="a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Коммуникативные аспекты моды.</w:t>
      </w:r>
    </w:p>
    <w:p w:rsidR="00A36A57" w:rsidRDefault="00A36A57" w:rsidP="00A36A57">
      <w:pPr>
        <w:pStyle w:val="21"/>
        <w:spacing w:after="0" w:line="240" w:lineRule="auto"/>
        <w:rPr>
          <w:sz w:val="28"/>
          <w:szCs w:val="28"/>
        </w:rPr>
      </w:pPr>
      <w:r>
        <w:rPr>
          <w:i/>
          <w:iCs/>
          <w:spacing w:val="-11"/>
        </w:rPr>
        <w:t xml:space="preserve">   Содержание темы:</w:t>
      </w:r>
    </w:p>
    <w:p w:rsidR="00A36A57" w:rsidRDefault="00A36A57" w:rsidP="00A36A5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Знаково-коммуникативная природа моды. Реклама и мода. Мотивы и элементы </w:t>
      </w:r>
      <w:r>
        <w:rPr>
          <w:sz w:val="26"/>
          <w:szCs w:val="26"/>
          <w:lang w:val="en-US"/>
        </w:rPr>
        <w:t>PR</w:t>
      </w:r>
      <w:r>
        <w:rPr>
          <w:sz w:val="26"/>
          <w:szCs w:val="26"/>
        </w:rPr>
        <w:t xml:space="preserve">-коммуникации. Мода в контексте пиара. Механизмы распространения моды в социальных взаимосвязях. Индустрия моды: бренды, </w:t>
      </w:r>
      <w:proofErr w:type="spellStart"/>
      <w:r>
        <w:rPr>
          <w:sz w:val="26"/>
          <w:szCs w:val="26"/>
        </w:rPr>
        <w:t>мерчендайзенги</w:t>
      </w:r>
      <w:proofErr w:type="spellEnd"/>
      <w:r>
        <w:rPr>
          <w:sz w:val="26"/>
          <w:szCs w:val="26"/>
        </w:rPr>
        <w:t xml:space="preserve">, тренды. </w:t>
      </w:r>
    </w:p>
    <w:p w:rsidR="00A36A57" w:rsidRDefault="00A36A57" w:rsidP="00A36A57">
      <w:pPr>
        <w:shd w:val="clear" w:color="auto" w:fill="FFFFFF"/>
        <w:spacing w:line="259" w:lineRule="exact"/>
        <w:ind w:right="-1"/>
        <w:rPr>
          <w:iCs/>
        </w:rPr>
      </w:pPr>
      <w:r>
        <w:rPr>
          <w:b/>
        </w:rPr>
        <w:t xml:space="preserve">         </w:t>
      </w:r>
      <w:r>
        <w:rPr>
          <w:i/>
          <w:iCs/>
        </w:rPr>
        <w:t>Задания для самостоятельной работы:</w:t>
      </w:r>
      <w:r>
        <w:rPr>
          <w:iCs/>
        </w:rPr>
        <w:t xml:space="preserve">                                                                               Чтение и приобретение опыта концептуальной интерпретации феномена моды по предложенным источникам.</w:t>
      </w:r>
    </w:p>
    <w:p w:rsidR="00A36A57" w:rsidRDefault="00A36A57" w:rsidP="00A36A57">
      <w:pPr>
        <w:spacing w:line="276" w:lineRule="auto"/>
        <w:jc w:val="both"/>
        <w:rPr>
          <w:sz w:val="28"/>
          <w:szCs w:val="28"/>
        </w:rPr>
      </w:pPr>
    </w:p>
    <w:p w:rsidR="00A36A57" w:rsidRDefault="00A36A57" w:rsidP="00A36A57">
      <w:pPr>
        <w:spacing w:line="276" w:lineRule="auto"/>
        <w:jc w:val="both"/>
        <w:rPr>
          <w:b/>
        </w:rPr>
      </w:pPr>
      <w:r>
        <w:rPr>
          <w:b/>
          <w:i/>
        </w:rPr>
        <w:t>Тема</w:t>
      </w:r>
      <w:r>
        <w:rPr>
          <w:b/>
          <w:sz w:val="28"/>
          <w:szCs w:val="28"/>
        </w:rPr>
        <w:t xml:space="preserve"> </w:t>
      </w:r>
      <w:r>
        <w:rPr>
          <w:b/>
        </w:rPr>
        <w:t>9.</w:t>
      </w:r>
    </w:p>
    <w:p w:rsidR="00A36A57" w:rsidRDefault="00A36A57" w:rsidP="00A36A5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«Кутюрье» как представление высокой моды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Молодежная субкультура.</w:t>
      </w:r>
    </w:p>
    <w:p w:rsidR="00A36A57" w:rsidRDefault="00A36A57" w:rsidP="00A36A57">
      <w:pPr>
        <w:pStyle w:val="21"/>
        <w:spacing w:after="0" w:line="240" w:lineRule="auto"/>
        <w:ind w:firstLine="426"/>
        <w:rPr>
          <w:b/>
        </w:rPr>
      </w:pPr>
      <w:r>
        <w:rPr>
          <w:i/>
          <w:iCs/>
          <w:spacing w:val="-11"/>
        </w:rPr>
        <w:t>Содержание темы:</w:t>
      </w:r>
    </w:p>
    <w:p w:rsidR="00A36A57" w:rsidRDefault="00A36A57" w:rsidP="00A36A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Мода и отношения между поколениями. «Русский след» в моде. Легендарные фигуры в моде: </w:t>
      </w:r>
      <w:proofErr w:type="spellStart"/>
      <w:r>
        <w:rPr>
          <w:sz w:val="26"/>
          <w:szCs w:val="26"/>
        </w:rPr>
        <w:t>П.Карден</w:t>
      </w:r>
      <w:proofErr w:type="spellEnd"/>
      <w:r>
        <w:rPr>
          <w:sz w:val="26"/>
          <w:szCs w:val="26"/>
        </w:rPr>
        <w:t xml:space="preserve">, Коко Шанель, </w:t>
      </w:r>
      <w:proofErr w:type="spellStart"/>
      <w:r>
        <w:rPr>
          <w:sz w:val="26"/>
          <w:szCs w:val="26"/>
        </w:rPr>
        <w:t>Дж.Версаче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К.Лагерфельд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Н.Ламанова</w:t>
      </w:r>
      <w:proofErr w:type="spellEnd"/>
      <w:r>
        <w:rPr>
          <w:sz w:val="26"/>
          <w:szCs w:val="26"/>
        </w:rPr>
        <w:t xml:space="preserve">. Мода и игра. Высокая мода. </w:t>
      </w:r>
      <w:proofErr w:type="spellStart"/>
      <w:r>
        <w:rPr>
          <w:sz w:val="26"/>
          <w:szCs w:val="26"/>
        </w:rPr>
        <w:t>В.Зайцев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В.Юдашкин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Е.Крутикова</w:t>
      </w:r>
      <w:proofErr w:type="spellEnd"/>
      <w:r>
        <w:rPr>
          <w:sz w:val="26"/>
          <w:szCs w:val="26"/>
        </w:rPr>
        <w:t xml:space="preserve"> и другие молодые </w:t>
      </w:r>
      <w:proofErr w:type="spellStart"/>
      <w:r>
        <w:rPr>
          <w:sz w:val="26"/>
          <w:szCs w:val="26"/>
        </w:rPr>
        <w:t>кутерье</w:t>
      </w:r>
      <w:proofErr w:type="spellEnd"/>
      <w:r>
        <w:rPr>
          <w:sz w:val="26"/>
          <w:szCs w:val="26"/>
        </w:rPr>
        <w:t xml:space="preserve">. Молодежь в моде – особый вид социальной коммуникации. </w:t>
      </w:r>
    </w:p>
    <w:p w:rsidR="00A36A57" w:rsidRDefault="00A36A57" w:rsidP="00A36A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Молодежная субкультура: «мода – </w:t>
      </w:r>
      <w:proofErr w:type="spellStart"/>
      <w:r>
        <w:rPr>
          <w:sz w:val="26"/>
          <w:szCs w:val="26"/>
        </w:rPr>
        <w:t>модов</w:t>
      </w:r>
      <w:proofErr w:type="spellEnd"/>
      <w:r>
        <w:rPr>
          <w:sz w:val="26"/>
          <w:szCs w:val="26"/>
        </w:rPr>
        <w:t xml:space="preserve">», «стиляги», «хиппи», «панки», «готы» и другие явления современной эстетической культуры. Модное: массовое и уникальное. Визуальная эстетическая коммуникация в феномене моды (формы выразительности). </w:t>
      </w:r>
    </w:p>
    <w:p w:rsidR="00A36A57" w:rsidRDefault="00A36A57" w:rsidP="00A36A57">
      <w:pPr>
        <w:shd w:val="clear" w:color="auto" w:fill="FFFFFF"/>
        <w:spacing w:line="259" w:lineRule="exact"/>
        <w:ind w:right="-1"/>
        <w:rPr>
          <w:iCs/>
        </w:rPr>
      </w:pPr>
      <w:r>
        <w:rPr>
          <w:b/>
        </w:rPr>
        <w:t xml:space="preserve">         </w:t>
      </w:r>
      <w:r>
        <w:rPr>
          <w:i/>
          <w:iCs/>
        </w:rPr>
        <w:t>Задания для самостоятельной работы:</w:t>
      </w:r>
      <w:r>
        <w:rPr>
          <w:iCs/>
        </w:rPr>
        <w:t xml:space="preserve">                                                                               Чтение и приобретение опыта концептуальной интерпретации феномена моды по предложенным источникам.</w:t>
      </w:r>
    </w:p>
    <w:p w:rsidR="00A36A57" w:rsidRDefault="00A36A57" w:rsidP="00A36A57">
      <w:pPr>
        <w:shd w:val="clear" w:color="auto" w:fill="FFFFFF"/>
        <w:spacing w:line="259" w:lineRule="exact"/>
        <w:ind w:right="-1"/>
        <w:rPr>
          <w:b/>
          <w:i/>
          <w:iCs/>
        </w:rPr>
      </w:pPr>
    </w:p>
    <w:p w:rsidR="00A36A57" w:rsidRDefault="00A36A57" w:rsidP="00A36A57">
      <w:pPr>
        <w:shd w:val="clear" w:color="auto" w:fill="FFFFFF"/>
        <w:tabs>
          <w:tab w:val="left" w:pos="682"/>
        </w:tabs>
        <w:spacing w:before="62" w:line="298" w:lineRule="exact"/>
        <w:ind w:right="298" w:firstLine="567"/>
        <w:jc w:val="both"/>
        <w:rPr>
          <w:b/>
          <w:sz w:val="26"/>
          <w:szCs w:val="26"/>
        </w:rPr>
      </w:pPr>
      <w:r>
        <w:rPr>
          <w:b/>
          <w:spacing w:val="-14"/>
          <w:sz w:val="26"/>
          <w:szCs w:val="26"/>
          <w:lang w:val="en-US"/>
        </w:rPr>
        <w:t>XIII</w:t>
      </w:r>
      <w:r>
        <w:rPr>
          <w:b/>
          <w:spacing w:val="-14"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Форма промежуточной аттестации и фонд оценочных средств</w:t>
      </w:r>
    </w:p>
    <w:p w:rsidR="00A36A57" w:rsidRDefault="00A36A57" w:rsidP="00A36A57">
      <w:pPr>
        <w:pStyle w:val="a5"/>
        <w:numPr>
          <w:ilvl w:val="0"/>
          <w:numId w:val="1"/>
        </w:numPr>
        <w:shd w:val="clear" w:color="auto" w:fill="FFFFFF"/>
        <w:tabs>
          <w:tab w:val="left" w:pos="682"/>
        </w:tabs>
        <w:spacing w:before="62" w:line="298" w:lineRule="exact"/>
        <w:ind w:right="29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Формы и оценка текущего контроля</w:t>
      </w:r>
    </w:p>
    <w:p w:rsidR="00A36A57" w:rsidRDefault="00A36A57" w:rsidP="00A36A57">
      <w:pPr>
        <w:pStyle w:val="a5"/>
        <w:numPr>
          <w:ilvl w:val="0"/>
          <w:numId w:val="1"/>
        </w:numPr>
        <w:shd w:val="clear" w:color="auto" w:fill="FFFFFF"/>
        <w:spacing w:line="298" w:lineRule="exact"/>
        <w:rPr>
          <w:i/>
          <w:sz w:val="26"/>
          <w:szCs w:val="26"/>
        </w:rPr>
      </w:pPr>
      <w:r>
        <w:rPr>
          <w:i/>
          <w:spacing w:val="-4"/>
          <w:sz w:val="26"/>
          <w:szCs w:val="26"/>
        </w:rPr>
        <w:t>Формы и оценка самостоятельной работы</w:t>
      </w:r>
    </w:p>
    <w:p w:rsidR="00A36A57" w:rsidRDefault="00A36A57" w:rsidP="00A36A57">
      <w:pPr>
        <w:shd w:val="clear" w:color="auto" w:fill="FFFFFF"/>
        <w:spacing w:line="298" w:lineRule="exact"/>
        <w:ind w:firstLine="567"/>
        <w:rPr>
          <w:i/>
        </w:rPr>
      </w:pPr>
    </w:p>
    <w:p w:rsidR="00A36A57" w:rsidRDefault="00A36A57" w:rsidP="00A36A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Самостоятельная работа студента предполагает изучение  программного материала. Она включает:</w:t>
      </w:r>
    </w:p>
    <w:p w:rsidR="00A36A57" w:rsidRDefault="00A36A57" w:rsidP="00A36A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  работа  с литературой по темам, которые были предметом рассмотрения на лекциях;</w:t>
      </w:r>
    </w:p>
    <w:p w:rsidR="00A36A57" w:rsidRDefault="00A36A57" w:rsidP="00A36A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  подготовка устного сообщения  по теме спецкурса как свидетельство о приобретения навыков концептуально-эстетической интерпретации материала, освоении определенной теоретической проблемы. Контроль происходит в виде организуемых на занятиях </w:t>
      </w:r>
      <w:proofErr w:type="spellStart"/>
      <w:r>
        <w:rPr>
          <w:sz w:val="26"/>
          <w:szCs w:val="26"/>
        </w:rPr>
        <w:t>микродискуссиях</w:t>
      </w:r>
      <w:proofErr w:type="spellEnd"/>
      <w:r>
        <w:rPr>
          <w:sz w:val="26"/>
          <w:szCs w:val="26"/>
        </w:rPr>
        <w:t xml:space="preserve"> по проблемам спецкурса;</w:t>
      </w:r>
    </w:p>
    <w:p w:rsidR="00A36A57" w:rsidRDefault="00A36A57" w:rsidP="00A36A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  выполнение контрольных заданий;</w:t>
      </w:r>
    </w:p>
    <w:p w:rsidR="00A36A57" w:rsidRDefault="00A36A57" w:rsidP="00A36A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  подготовка итогового творческого задания.</w:t>
      </w:r>
    </w:p>
    <w:p w:rsidR="00A36A57" w:rsidRDefault="00A36A57" w:rsidP="00A36A57">
      <w:pPr>
        <w:ind w:firstLine="720"/>
        <w:jc w:val="both"/>
        <w:rPr>
          <w:color w:val="FF0000"/>
          <w:sz w:val="26"/>
          <w:szCs w:val="26"/>
        </w:rPr>
      </w:pPr>
    </w:p>
    <w:p w:rsidR="00A36A57" w:rsidRDefault="00A36A57" w:rsidP="00A36A57">
      <w:pPr>
        <w:pStyle w:val="a5"/>
        <w:numPr>
          <w:ilvl w:val="0"/>
          <w:numId w:val="1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Форма и оценка промежуточной аттестации</w:t>
      </w:r>
    </w:p>
    <w:p w:rsidR="00A36A57" w:rsidRDefault="00A36A57" w:rsidP="00A36A57">
      <w:pPr>
        <w:ind w:firstLine="720"/>
        <w:jc w:val="both"/>
        <w:rPr>
          <w:i/>
        </w:rPr>
      </w:pPr>
    </w:p>
    <w:p w:rsidR="00A36A57" w:rsidRDefault="00A36A57" w:rsidP="00A36A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Аттестация проводится в форме экзамена.</w:t>
      </w:r>
    </w:p>
    <w:p w:rsidR="00A36A57" w:rsidRDefault="00A36A57" w:rsidP="00A36A57">
      <w:pPr>
        <w:shd w:val="clear" w:color="auto" w:fill="FFFFFF"/>
        <w:spacing w:before="240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Примерный список вопросов для проведения текущего контроля и экзамена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Мода как эстетический феномен.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Мода России. Российские «</w:t>
      </w:r>
      <w:proofErr w:type="spellStart"/>
      <w:r>
        <w:rPr>
          <w:sz w:val="26"/>
          <w:szCs w:val="26"/>
        </w:rPr>
        <w:t>кутерье</w:t>
      </w:r>
      <w:proofErr w:type="spellEnd"/>
      <w:r>
        <w:rPr>
          <w:sz w:val="26"/>
          <w:szCs w:val="26"/>
        </w:rPr>
        <w:t>».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Итальянская мода (</w:t>
      </w:r>
      <w:proofErr w:type="spellStart"/>
      <w:r>
        <w:rPr>
          <w:sz w:val="26"/>
          <w:szCs w:val="26"/>
        </w:rPr>
        <w:t>Скьяпарелли</w:t>
      </w:r>
      <w:proofErr w:type="spellEnd"/>
      <w:r>
        <w:rPr>
          <w:sz w:val="26"/>
          <w:szCs w:val="26"/>
        </w:rPr>
        <w:t>, Нина Риччи).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История стилей в моде.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Ч.Ворт</w:t>
      </w:r>
      <w:proofErr w:type="spellEnd"/>
      <w:r>
        <w:rPr>
          <w:sz w:val="26"/>
          <w:szCs w:val="26"/>
        </w:rPr>
        <w:t xml:space="preserve"> – «высокая мода». </w:t>
      </w:r>
      <w:proofErr w:type="spellStart"/>
      <w:r>
        <w:rPr>
          <w:sz w:val="26"/>
          <w:szCs w:val="26"/>
        </w:rPr>
        <w:t>П.Карден</w:t>
      </w:r>
      <w:proofErr w:type="spellEnd"/>
      <w:r>
        <w:rPr>
          <w:sz w:val="26"/>
          <w:szCs w:val="26"/>
        </w:rPr>
        <w:t xml:space="preserve"> – мода «</w:t>
      </w:r>
      <w:proofErr w:type="spellStart"/>
      <w:r>
        <w:rPr>
          <w:sz w:val="26"/>
          <w:szCs w:val="26"/>
        </w:rPr>
        <w:t>претапорте</w:t>
      </w:r>
      <w:proofErr w:type="spellEnd"/>
      <w:r>
        <w:rPr>
          <w:sz w:val="26"/>
          <w:szCs w:val="26"/>
        </w:rPr>
        <w:t xml:space="preserve">». 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Современная мода.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Русские художники-модельеры.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Мода как художественный стиль.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Мода и барокко.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Романтически-фольклорный стиль Ив Сен Лорана. Романтически-фольклорный стиль (</w:t>
      </w:r>
      <w:proofErr w:type="spellStart"/>
      <w:r>
        <w:rPr>
          <w:sz w:val="26"/>
          <w:szCs w:val="26"/>
        </w:rPr>
        <w:t>Пако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Рабан</w:t>
      </w:r>
      <w:proofErr w:type="spellEnd"/>
      <w:r>
        <w:rPr>
          <w:sz w:val="26"/>
          <w:szCs w:val="26"/>
        </w:rPr>
        <w:t xml:space="preserve">, Эммануэль </w:t>
      </w:r>
      <w:proofErr w:type="spellStart"/>
      <w:r>
        <w:rPr>
          <w:sz w:val="26"/>
          <w:szCs w:val="26"/>
        </w:rPr>
        <w:t>Унгаро</w:t>
      </w:r>
      <w:proofErr w:type="spellEnd"/>
      <w:r>
        <w:rPr>
          <w:sz w:val="26"/>
          <w:szCs w:val="26"/>
        </w:rPr>
        <w:t>).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Мода и массовый вкус.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Мода «рококо».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Мода молодежной субкультуры.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Костюм – концентрированное выражение феномена моды.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Язык моды.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Мода как игра. Венецианский карнавал.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Коко Шанель, </w:t>
      </w:r>
      <w:proofErr w:type="spellStart"/>
      <w:r>
        <w:rPr>
          <w:sz w:val="26"/>
          <w:szCs w:val="26"/>
        </w:rPr>
        <w:t>Кристиан</w:t>
      </w:r>
      <w:proofErr w:type="spellEnd"/>
      <w:r>
        <w:rPr>
          <w:sz w:val="26"/>
          <w:szCs w:val="26"/>
        </w:rPr>
        <w:t xml:space="preserve"> Диор – царство искусства высшего класса.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«Постмодерн» как категория моды.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Утилитарность и красота.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Дендизм как образ жизни.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Мода как социальная норма.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Бренд и логотип в моде.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Предпосылки молодежной революции в моде 60-х годов.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«Высокая мода» как уникальное явление, как особого вида искусство.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Антимода</w:t>
      </w:r>
      <w:proofErr w:type="spellEnd"/>
      <w:r>
        <w:rPr>
          <w:sz w:val="26"/>
          <w:szCs w:val="26"/>
        </w:rPr>
        <w:t xml:space="preserve">» (Жан-Поль </w:t>
      </w:r>
      <w:proofErr w:type="spellStart"/>
      <w:r>
        <w:rPr>
          <w:sz w:val="26"/>
          <w:szCs w:val="26"/>
        </w:rPr>
        <w:t>Готье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Пако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Рабан</w:t>
      </w:r>
      <w:proofErr w:type="spellEnd"/>
      <w:r>
        <w:rPr>
          <w:sz w:val="26"/>
          <w:szCs w:val="26"/>
        </w:rPr>
        <w:t>).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Версаче и Армани (стиль «</w:t>
      </w:r>
      <w:proofErr w:type="spellStart"/>
      <w:r>
        <w:rPr>
          <w:sz w:val="26"/>
          <w:szCs w:val="26"/>
        </w:rPr>
        <w:t>гранж</w:t>
      </w:r>
      <w:proofErr w:type="spellEnd"/>
      <w:r>
        <w:rPr>
          <w:sz w:val="26"/>
          <w:szCs w:val="26"/>
        </w:rPr>
        <w:t>»).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Инновационные технологии моды.</w:t>
      </w:r>
    </w:p>
    <w:p w:rsidR="00A36A57" w:rsidRDefault="00A36A57" w:rsidP="00A36A57">
      <w:pPr>
        <w:numPr>
          <w:ilvl w:val="0"/>
          <w:numId w:val="2"/>
        </w:numPr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Мода и научное искусство.</w:t>
      </w:r>
    </w:p>
    <w:p w:rsidR="00A36A57" w:rsidRDefault="00A36A57" w:rsidP="00A36A57">
      <w:pPr>
        <w:rPr>
          <w:sz w:val="28"/>
          <w:szCs w:val="28"/>
        </w:rPr>
      </w:pPr>
    </w:p>
    <w:p w:rsidR="00A36A57" w:rsidRDefault="00A36A57" w:rsidP="00A36A57">
      <w:pPr>
        <w:tabs>
          <w:tab w:val="num" w:pos="540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pacing w:val="-1"/>
          <w:sz w:val="26"/>
          <w:szCs w:val="26"/>
          <w:lang w:val="en-US"/>
        </w:rPr>
        <w:t>XIV</w:t>
      </w:r>
      <w:r>
        <w:rPr>
          <w:b/>
          <w:spacing w:val="-1"/>
          <w:sz w:val="26"/>
          <w:szCs w:val="26"/>
        </w:rPr>
        <w:t>.</w:t>
      </w:r>
      <w:r>
        <w:rPr>
          <w:b/>
          <w:sz w:val="26"/>
          <w:szCs w:val="26"/>
        </w:rPr>
        <w:t xml:space="preserve">  Ресурсное обеспечение дисциплины.</w:t>
      </w:r>
    </w:p>
    <w:p w:rsidR="00A36A57" w:rsidRDefault="00A36A57" w:rsidP="00A36A57">
      <w:pPr>
        <w:tabs>
          <w:tab w:val="num" w:pos="540"/>
        </w:tabs>
        <w:spacing w:line="276" w:lineRule="auto"/>
        <w:jc w:val="both"/>
        <w:rPr>
          <w:b/>
          <w:sz w:val="26"/>
          <w:szCs w:val="26"/>
        </w:rPr>
      </w:pP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Барт Р</w:t>
      </w:r>
      <w:r>
        <w:rPr>
          <w:sz w:val="26"/>
          <w:szCs w:val="26"/>
        </w:rPr>
        <w:t>. Система моды. Статьи по семиотике культуры. М. Изд-во им. Сабашниковых, 2004.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Бодрийяр</w:t>
      </w:r>
      <w:proofErr w:type="spellEnd"/>
      <w:r>
        <w:rPr>
          <w:i/>
          <w:sz w:val="26"/>
          <w:szCs w:val="26"/>
        </w:rPr>
        <w:t xml:space="preserve"> Ж.</w:t>
      </w:r>
      <w:r>
        <w:rPr>
          <w:sz w:val="26"/>
          <w:szCs w:val="26"/>
        </w:rPr>
        <w:t xml:space="preserve"> Система вещей / Ж. </w:t>
      </w:r>
      <w:proofErr w:type="spellStart"/>
      <w:r>
        <w:rPr>
          <w:sz w:val="26"/>
          <w:szCs w:val="26"/>
        </w:rPr>
        <w:t>Бодрийар</w:t>
      </w:r>
      <w:proofErr w:type="spellEnd"/>
      <w:r>
        <w:rPr>
          <w:sz w:val="26"/>
          <w:szCs w:val="26"/>
        </w:rPr>
        <w:t xml:space="preserve">. – М.: </w:t>
      </w:r>
      <w:proofErr w:type="spellStart"/>
      <w:r>
        <w:rPr>
          <w:sz w:val="26"/>
          <w:szCs w:val="26"/>
        </w:rPr>
        <w:t>Рудомино</w:t>
      </w:r>
      <w:proofErr w:type="spellEnd"/>
      <w:r>
        <w:rPr>
          <w:sz w:val="26"/>
          <w:szCs w:val="26"/>
        </w:rPr>
        <w:t>, 1995.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Браун В., </w:t>
      </w:r>
      <w:proofErr w:type="spellStart"/>
      <w:r>
        <w:rPr>
          <w:i/>
          <w:sz w:val="26"/>
          <w:szCs w:val="26"/>
        </w:rPr>
        <w:t>Тильке</w:t>
      </w:r>
      <w:proofErr w:type="spellEnd"/>
      <w:r>
        <w:rPr>
          <w:i/>
          <w:sz w:val="26"/>
          <w:szCs w:val="26"/>
        </w:rPr>
        <w:t xml:space="preserve"> М</w:t>
      </w:r>
      <w:r>
        <w:rPr>
          <w:sz w:val="26"/>
          <w:szCs w:val="26"/>
        </w:rPr>
        <w:t>. История костюма от древности до нового времени. – М., 1995.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Васильева А</w:t>
      </w:r>
      <w:r>
        <w:rPr>
          <w:sz w:val="26"/>
          <w:szCs w:val="26"/>
        </w:rPr>
        <w:t>. Этюды о моде и стиле. Глагол, 2007.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Васильев А.А.</w:t>
      </w:r>
      <w:r>
        <w:rPr>
          <w:sz w:val="26"/>
          <w:szCs w:val="26"/>
        </w:rPr>
        <w:t xml:space="preserve"> Красота в изгнании: королевы подиума. – изд. 8-е, в 2-х тт. М.: СЛОВО, 2008.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Веблен</w:t>
      </w:r>
      <w:proofErr w:type="spellEnd"/>
      <w:r>
        <w:rPr>
          <w:i/>
          <w:sz w:val="26"/>
          <w:szCs w:val="26"/>
        </w:rPr>
        <w:t xml:space="preserve"> Т.</w:t>
      </w:r>
      <w:r>
        <w:rPr>
          <w:sz w:val="26"/>
          <w:szCs w:val="26"/>
        </w:rPr>
        <w:t xml:space="preserve"> Теория праздного класса / </w:t>
      </w:r>
      <w:proofErr w:type="spellStart"/>
      <w:r>
        <w:rPr>
          <w:sz w:val="26"/>
          <w:szCs w:val="26"/>
        </w:rPr>
        <w:t>Т.Веблен</w:t>
      </w:r>
      <w:proofErr w:type="spellEnd"/>
      <w:r>
        <w:rPr>
          <w:sz w:val="26"/>
          <w:szCs w:val="26"/>
        </w:rPr>
        <w:t>. – М.: Прогресс, 1984.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Гофман А.Б.</w:t>
      </w:r>
      <w:r>
        <w:rPr>
          <w:sz w:val="26"/>
          <w:szCs w:val="26"/>
        </w:rPr>
        <w:t xml:space="preserve"> Мода и обычаи //Рубеж, 2002, № 3.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Гофман А.Б</w:t>
      </w:r>
      <w:r>
        <w:rPr>
          <w:sz w:val="26"/>
          <w:szCs w:val="26"/>
        </w:rPr>
        <w:t>. Мода и люди: новая теория моды и модного поведения /А.Б. Гофман. – М.: Изд-во «Гном и Д», 2000.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Дудникова</w:t>
      </w:r>
      <w:proofErr w:type="spellEnd"/>
      <w:r>
        <w:rPr>
          <w:i/>
          <w:sz w:val="26"/>
          <w:szCs w:val="26"/>
        </w:rPr>
        <w:t xml:space="preserve"> Г.П</w:t>
      </w:r>
      <w:r>
        <w:rPr>
          <w:sz w:val="26"/>
          <w:szCs w:val="26"/>
        </w:rPr>
        <w:t>. История костюма. Ростов на Дону, 2003.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Ермилова Д.Ю.</w:t>
      </w:r>
      <w:r>
        <w:rPr>
          <w:sz w:val="26"/>
          <w:szCs w:val="26"/>
        </w:rPr>
        <w:t xml:space="preserve"> История домов моды. Учеб. пособие для </w:t>
      </w:r>
      <w:proofErr w:type="spellStart"/>
      <w:r>
        <w:rPr>
          <w:sz w:val="26"/>
          <w:szCs w:val="26"/>
        </w:rPr>
        <w:t>высш</w:t>
      </w:r>
      <w:proofErr w:type="spellEnd"/>
      <w:r>
        <w:rPr>
          <w:sz w:val="26"/>
          <w:szCs w:val="26"/>
        </w:rPr>
        <w:t>. учеб. заведений. – М.: Издательский центр «Академия», 2004.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Зиммель</w:t>
      </w:r>
      <w:proofErr w:type="spellEnd"/>
      <w:r>
        <w:rPr>
          <w:i/>
          <w:sz w:val="26"/>
          <w:szCs w:val="26"/>
        </w:rPr>
        <w:t xml:space="preserve"> Г. </w:t>
      </w:r>
      <w:r>
        <w:rPr>
          <w:sz w:val="26"/>
          <w:szCs w:val="26"/>
        </w:rPr>
        <w:t>Психология моды //Научное образование. 2001, №5.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Кавамура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Юнийа</w:t>
      </w:r>
      <w:proofErr w:type="spellEnd"/>
      <w:r>
        <w:rPr>
          <w:sz w:val="26"/>
          <w:szCs w:val="26"/>
        </w:rPr>
        <w:t>. Теория и практика создания моды. – М.: Изд-во ООО «</w:t>
      </w:r>
      <w:proofErr w:type="spellStart"/>
      <w:r>
        <w:rPr>
          <w:sz w:val="26"/>
          <w:szCs w:val="26"/>
        </w:rPr>
        <w:t>Гревцов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Паблишер</w:t>
      </w:r>
      <w:proofErr w:type="spellEnd"/>
      <w:r>
        <w:rPr>
          <w:sz w:val="26"/>
          <w:szCs w:val="26"/>
        </w:rPr>
        <w:t>», 2009.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Кузнецова Т.В.</w:t>
      </w:r>
      <w:r>
        <w:rPr>
          <w:sz w:val="26"/>
          <w:szCs w:val="26"/>
        </w:rPr>
        <w:t xml:space="preserve"> Феномен моды: эстетика и диалектика // ФН, 1991, №6.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Кузнецова Т.В</w:t>
      </w:r>
      <w:r>
        <w:rPr>
          <w:sz w:val="26"/>
          <w:szCs w:val="26"/>
        </w:rPr>
        <w:t xml:space="preserve">. Феномен моды: эстетические аспекты // ОМЭК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Эстетика: прошлое, настоящее и будущее. – М.: МГУ, 2005.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Кузнецова Т.В. </w:t>
      </w:r>
      <w:r>
        <w:rPr>
          <w:sz w:val="26"/>
          <w:szCs w:val="26"/>
        </w:rPr>
        <w:t xml:space="preserve">Красота и мода: от зубов леопарда к </w:t>
      </w:r>
      <w:proofErr w:type="spellStart"/>
      <w:r>
        <w:rPr>
          <w:sz w:val="26"/>
          <w:szCs w:val="26"/>
        </w:rPr>
        <w:t>гламуру</w:t>
      </w:r>
      <w:proofErr w:type="spellEnd"/>
      <w:r>
        <w:rPr>
          <w:sz w:val="26"/>
          <w:szCs w:val="26"/>
        </w:rPr>
        <w:t xml:space="preserve"> //</w:t>
      </w:r>
      <w:proofErr w:type="spellStart"/>
      <w:r>
        <w:rPr>
          <w:sz w:val="26"/>
          <w:szCs w:val="26"/>
        </w:rPr>
        <w:t>Полигнозис</w:t>
      </w:r>
      <w:proofErr w:type="spellEnd"/>
      <w:r>
        <w:rPr>
          <w:sz w:val="26"/>
          <w:szCs w:val="26"/>
        </w:rPr>
        <w:t>, №2, 2010.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Кузнецова Т.В.</w:t>
      </w:r>
      <w:r>
        <w:rPr>
          <w:sz w:val="26"/>
          <w:szCs w:val="26"/>
        </w:rPr>
        <w:t xml:space="preserve"> Эстетика универсального и эстетик своеобразия. М.: Изд-во «У Никитских ворот», 2017. 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Лебон</w:t>
      </w:r>
      <w:proofErr w:type="spellEnd"/>
      <w:r>
        <w:rPr>
          <w:i/>
          <w:sz w:val="26"/>
          <w:szCs w:val="26"/>
        </w:rPr>
        <w:t xml:space="preserve"> Г.</w:t>
      </w:r>
      <w:r>
        <w:rPr>
          <w:sz w:val="26"/>
          <w:szCs w:val="26"/>
        </w:rPr>
        <w:t xml:space="preserve"> «Психология масс». – Москва, </w:t>
      </w:r>
      <w:proofErr w:type="spellStart"/>
      <w:r>
        <w:rPr>
          <w:sz w:val="26"/>
          <w:szCs w:val="26"/>
        </w:rPr>
        <w:t>Эксмо</w:t>
      </w:r>
      <w:proofErr w:type="spellEnd"/>
      <w:r>
        <w:rPr>
          <w:sz w:val="26"/>
          <w:szCs w:val="26"/>
        </w:rPr>
        <w:t>, 2000.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Пелевин В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  <w:lang w:val="en-US"/>
        </w:rPr>
        <w:t>Empir</w:t>
      </w:r>
      <w:proofErr w:type="spellEnd"/>
      <w:r>
        <w:rPr>
          <w:sz w:val="26"/>
          <w:szCs w:val="26"/>
          <w:lang w:val="en-US"/>
        </w:rPr>
        <w:t xml:space="preserve"> V</w:t>
      </w:r>
      <w:r>
        <w:rPr>
          <w:sz w:val="26"/>
          <w:szCs w:val="26"/>
        </w:rPr>
        <w:t>. Ампир В, повесть о настоящем сверхчеловеке. М., ЭКСМО, 2006.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Петров Л.В</w:t>
      </w:r>
      <w:r>
        <w:rPr>
          <w:sz w:val="26"/>
          <w:szCs w:val="26"/>
        </w:rPr>
        <w:t>. Мода как общественное явление. – Л., 2003.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Плаксина Э.Б., Михайловская Л.А., Попов В.П.</w:t>
      </w:r>
      <w:r>
        <w:rPr>
          <w:sz w:val="26"/>
          <w:szCs w:val="26"/>
        </w:rPr>
        <w:t xml:space="preserve"> История костюма. Стили и направления. Учебное пособие. М., 2003.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Рёскин</w:t>
      </w:r>
      <w:proofErr w:type="spellEnd"/>
      <w:r>
        <w:rPr>
          <w:i/>
          <w:sz w:val="26"/>
          <w:szCs w:val="26"/>
        </w:rPr>
        <w:t xml:space="preserve"> Дж.</w:t>
      </w:r>
      <w:r>
        <w:rPr>
          <w:sz w:val="26"/>
          <w:szCs w:val="26"/>
        </w:rPr>
        <w:t xml:space="preserve"> Письма и советы женщинам и молодым девушкам. – М., 1900.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Ротцель</w:t>
      </w:r>
      <w:proofErr w:type="spellEnd"/>
      <w:r>
        <w:rPr>
          <w:i/>
          <w:sz w:val="26"/>
          <w:szCs w:val="26"/>
        </w:rPr>
        <w:t xml:space="preserve"> Б.</w:t>
      </w:r>
      <w:r>
        <w:rPr>
          <w:sz w:val="26"/>
          <w:szCs w:val="26"/>
        </w:rPr>
        <w:t xml:space="preserve"> Джентльмен. Классическая мода для мужчин. – Кельн, 2000.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Сведсен</w:t>
      </w:r>
      <w:proofErr w:type="spellEnd"/>
      <w:r>
        <w:rPr>
          <w:i/>
          <w:sz w:val="26"/>
          <w:szCs w:val="26"/>
        </w:rPr>
        <w:t xml:space="preserve"> Л</w:t>
      </w:r>
      <w:r>
        <w:rPr>
          <w:sz w:val="26"/>
          <w:szCs w:val="26"/>
        </w:rPr>
        <w:t>. Философия моды /Перевод с норвежского А. Шипунова. – М.: Прогресс-Традиция, 2007.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sz w:val="26"/>
          <w:szCs w:val="26"/>
        </w:rPr>
        <w:t>Теория моды. Одежда, тело, культура. – М.: Новое литературное обозрение, 2008, №7.</w:t>
      </w:r>
    </w:p>
    <w:p w:rsidR="00A36A57" w:rsidRDefault="00A36A57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Толстых В.И</w:t>
      </w:r>
      <w:r>
        <w:rPr>
          <w:sz w:val="26"/>
          <w:szCs w:val="26"/>
        </w:rPr>
        <w:t>. Мода как социальный феномен //Мода: за и против. М.: Искусство, 1973.</w:t>
      </w:r>
    </w:p>
    <w:p w:rsidR="00734E2F" w:rsidRDefault="00734E2F" w:rsidP="00A36A57">
      <w:pPr>
        <w:pStyle w:val="a5"/>
        <w:numPr>
          <w:ilvl w:val="0"/>
          <w:numId w:val="3"/>
        </w:numPr>
        <w:ind w:left="851" w:hanging="491"/>
        <w:jc w:val="both"/>
        <w:rPr>
          <w:sz w:val="26"/>
          <w:szCs w:val="26"/>
        </w:rPr>
      </w:pPr>
      <w:r>
        <w:rPr>
          <w:i/>
          <w:sz w:val="26"/>
          <w:szCs w:val="26"/>
        </w:rPr>
        <w:t>Яковлев Е</w:t>
      </w:r>
      <w:r w:rsidRPr="00734E2F">
        <w:rPr>
          <w:sz w:val="26"/>
          <w:szCs w:val="26"/>
        </w:rPr>
        <w:t>.</w:t>
      </w:r>
      <w:r w:rsidRPr="00734E2F">
        <w:rPr>
          <w:i/>
          <w:sz w:val="26"/>
          <w:szCs w:val="26"/>
        </w:rPr>
        <w:t>Г.</w:t>
      </w:r>
      <w:r>
        <w:rPr>
          <w:sz w:val="26"/>
          <w:szCs w:val="26"/>
        </w:rPr>
        <w:t xml:space="preserve"> Эстетика. – М., 2000.</w:t>
      </w:r>
    </w:p>
    <w:p w:rsidR="00734E2F" w:rsidRDefault="00A36A57" w:rsidP="00A36A57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34E2F" w:rsidRDefault="00734E2F" w:rsidP="00A36A57">
      <w:pPr>
        <w:ind w:left="360"/>
        <w:rPr>
          <w:b/>
          <w:spacing w:val="-1"/>
          <w:sz w:val="26"/>
          <w:szCs w:val="26"/>
        </w:rPr>
      </w:pPr>
    </w:p>
    <w:p w:rsidR="00A36A57" w:rsidRDefault="00A36A57" w:rsidP="00A36A57">
      <w:pPr>
        <w:ind w:left="360"/>
        <w:rPr>
          <w:sz w:val="26"/>
          <w:szCs w:val="26"/>
        </w:rPr>
      </w:pPr>
      <w:r>
        <w:rPr>
          <w:b/>
          <w:spacing w:val="-1"/>
          <w:sz w:val="26"/>
          <w:szCs w:val="26"/>
          <w:lang w:val="en-US"/>
        </w:rPr>
        <w:t>XV</w:t>
      </w:r>
      <w:r>
        <w:rPr>
          <w:b/>
          <w:spacing w:val="-1"/>
          <w:sz w:val="26"/>
          <w:szCs w:val="26"/>
        </w:rPr>
        <w:t>.  Материально-техническое обеспечение дисциплины.</w:t>
      </w:r>
    </w:p>
    <w:p w:rsidR="00A36A57" w:rsidRDefault="00A36A57" w:rsidP="00A36A57">
      <w:pPr>
        <w:shd w:val="clear" w:color="auto" w:fill="FFFFFF"/>
        <w:spacing w:line="298" w:lineRule="exact"/>
        <w:rPr>
          <w:b/>
          <w:spacing w:val="-1"/>
          <w:sz w:val="26"/>
          <w:szCs w:val="26"/>
        </w:rPr>
      </w:pPr>
    </w:p>
    <w:p w:rsidR="00A36A57" w:rsidRDefault="00A36A57" w:rsidP="00A36A57">
      <w:pPr>
        <w:shd w:val="clear" w:color="auto" w:fill="FFFFFF"/>
        <w:spacing w:line="298" w:lineRule="exact"/>
        <w:rPr>
          <w:spacing w:val="-1"/>
          <w:sz w:val="26"/>
          <w:szCs w:val="26"/>
        </w:rPr>
      </w:pPr>
      <w:r>
        <w:rPr>
          <w:i/>
          <w:spacing w:val="-1"/>
          <w:sz w:val="26"/>
          <w:szCs w:val="26"/>
        </w:rPr>
        <w:t xml:space="preserve">А. Помещения. </w:t>
      </w:r>
      <w:r>
        <w:rPr>
          <w:spacing w:val="-1"/>
          <w:sz w:val="26"/>
          <w:szCs w:val="26"/>
        </w:rPr>
        <w:t>Аудитории  философского факультета МГУ, учебный корпус «</w:t>
      </w:r>
      <w:proofErr w:type="spellStart"/>
      <w:r>
        <w:rPr>
          <w:spacing w:val="-1"/>
          <w:sz w:val="26"/>
          <w:szCs w:val="26"/>
        </w:rPr>
        <w:t>Шуваловский</w:t>
      </w:r>
      <w:proofErr w:type="spellEnd"/>
      <w:r>
        <w:rPr>
          <w:spacing w:val="-1"/>
          <w:sz w:val="26"/>
          <w:szCs w:val="26"/>
        </w:rPr>
        <w:t>».</w:t>
      </w:r>
    </w:p>
    <w:p w:rsidR="00A36A57" w:rsidRDefault="00A36A57" w:rsidP="00A36A57">
      <w:pPr>
        <w:shd w:val="clear" w:color="auto" w:fill="FFFFFF"/>
        <w:rPr>
          <w:spacing w:val="-1"/>
          <w:sz w:val="26"/>
          <w:szCs w:val="26"/>
        </w:rPr>
      </w:pPr>
      <w:r>
        <w:rPr>
          <w:i/>
          <w:spacing w:val="-1"/>
          <w:sz w:val="26"/>
          <w:szCs w:val="26"/>
        </w:rPr>
        <w:t>Б. Оборудование.</w:t>
      </w:r>
      <w:r w:rsidR="00734E2F">
        <w:rPr>
          <w:i/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Мультимедийные аудитории.</w:t>
      </w:r>
    </w:p>
    <w:p w:rsidR="00A36A57" w:rsidRDefault="00A36A57" w:rsidP="00A36A57">
      <w:pPr>
        <w:shd w:val="clear" w:color="auto" w:fill="FFFFFF"/>
        <w:rPr>
          <w:i/>
          <w:spacing w:val="-1"/>
          <w:sz w:val="26"/>
          <w:szCs w:val="26"/>
        </w:rPr>
      </w:pPr>
      <w:r>
        <w:rPr>
          <w:i/>
          <w:spacing w:val="-1"/>
          <w:sz w:val="26"/>
          <w:szCs w:val="26"/>
        </w:rPr>
        <w:t>В. Информационные базы для самостоятельной работы.</w:t>
      </w:r>
    </w:p>
    <w:p w:rsidR="00A36A57" w:rsidRDefault="00A36A57" w:rsidP="00A36A57">
      <w:pPr>
        <w:shd w:val="clear" w:color="auto" w:fill="FFFFFF"/>
        <w:spacing w:line="298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Библиотечные бумажные и электронные ресурсы Интеллектуального центра МГУ.</w:t>
      </w:r>
    </w:p>
    <w:p w:rsidR="00A36A57" w:rsidRDefault="00A36A57" w:rsidP="00A36A57">
      <w:pPr>
        <w:shd w:val="clear" w:color="auto" w:fill="FFFFFF"/>
        <w:spacing w:line="298" w:lineRule="exact"/>
        <w:rPr>
          <w:spacing w:val="-1"/>
          <w:sz w:val="26"/>
          <w:szCs w:val="26"/>
        </w:rPr>
      </w:pPr>
    </w:p>
    <w:p w:rsidR="00A36A57" w:rsidRDefault="00A36A57" w:rsidP="00A36A57">
      <w:pPr>
        <w:shd w:val="clear" w:color="auto" w:fill="FFFFFF"/>
        <w:spacing w:line="298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Язык преподавания: русский</w:t>
      </w:r>
    </w:p>
    <w:p w:rsidR="00A36A57" w:rsidRDefault="00A36A57" w:rsidP="00A36A57">
      <w:pPr>
        <w:shd w:val="clear" w:color="auto" w:fill="FFFFFF"/>
        <w:spacing w:line="298" w:lineRule="exact"/>
        <w:rPr>
          <w:spacing w:val="-1"/>
          <w:sz w:val="26"/>
          <w:szCs w:val="26"/>
        </w:rPr>
      </w:pPr>
    </w:p>
    <w:p w:rsidR="00A36A57" w:rsidRDefault="00A36A57" w:rsidP="00A36A57">
      <w:pPr>
        <w:shd w:val="clear" w:color="auto" w:fill="FFFFFF"/>
        <w:spacing w:line="298" w:lineRule="exact"/>
        <w:rPr>
          <w:i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Преподаватель :  Кузнецова Татьяна Викторовна, доктор философских наук, профессор</w:t>
      </w:r>
    </w:p>
    <w:p w:rsidR="00A36A57" w:rsidRDefault="00A36A57" w:rsidP="00A36A57"/>
    <w:p w:rsidR="0072525C" w:rsidRDefault="0072525C"/>
    <w:sectPr w:rsidR="007252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25" w:rsidRDefault="00291925" w:rsidP="00264D87">
      <w:r>
        <w:separator/>
      </w:r>
    </w:p>
  </w:endnote>
  <w:endnote w:type="continuationSeparator" w:id="0">
    <w:p w:rsidR="00291925" w:rsidRDefault="00291925" w:rsidP="002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2305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64D87" w:rsidRPr="00264D87" w:rsidRDefault="00264D87">
        <w:pPr>
          <w:pStyle w:val="a8"/>
          <w:jc w:val="right"/>
          <w:rPr>
            <w:sz w:val="20"/>
            <w:szCs w:val="20"/>
          </w:rPr>
        </w:pPr>
        <w:r w:rsidRPr="00264D87">
          <w:rPr>
            <w:sz w:val="20"/>
            <w:szCs w:val="20"/>
          </w:rPr>
          <w:fldChar w:fldCharType="begin"/>
        </w:r>
        <w:r w:rsidRPr="00264D87">
          <w:rPr>
            <w:sz w:val="20"/>
            <w:szCs w:val="20"/>
          </w:rPr>
          <w:instrText>PAGE   \* MERGEFORMAT</w:instrText>
        </w:r>
        <w:r w:rsidRPr="00264D87">
          <w:rPr>
            <w:sz w:val="20"/>
            <w:szCs w:val="20"/>
          </w:rPr>
          <w:fldChar w:fldCharType="separate"/>
        </w:r>
        <w:r w:rsidR="00BE233A">
          <w:rPr>
            <w:noProof/>
            <w:sz w:val="20"/>
            <w:szCs w:val="20"/>
          </w:rPr>
          <w:t>1</w:t>
        </w:r>
        <w:r w:rsidRPr="00264D87">
          <w:rPr>
            <w:sz w:val="20"/>
            <w:szCs w:val="20"/>
          </w:rPr>
          <w:fldChar w:fldCharType="end"/>
        </w:r>
      </w:p>
    </w:sdtContent>
  </w:sdt>
  <w:p w:rsidR="00264D87" w:rsidRDefault="00264D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25" w:rsidRDefault="00291925" w:rsidP="00264D87">
      <w:r>
        <w:separator/>
      </w:r>
    </w:p>
  </w:footnote>
  <w:footnote w:type="continuationSeparator" w:id="0">
    <w:p w:rsidR="00291925" w:rsidRDefault="00291925" w:rsidP="0026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6550"/>
    <w:multiLevelType w:val="hybridMultilevel"/>
    <w:tmpl w:val="E4DC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A1CF6"/>
    <w:multiLevelType w:val="hybridMultilevel"/>
    <w:tmpl w:val="B5A06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DB1EEE"/>
    <w:multiLevelType w:val="hybridMultilevel"/>
    <w:tmpl w:val="7400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57"/>
    <w:rsid w:val="00264D87"/>
    <w:rsid w:val="00291925"/>
    <w:rsid w:val="00566899"/>
    <w:rsid w:val="0072525C"/>
    <w:rsid w:val="00734E2F"/>
    <w:rsid w:val="00795CE5"/>
    <w:rsid w:val="007D7AEB"/>
    <w:rsid w:val="009A1ECD"/>
    <w:rsid w:val="00A36A57"/>
    <w:rsid w:val="00AD531A"/>
    <w:rsid w:val="00B13824"/>
    <w:rsid w:val="00B4608D"/>
    <w:rsid w:val="00B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57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6A57"/>
    <w:rPr>
      <w:rFonts w:ascii="Cambria" w:eastAsia="MS Gothic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A36A5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Calibri" w:hAnsi="Calibri"/>
      <w:b/>
      <w:bCs/>
      <w:color w:val="000000"/>
      <w:sz w:val="28"/>
      <w:szCs w:val="22"/>
      <w:lang w:val="x-none"/>
    </w:rPr>
  </w:style>
  <w:style w:type="character" w:customStyle="1" w:styleId="a4">
    <w:name w:val="Название Знак"/>
    <w:basedOn w:val="a0"/>
    <w:link w:val="a3"/>
    <w:uiPriority w:val="10"/>
    <w:rsid w:val="00A36A57"/>
    <w:rPr>
      <w:rFonts w:ascii="Calibri" w:eastAsia="Times New Roman" w:hAnsi="Calibri" w:cs="Times New Roman"/>
      <w:b/>
      <w:bCs/>
      <w:color w:val="000000"/>
      <w:sz w:val="28"/>
      <w:shd w:val="clear" w:color="auto" w:fill="FFFFFF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36A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A57"/>
    <w:pPr>
      <w:ind w:left="708"/>
    </w:pPr>
  </w:style>
  <w:style w:type="character" w:customStyle="1" w:styleId="None">
    <w:name w:val="None"/>
    <w:rsid w:val="007D7AEB"/>
  </w:style>
  <w:style w:type="paragraph" w:styleId="a6">
    <w:name w:val="header"/>
    <w:basedOn w:val="a"/>
    <w:link w:val="a7"/>
    <w:uiPriority w:val="99"/>
    <w:unhideWhenUsed/>
    <w:rsid w:val="00264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4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4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57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6A57"/>
    <w:rPr>
      <w:rFonts w:ascii="Cambria" w:eastAsia="MS Gothic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A36A5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Calibri" w:hAnsi="Calibri"/>
      <w:b/>
      <w:bCs/>
      <w:color w:val="000000"/>
      <w:sz w:val="28"/>
      <w:szCs w:val="22"/>
      <w:lang w:val="x-none"/>
    </w:rPr>
  </w:style>
  <w:style w:type="character" w:customStyle="1" w:styleId="a4">
    <w:name w:val="Название Знак"/>
    <w:basedOn w:val="a0"/>
    <w:link w:val="a3"/>
    <w:uiPriority w:val="10"/>
    <w:rsid w:val="00A36A57"/>
    <w:rPr>
      <w:rFonts w:ascii="Calibri" w:eastAsia="Times New Roman" w:hAnsi="Calibri" w:cs="Times New Roman"/>
      <w:b/>
      <w:bCs/>
      <w:color w:val="000000"/>
      <w:sz w:val="28"/>
      <w:shd w:val="clear" w:color="auto" w:fill="FFFFFF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36A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A57"/>
    <w:pPr>
      <w:ind w:left="708"/>
    </w:pPr>
  </w:style>
  <w:style w:type="character" w:customStyle="1" w:styleId="None">
    <w:name w:val="None"/>
    <w:rsid w:val="007D7AEB"/>
  </w:style>
  <w:style w:type="paragraph" w:styleId="a6">
    <w:name w:val="header"/>
    <w:basedOn w:val="a"/>
    <w:link w:val="a7"/>
    <w:uiPriority w:val="99"/>
    <w:unhideWhenUsed/>
    <w:rsid w:val="00264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4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4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7</cp:revision>
  <dcterms:created xsi:type="dcterms:W3CDTF">2019-10-21T14:36:00Z</dcterms:created>
  <dcterms:modified xsi:type="dcterms:W3CDTF">2019-10-22T13:30:00Z</dcterms:modified>
</cp:coreProperties>
</file>