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145" w:rsidRPr="002E50A0" w:rsidRDefault="00847145" w:rsidP="00847145">
      <w:pPr>
        <w:jc w:val="center"/>
        <w:rPr>
          <w:rFonts w:ascii="Tahoma" w:hAnsi="Tahoma" w:cs="Tahoma"/>
          <w:b/>
          <w:sz w:val="32"/>
          <w:szCs w:val="32"/>
        </w:rPr>
      </w:pPr>
      <w:r w:rsidRPr="002E50A0">
        <w:rPr>
          <w:rFonts w:ascii="Tahoma" w:hAnsi="Tahoma" w:cs="Tahoma"/>
          <w:b/>
          <w:sz w:val="32"/>
          <w:szCs w:val="32"/>
        </w:rPr>
        <w:t>Заключение экспертной комиссии</w:t>
      </w:r>
    </w:p>
    <w:p w:rsidR="00847145" w:rsidRPr="002E50A0" w:rsidRDefault="00847145" w:rsidP="00847145">
      <w:pPr>
        <w:ind w:firstLine="567"/>
        <w:rPr>
          <w:rFonts w:ascii="Tahoma" w:hAnsi="Tahoma" w:cs="Tahoma"/>
          <w:sz w:val="32"/>
          <w:szCs w:val="32"/>
        </w:rPr>
      </w:pPr>
    </w:p>
    <w:p w:rsidR="00847145" w:rsidRPr="002E50A0" w:rsidRDefault="00847145" w:rsidP="00847145">
      <w:pPr>
        <w:ind w:firstLine="567"/>
        <w:rPr>
          <w:rFonts w:ascii="Tahoma" w:hAnsi="Tahoma" w:cs="Tahoma"/>
          <w:sz w:val="32"/>
          <w:szCs w:val="32"/>
        </w:rPr>
      </w:pPr>
      <w:proofErr w:type="gramStart"/>
      <w:r w:rsidRPr="002E50A0">
        <w:rPr>
          <w:rFonts w:ascii="Tahoma" w:hAnsi="Tahoma" w:cs="Tahoma"/>
          <w:sz w:val="32"/>
          <w:szCs w:val="32"/>
        </w:rPr>
        <w:t xml:space="preserve">Экспертная комиссия в составе проф. Маркина В.И. (председатель), проф. Кузнецова В.Г., проф. Сориной Г.В., доц. Гавриленко С.М., доц. </w:t>
      </w:r>
      <w:proofErr w:type="spellStart"/>
      <w:r w:rsidRPr="002E50A0">
        <w:rPr>
          <w:rFonts w:ascii="Tahoma" w:hAnsi="Tahoma" w:cs="Tahoma"/>
          <w:sz w:val="32"/>
          <w:szCs w:val="32"/>
        </w:rPr>
        <w:t>Денильханова</w:t>
      </w:r>
      <w:proofErr w:type="spellEnd"/>
      <w:r w:rsidRPr="002E50A0">
        <w:rPr>
          <w:rFonts w:ascii="Tahoma" w:hAnsi="Tahoma" w:cs="Tahoma"/>
          <w:sz w:val="32"/>
          <w:szCs w:val="32"/>
        </w:rPr>
        <w:t> А.Х., доц. Козырева А.П. была создана распоряжением декана философского факультета МГУ, чл.-корр. РАН В.В. Миронова (№60 от 26.09.2018) в связи с обнаружением в ходе мониторинга данных на портале «ИСТИНА», проведенного в июне 2018</w:t>
      </w:r>
      <w:proofErr w:type="gramEnd"/>
      <w:r w:rsidRPr="002E50A0">
        <w:rPr>
          <w:rFonts w:ascii="Tahoma" w:hAnsi="Tahoma" w:cs="Tahoma"/>
          <w:sz w:val="32"/>
          <w:szCs w:val="32"/>
        </w:rPr>
        <w:t xml:space="preserve"> г., аномально высокой публикационной и иной научной активности старшего преподавателя кафедры философии естественных факультетов </w:t>
      </w:r>
      <w:proofErr w:type="spellStart"/>
      <w:r w:rsidRPr="002E50A0">
        <w:rPr>
          <w:rFonts w:ascii="Tahoma" w:hAnsi="Tahoma" w:cs="Tahoma"/>
          <w:sz w:val="32"/>
          <w:szCs w:val="32"/>
        </w:rPr>
        <w:t>Шарова</w:t>
      </w:r>
      <w:proofErr w:type="spellEnd"/>
      <w:r w:rsidRPr="002E50A0">
        <w:rPr>
          <w:rFonts w:ascii="Tahoma" w:hAnsi="Tahoma" w:cs="Tahoma"/>
          <w:sz w:val="32"/>
          <w:szCs w:val="32"/>
        </w:rPr>
        <w:t xml:space="preserve"> Константина Сергеевича. </w:t>
      </w:r>
    </w:p>
    <w:p w:rsidR="00847145" w:rsidRPr="002E50A0" w:rsidRDefault="00847145" w:rsidP="00847145">
      <w:pPr>
        <w:ind w:firstLine="567"/>
        <w:rPr>
          <w:rFonts w:ascii="Tahoma" w:hAnsi="Tahoma" w:cs="Tahoma"/>
          <w:sz w:val="32"/>
          <w:szCs w:val="32"/>
        </w:rPr>
      </w:pPr>
      <w:r w:rsidRPr="002E50A0">
        <w:rPr>
          <w:rFonts w:ascii="Tahoma" w:hAnsi="Tahoma" w:cs="Tahoma"/>
          <w:sz w:val="32"/>
          <w:szCs w:val="32"/>
        </w:rPr>
        <w:t>Комиссия трижды приглашала К.С. </w:t>
      </w:r>
      <w:proofErr w:type="spellStart"/>
      <w:proofErr w:type="gramStart"/>
      <w:r w:rsidRPr="002E50A0">
        <w:rPr>
          <w:rFonts w:ascii="Tahoma" w:hAnsi="Tahoma" w:cs="Tahoma"/>
          <w:sz w:val="32"/>
          <w:szCs w:val="32"/>
        </w:rPr>
        <w:t>Шарова</w:t>
      </w:r>
      <w:proofErr w:type="spellEnd"/>
      <w:r w:rsidRPr="002E50A0">
        <w:rPr>
          <w:rFonts w:ascii="Tahoma" w:hAnsi="Tahoma" w:cs="Tahoma"/>
          <w:sz w:val="32"/>
          <w:szCs w:val="32"/>
        </w:rPr>
        <w:t xml:space="preserve"> на</w:t>
      </w:r>
      <w:proofErr w:type="gramEnd"/>
      <w:r w:rsidRPr="002E50A0">
        <w:rPr>
          <w:rFonts w:ascii="Tahoma" w:hAnsi="Tahoma" w:cs="Tahoma"/>
          <w:sz w:val="32"/>
          <w:szCs w:val="32"/>
        </w:rPr>
        <w:t xml:space="preserve"> свои заседания для того, чтобы он имел возможность лично дать необходимые пояснения по вскрывшимся фактам. Однако от посещения заседаний комиссии К.С. Шаров уклонился, сославшись на болезнь. Медицинских документов, подтверждающих факт его болезни, в комиссию не поступало.</w:t>
      </w:r>
    </w:p>
    <w:p w:rsidR="00847145" w:rsidRPr="002E50A0" w:rsidRDefault="00847145" w:rsidP="00847145">
      <w:pPr>
        <w:ind w:firstLine="567"/>
        <w:rPr>
          <w:rFonts w:ascii="Tahoma" w:hAnsi="Tahoma" w:cs="Tahoma"/>
          <w:sz w:val="32"/>
          <w:szCs w:val="32"/>
        </w:rPr>
      </w:pPr>
    </w:p>
    <w:p w:rsidR="00847145" w:rsidRPr="002E50A0" w:rsidRDefault="00847145" w:rsidP="00847145">
      <w:pPr>
        <w:spacing w:after="120"/>
        <w:ind w:firstLine="567"/>
        <w:rPr>
          <w:rFonts w:ascii="Tahoma" w:hAnsi="Tahoma" w:cs="Tahoma"/>
          <w:b/>
          <w:sz w:val="32"/>
          <w:szCs w:val="32"/>
        </w:rPr>
      </w:pPr>
      <w:r w:rsidRPr="002E50A0">
        <w:rPr>
          <w:rFonts w:ascii="Tahoma" w:hAnsi="Tahoma" w:cs="Tahoma"/>
          <w:b/>
          <w:sz w:val="32"/>
          <w:szCs w:val="32"/>
        </w:rPr>
        <w:t>Выводы:</w:t>
      </w:r>
    </w:p>
    <w:p w:rsidR="00847145" w:rsidRPr="002E50A0" w:rsidRDefault="00847145" w:rsidP="00847145">
      <w:pPr>
        <w:spacing w:after="120"/>
        <w:ind w:firstLine="567"/>
        <w:rPr>
          <w:rFonts w:ascii="Tahoma" w:hAnsi="Tahoma" w:cs="Tahoma"/>
          <w:sz w:val="32"/>
          <w:szCs w:val="32"/>
        </w:rPr>
      </w:pPr>
      <w:r w:rsidRPr="002E50A0">
        <w:rPr>
          <w:rFonts w:ascii="Tahoma" w:hAnsi="Tahoma" w:cs="Tahoma"/>
          <w:sz w:val="32"/>
          <w:szCs w:val="32"/>
        </w:rPr>
        <w:t xml:space="preserve">1. </w:t>
      </w:r>
      <w:proofErr w:type="gramStart"/>
      <w:r w:rsidRPr="002E50A0">
        <w:rPr>
          <w:rFonts w:ascii="Tahoma" w:hAnsi="Tahoma" w:cs="Tahoma"/>
          <w:sz w:val="32"/>
          <w:szCs w:val="32"/>
        </w:rPr>
        <w:t>Установленные факты некорректных заимствований в публикациях К.С. </w:t>
      </w:r>
      <w:proofErr w:type="spellStart"/>
      <w:r w:rsidRPr="002E50A0">
        <w:rPr>
          <w:rFonts w:ascii="Tahoma" w:hAnsi="Tahoma" w:cs="Tahoma"/>
          <w:sz w:val="32"/>
          <w:szCs w:val="32"/>
        </w:rPr>
        <w:t>Шарова</w:t>
      </w:r>
      <w:proofErr w:type="spellEnd"/>
      <w:r w:rsidRPr="002E50A0">
        <w:rPr>
          <w:rFonts w:ascii="Tahoma" w:hAnsi="Tahoma" w:cs="Tahoma"/>
          <w:sz w:val="32"/>
          <w:szCs w:val="32"/>
        </w:rPr>
        <w:t>, публичная информация на сайтах Московского университета о докладах, которых он на самом деле не делал, фальсификация научного рецензирования его монографии свидетельствуют, по мнению комиссии, о проявленной К.С. Шаровым научной недобросовестности.</w:t>
      </w:r>
      <w:proofErr w:type="gramEnd"/>
    </w:p>
    <w:p w:rsidR="00847145" w:rsidRPr="002E50A0" w:rsidRDefault="00847145" w:rsidP="00847145">
      <w:pPr>
        <w:spacing w:after="120"/>
        <w:ind w:firstLine="567"/>
        <w:rPr>
          <w:rFonts w:ascii="Tahoma" w:hAnsi="Tahoma" w:cs="Tahoma"/>
          <w:sz w:val="32"/>
          <w:szCs w:val="32"/>
        </w:rPr>
      </w:pPr>
      <w:r w:rsidRPr="002E50A0">
        <w:rPr>
          <w:rFonts w:ascii="Tahoma" w:hAnsi="Tahoma" w:cs="Tahoma"/>
          <w:sz w:val="32"/>
          <w:szCs w:val="32"/>
        </w:rPr>
        <w:t xml:space="preserve">2. Эти факты ведут к </w:t>
      </w:r>
      <w:proofErr w:type="spellStart"/>
      <w:r w:rsidRPr="002E50A0">
        <w:rPr>
          <w:rFonts w:ascii="Tahoma" w:hAnsi="Tahoma" w:cs="Tahoma"/>
          <w:sz w:val="32"/>
          <w:szCs w:val="32"/>
        </w:rPr>
        <w:t>репутац</w:t>
      </w:r>
      <w:bookmarkStart w:id="0" w:name="_GoBack"/>
      <w:bookmarkEnd w:id="0"/>
      <w:r w:rsidRPr="002E50A0">
        <w:rPr>
          <w:rFonts w:ascii="Tahoma" w:hAnsi="Tahoma" w:cs="Tahoma"/>
          <w:sz w:val="32"/>
          <w:szCs w:val="32"/>
        </w:rPr>
        <w:t>ионным</w:t>
      </w:r>
      <w:proofErr w:type="spellEnd"/>
      <w:r w:rsidRPr="002E50A0">
        <w:rPr>
          <w:rFonts w:ascii="Tahoma" w:hAnsi="Tahoma" w:cs="Tahoma"/>
          <w:sz w:val="32"/>
          <w:szCs w:val="32"/>
        </w:rPr>
        <w:t xml:space="preserve"> потерям философского факультета МГУ, поскольку во всех публикациях К.С. </w:t>
      </w:r>
      <w:proofErr w:type="spellStart"/>
      <w:r w:rsidRPr="002E50A0">
        <w:rPr>
          <w:rFonts w:ascii="Tahoma" w:hAnsi="Tahoma" w:cs="Tahoma"/>
          <w:sz w:val="32"/>
          <w:szCs w:val="32"/>
        </w:rPr>
        <w:t>Шарова</w:t>
      </w:r>
      <w:proofErr w:type="spellEnd"/>
      <w:r w:rsidRPr="002E50A0">
        <w:rPr>
          <w:rFonts w:ascii="Tahoma" w:hAnsi="Tahoma" w:cs="Tahoma"/>
          <w:sz w:val="32"/>
          <w:szCs w:val="32"/>
        </w:rPr>
        <w:t xml:space="preserve"> факультет указан в качестве </w:t>
      </w:r>
      <w:proofErr w:type="spellStart"/>
      <w:r w:rsidRPr="002E50A0">
        <w:rPr>
          <w:rFonts w:ascii="Tahoma" w:hAnsi="Tahoma" w:cs="Tahoma"/>
          <w:sz w:val="32"/>
          <w:szCs w:val="32"/>
        </w:rPr>
        <w:t>аффилиации</w:t>
      </w:r>
      <w:proofErr w:type="spellEnd"/>
      <w:r w:rsidRPr="002E50A0">
        <w:rPr>
          <w:rFonts w:ascii="Tahoma" w:hAnsi="Tahoma" w:cs="Tahoma"/>
          <w:sz w:val="32"/>
          <w:szCs w:val="32"/>
        </w:rPr>
        <w:t xml:space="preserve"> автора.</w:t>
      </w:r>
    </w:p>
    <w:p w:rsidR="00847145" w:rsidRPr="002E50A0" w:rsidRDefault="00847145" w:rsidP="00847145">
      <w:pPr>
        <w:ind w:firstLine="567"/>
        <w:rPr>
          <w:rFonts w:ascii="Tahoma" w:hAnsi="Tahoma" w:cs="Tahoma"/>
          <w:sz w:val="32"/>
          <w:szCs w:val="32"/>
        </w:rPr>
      </w:pPr>
      <w:r w:rsidRPr="002E50A0">
        <w:rPr>
          <w:rFonts w:ascii="Tahoma" w:hAnsi="Tahoma" w:cs="Tahoma"/>
          <w:sz w:val="32"/>
          <w:szCs w:val="32"/>
        </w:rPr>
        <w:t>3. Комиссия обращает внимание на то, что размещение на портале «ИСТИНА» недостоверной информации о научной деятельности К.С. </w:t>
      </w:r>
      <w:proofErr w:type="spellStart"/>
      <w:r w:rsidRPr="002E50A0">
        <w:rPr>
          <w:rFonts w:ascii="Tahoma" w:hAnsi="Tahoma" w:cs="Tahoma"/>
          <w:sz w:val="32"/>
          <w:szCs w:val="32"/>
        </w:rPr>
        <w:t>Шарова</w:t>
      </w:r>
      <w:proofErr w:type="spellEnd"/>
      <w:r w:rsidRPr="002E50A0">
        <w:rPr>
          <w:rFonts w:ascii="Tahoma" w:hAnsi="Tahoma" w:cs="Tahoma"/>
          <w:sz w:val="32"/>
          <w:szCs w:val="32"/>
        </w:rPr>
        <w:t xml:space="preserve"> приводит к неадекватному росту его персонального рейтинга. В условиях принятого в </w:t>
      </w:r>
      <w:r w:rsidRPr="002E50A0">
        <w:rPr>
          <w:rFonts w:ascii="Tahoma" w:hAnsi="Tahoma" w:cs="Tahoma"/>
          <w:sz w:val="32"/>
          <w:szCs w:val="32"/>
        </w:rPr>
        <w:lastRenderedPageBreak/>
        <w:t>Московском университете порядка конкурсного отбора это могло не только привести к завышению будущего срока пребывания К.С. </w:t>
      </w:r>
      <w:proofErr w:type="spellStart"/>
      <w:proofErr w:type="gramStart"/>
      <w:r w:rsidRPr="002E50A0">
        <w:rPr>
          <w:rFonts w:ascii="Tahoma" w:hAnsi="Tahoma" w:cs="Tahoma"/>
          <w:sz w:val="32"/>
          <w:szCs w:val="32"/>
        </w:rPr>
        <w:t>Шарова</w:t>
      </w:r>
      <w:proofErr w:type="spellEnd"/>
      <w:r w:rsidRPr="002E50A0">
        <w:rPr>
          <w:rFonts w:ascii="Tahoma" w:hAnsi="Tahoma" w:cs="Tahoma"/>
          <w:sz w:val="32"/>
          <w:szCs w:val="32"/>
        </w:rPr>
        <w:t xml:space="preserve"> на</w:t>
      </w:r>
      <w:proofErr w:type="gramEnd"/>
      <w:r w:rsidRPr="002E50A0">
        <w:rPr>
          <w:rFonts w:ascii="Tahoma" w:hAnsi="Tahoma" w:cs="Tahoma"/>
          <w:sz w:val="32"/>
          <w:szCs w:val="32"/>
        </w:rPr>
        <w:t xml:space="preserve"> должности старшего преподавателя, но и затронуть права и законные интересы третьих лиц – неоправданно занизить сроки пребывания на аналогичной должности других преподавателей факультета.</w:t>
      </w:r>
    </w:p>
    <w:p w:rsidR="008E2532" w:rsidRDefault="008E2532"/>
    <w:sectPr w:rsidR="008E25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145"/>
    <w:rsid w:val="00847145"/>
    <w:rsid w:val="008E2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145"/>
    <w:pPr>
      <w:spacing w:after="0" w:line="240" w:lineRule="auto"/>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145"/>
    <w:pPr>
      <w:spacing w:after="0" w:line="240" w:lineRule="auto"/>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philos</dc:creator>
  <cp:lastModifiedBy>philos</cp:lastModifiedBy>
  <cp:revision>1</cp:revision>
  <dcterms:created xsi:type="dcterms:W3CDTF">2019-02-13T08:39:00Z</dcterms:created>
  <dcterms:modified xsi:type="dcterms:W3CDTF">2019-02-13T08:42:00Z</dcterms:modified>
</cp:coreProperties>
</file>