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DD07" w14:textId="77777777" w:rsidR="00036FA1" w:rsidRDefault="00786588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14:paraId="254D1589" w14:textId="77777777" w:rsidR="00036FA1" w:rsidRDefault="00786588">
      <w:pPr>
        <w:jc w:val="center"/>
        <w:rPr>
          <w:iCs/>
        </w:rPr>
      </w:pPr>
      <w:r>
        <w:t>Московский государственный университет имени М. В. Ломоносова</w:t>
      </w:r>
    </w:p>
    <w:p w14:paraId="193FE0E5" w14:textId="77777777" w:rsidR="00036FA1" w:rsidRDefault="00786588">
      <w:pPr>
        <w:jc w:val="center"/>
        <w:rPr>
          <w:sz w:val="28"/>
          <w:szCs w:val="28"/>
        </w:rPr>
      </w:pPr>
      <w:r>
        <w:t>Философский факультет</w:t>
      </w:r>
    </w:p>
    <w:p w14:paraId="42A3668A" w14:textId="77777777" w:rsidR="00036FA1" w:rsidRDefault="00036FA1">
      <w:pPr>
        <w:rPr>
          <w:sz w:val="28"/>
          <w:szCs w:val="28"/>
        </w:rPr>
      </w:pPr>
    </w:p>
    <w:p w14:paraId="11A1A290" w14:textId="77777777" w:rsidR="00036FA1" w:rsidRDefault="00036FA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750"/>
      </w:tblGrid>
      <w:tr w:rsidR="00036FA1" w14:paraId="13FBC15C" w14:textId="77777777">
        <w:tc>
          <w:tcPr>
            <w:tcW w:w="4814" w:type="dxa"/>
          </w:tcPr>
          <w:p w14:paraId="00E62D68" w14:textId="77777777" w:rsidR="00036FA1" w:rsidRDefault="00036FA1"/>
        </w:tc>
        <w:tc>
          <w:tcPr>
            <w:tcW w:w="4814" w:type="dxa"/>
          </w:tcPr>
          <w:p w14:paraId="1968A003" w14:textId="77777777" w:rsidR="00036FA1" w:rsidRDefault="00786588">
            <w:r>
              <w:t>УТВЕРЖДАЮ</w:t>
            </w:r>
          </w:p>
          <w:p w14:paraId="5DCF5387" w14:textId="77777777" w:rsidR="00036FA1" w:rsidRDefault="00786588">
            <w:proofErr w:type="spellStart"/>
            <w:r>
              <w:t>и.о</w:t>
            </w:r>
            <w:proofErr w:type="spellEnd"/>
            <w:r>
              <w:t>. декана философского факультета МГУ</w:t>
            </w:r>
          </w:p>
          <w:p w14:paraId="75C44F79" w14:textId="77777777" w:rsidR="00036FA1" w:rsidRDefault="00036FA1"/>
          <w:p w14:paraId="0729CCFF" w14:textId="77777777" w:rsidR="00036FA1" w:rsidRDefault="00786588">
            <w:r>
              <w:t>________________________/А. П. Козырев/</w:t>
            </w:r>
          </w:p>
          <w:p w14:paraId="69AA05CF" w14:textId="77777777" w:rsidR="00036FA1" w:rsidRDefault="00036FA1"/>
          <w:p w14:paraId="3AADD8BA" w14:textId="77777777" w:rsidR="00036FA1" w:rsidRDefault="00036FA1"/>
          <w:p w14:paraId="3A601B15" w14:textId="1136E181" w:rsidR="00036FA1" w:rsidRDefault="00786588">
            <w:r>
              <w:t>«___» ________________2024 г.</w:t>
            </w:r>
          </w:p>
        </w:tc>
      </w:tr>
    </w:tbl>
    <w:p w14:paraId="3C3599E6" w14:textId="77777777" w:rsidR="00036FA1" w:rsidRDefault="00786588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</w:t>
      </w:r>
    </w:p>
    <w:p w14:paraId="6F5DDE39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7F233075" w14:textId="77777777" w:rsidR="00036FA1" w:rsidRDefault="00036FA1">
      <w:pPr>
        <w:jc w:val="center"/>
        <w:rPr>
          <w:rFonts w:ascii="Cambria" w:hAnsi="Cambria" w:cs="Cambria"/>
          <w:b/>
          <w:bCs/>
        </w:rPr>
      </w:pPr>
    </w:p>
    <w:p w14:paraId="0406ED2C" w14:textId="77777777" w:rsidR="00036FA1" w:rsidRDefault="0078658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14:paraId="18C55D6B" w14:textId="77777777" w:rsidR="00036FA1" w:rsidRDefault="00036FA1">
      <w:pPr>
        <w:pBdr>
          <w:bottom w:val="single" w:sz="4" w:space="0" w:color="000000"/>
        </w:pBdr>
        <w:spacing w:line="360" w:lineRule="auto"/>
        <w:jc w:val="center"/>
        <w:rPr>
          <w:b/>
          <w:bCs/>
        </w:rPr>
      </w:pPr>
    </w:p>
    <w:p w14:paraId="669DA0B2" w14:textId="77777777" w:rsidR="00036FA1" w:rsidRDefault="00786588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t>Наименование:</w:t>
      </w:r>
    </w:p>
    <w:p w14:paraId="482AA9CD" w14:textId="485583C8" w:rsidR="00036FA1" w:rsidRDefault="00CC559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Специальный</w:t>
      </w:r>
      <w:r w:rsidR="00786588">
        <w:rPr>
          <w:b/>
          <w:bCs/>
          <w:color w:val="000000" w:themeColor="text1"/>
        </w:rPr>
        <w:t xml:space="preserve"> курс «</w:t>
      </w:r>
      <w:r w:rsidR="00123BDF">
        <w:rPr>
          <w:b/>
          <w:bCs/>
          <w:color w:val="000000" w:themeColor="text1"/>
        </w:rPr>
        <w:t>Философия человека</w:t>
      </w:r>
      <w:r w:rsidR="00786588">
        <w:rPr>
          <w:b/>
          <w:bCs/>
          <w:color w:val="000000" w:themeColor="text1"/>
        </w:rPr>
        <w:t>»</w:t>
      </w:r>
    </w:p>
    <w:p w14:paraId="27C0EED9" w14:textId="77777777" w:rsidR="00036FA1" w:rsidRDefault="00036FA1">
      <w:pPr>
        <w:jc w:val="center"/>
        <w:rPr>
          <w:bCs/>
          <w:i/>
        </w:rPr>
      </w:pPr>
    </w:p>
    <w:p w14:paraId="2F97B859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r>
        <w:t xml:space="preserve">Уровень высшего образования: </w:t>
      </w:r>
    </w:p>
    <w:p w14:paraId="6A880D0A" w14:textId="77777777" w:rsidR="00036FA1" w:rsidRDefault="00036FA1">
      <w:pPr>
        <w:pBdr>
          <w:bottom w:val="single" w:sz="4" w:space="1" w:color="000000"/>
        </w:pBdr>
        <w:jc w:val="center"/>
        <w:rPr>
          <w:b/>
          <w:bCs/>
        </w:rPr>
      </w:pPr>
    </w:p>
    <w:p w14:paraId="00692941" w14:textId="77777777" w:rsidR="00036FA1" w:rsidRDefault="00786588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</w:rPr>
        <w:t>Бакалавриат</w:t>
      </w:r>
      <w:proofErr w:type="spellEnd"/>
      <w:r>
        <w:rPr>
          <w:b/>
          <w:bCs/>
        </w:rPr>
        <w:t xml:space="preserve">, магистратура, </w:t>
      </w:r>
      <w:proofErr w:type="spellStart"/>
      <w:r>
        <w:rPr>
          <w:b/>
          <w:bCs/>
        </w:rPr>
        <w:t>специалитет</w:t>
      </w:r>
      <w:proofErr w:type="spellEnd"/>
    </w:p>
    <w:p w14:paraId="5D605650" w14:textId="77777777" w:rsidR="00036FA1" w:rsidRDefault="00036FA1">
      <w:pPr>
        <w:jc w:val="center"/>
        <w:rPr>
          <w:b/>
          <w:bCs/>
          <w:i/>
        </w:rPr>
      </w:pPr>
    </w:p>
    <w:p w14:paraId="53DC21A4" w14:textId="77777777" w:rsidR="00036FA1" w:rsidRDefault="00786588">
      <w:pPr>
        <w:pBdr>
          <w:bottom w:val="single" w:sz="4" w:space="1" w:color="000000"/>
        </w:pBdr>
        <w:spacing w:line="480" w:lineRule="auto"/>
        <w:jc w:val="center"/>
      </w:pPr>
      <w:r>
        <w:t>Форма обучения:</w:t>
      </w:r>
    </w:p>
    <w:p w14:paraId="3F036BFE" w14:textId="77777777" w:rsidR="00036FA1" w:rsidRDefault="00786588">
      <w:pPr>
        <w:pBdr>
          <w:bottom w:val="single" w:sz="4" w:space="0" w:color="000000"/>
        </w:pBdr>
        <w:contextualSpacing w:val="0"/>
        <w:jc w:val="center"/>
      </w:pPr>
      <w:r>
        <w:rPr>
          <w:b/>
          <w:bCs/>
        </w:rPr>
        <w:t>Очная</w:t>
      </w:r>
    </w:p>
    <w:p w14:paraId="0152B9D5" w14:textId="77777777" w:rsidR="00036FA1" w:rsidRDefault="00036FA1">
      <w:pPr>
        <w:pBdr>
          <w:bottom w:val="single" w:sz="4" w:space="0" w:color="000000"/>
        </w:pBdr>
        <w:spacing w:line="480" w:lineRule="auto"/>
        <w:jc w:val="center"/>
        <w:rPr>
          <w:b/>
          <w:bCs/>
        </w:rPr>
      </w:pPr>
    </w:p>
    <w:p w14:paraId="5DAFC997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Язык обучения:</w:t>
      </w:r>
    </w:p>
    <w:p w14:paraId="3BD57BF3" w14:textId="77777777" w:rsidR="00036FA1" w:rsidRDefault="00786588">
      <w:pPr>
        <w:pBdr>
          <w:bottom w:val="single" w:sz="4" w:space="0" w:color="000000"/>
        </w:pBdr>
        <w:jc w:val="center"/>
      </w:pPr>
      <w:r>
        <w:rPr>
          <w:b/>
          <w:bCs/>
        </w:rPr>
        <w:t>Русский</w:t>
      </w:r>
    </w:p>
    <w:p w14:paraId="0800F345" w14:textId="77777777" w:rsidR="00036FA1" w:rsidRDefault="00036FA1">
      <w:pPr>
        <w:jc w:val="center"/>
      </w:pPr>
    </w:p>
    <w:p w14:paraId="27815750" w14:textId="77777777" w:rsidR="00036FA1" w:rsidRDefault="00786588">
      <w:pPr>
        <w:pBdr>
          <w:bottom w:val="single" w:sz="4" w:space="0" w:color="000000"/>
        </w:pBdr>
        <w:spacing w:line="480" w:lineRule="auto"/>
        <w:jc w:val="center"/>
      </w:pPr>
      <w:r>
        <w:t>Автор(ы) программы:</w:t>
      </w:r>
    </w:p>
    <w:p w14:paraId="27FF6936" w14:textId="33566520" w:rsidR="00036FA1" w:rsidRDefault="005B1DE6">
      <w:pPr>
        <w:pBdr>
          <w:bottom w:val="single" w:sz="4" w:space="0" w:color="000000"/>
        </w:pBdr>
        <w:jc w:val="center"/>
      </w:pPr>
      <w:proofErr w:type="spellStart"/>
      <w:r>
        <w:rPr>
          <w:b/>
          <w:bCs/>
        </w:rPr>
        <w:t>Гиренок</w:t>
      </w:r>
      <w:proofErr w:type="spellEnd"/>
      <w:r>
        <w:rPr>
          <w:b/>
          <w:bCs/>
        </w:rPr>
        <w:t xml:space="preserve"> Федор Иванович, </w:t>
      </w:r>
      <w:proofErr w:type="spellStart"/>
      <w:r>
        <w:rPr>
          <w:b/>
          <w:bCs/>
        </w:rPr>
        <w:t>Медникова</w:t>
      </w:r>
      <w:proofErr w:type="spellEnd"/>
      <w:r>
        <w:rPr>
          <w:b/>
          <w:bCs/>
        </w:rPr>
        <w:t xml:space="preserve"> Анна Александровна</w:t>
      </w:r>
      <w:r w:rsidR="00123BDF">
        <w:rPr>
          <w:b/>
          <w:bCs/>
        </w:rPr>
        <w:t xml:space="preserve">, </w:t>
      </w:r>
      <w:proofErr w:type="spellStart"/>
      <w:r w:rsidR="00123BDF">
        <w:rPr>
          <w:b/>
          <w:bCs/>
        </w:rPr>
        <w:t>Холоднова</w:t>
      </w:r>
      <w:proofErr w:type="spellEnd"/>
      <w:r w:rsidR="00123BDF">
        <w:rPr>
          <w:b/>
          <w:bCs/>
        </w:rPr>
        <w:t xml:space="preserve"> Ксения Николаевна.</w:t>
      </w:r>
    </w:p>
    <w:p w14:paraId="0C740B98" w14:textId="77777777" w:rsidR="00036FA1" w:rsidRDefault="00036FA1">
      <w:pPr>
        <w:jc w:val="center"/>
      </w:pPr>
    </w:p>
    <w:p w14:paraId="5AED8AED" w14:textId="77777777" w:rsidR="00036FA1" w:rsidRDefault="00036FA1">
      <w:pPr>
        <w:spacing w:line="360" w:lineRule="auto"/>
        <w:jc w:val="right"/>
      </w:pPr>
    </w:p>
    <w:p w14:paraId="65F79597" w14:textId="77777777" w:rsidR="00036FA1" w:rsidRDefault="00786588">
      <w:pPr>
        <w:spacing w:line="360" w:lineRule="auto"/>
        <w:jc w:val="right"/>
      </w:pPr>
      <w:r>
        <w:t xml:space="preserve">Рабочая программа рассмотрена и одобрена </w:t>
      </w:r>
    </w:p>
    <w:p w14:paraId="6632A67B" w14:textId="77777777" w:rsidR="00036FA1" w:rsidRDefault="00786588">
      <w:pPr>
        <w:spacing w:line="360" w:lineRule="auto"/>
        <w:jc w:val="right"/>
      </w:pPr>
      <w:r>
        <w:rPr>
          <w:i/>
          <w:iCs/>
        </w:rPr>
        <w:t>на заседании кафедры философской антропологии</w:t>
      </w:r>
    </w:p>
    <w:p w14:paraId="4029BAB7" w14:textId="77777777" w:rsidR="00036FA1" w:rsidRDefault="00036FA1">
      <w:pPr>
        <w:spacing w:line="360" w:lineRule="auto"/>
        <w:jc w:val="right"/>
      </w:pPr>
    </w:p>
    <w:p w14:paraId="1BECC5E4" w14:textId="77777777" w:rsidR="00036FA1" w:rsidRDefault="00036FA1">
      <w:pPr>
        <w:spacing w:line="360" w:lineRule="auto"/>
        <w:jc w:val="right"/>
      </w:pPr>
    </w:p>
    <w:p w14:paraId="65707346" w14:textId="4B716495" w:rsidR="00036FA1" w:rsidRDefault="00036FA1">
      <w:pPr>
        <w:spacing w:line="360" w:lineRule="auto"/>
        <w:jc w:val="right"/>
      </w:pPr>
    </w:p>
    <w:p w14:paraId="630E7352" w14:textId="1D293767" w:rsidR="00036FA1" w:rsidRDefault="00786588">
      <w:pPr>
        <w:spacing w:line="360" w:lineRule="auto"/>
        <w:jc w:val="center"/>
      </w:pPr>
      <w:r>
        <w:t>Москва 2024</w:t>
      </w:r>
    </w:p>
    <w:p w14:paraId="6DF425EF" w14:textId="72A0D286" w:rsidR="00036FA1" w:rsidRPr="00123BDF" w:rsidRDefault="00786588">
      <w:pPr>
        <w:spacing w:line="360" w:lineRule="auto"/>
      </w:pPr>
      <w:r>
        <w:rPr>
          <w:highlight w:val="white"/>
        </w:rP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(</w:t>
      </w:r>
      <w:proofErr w:type="spellStart"/>
      <w:r>
        <w:rPr>
          <w:highlight w:val="white"/>
        </w:rPr>
        <w:t>бакалавриата</w:t>
      </w:r>
      <w:proofErr w:type="spellEnd"/>
      <w:r>
        <w:rPr>
          <w:highlight w:val="white"/>
        </w:rPr>
        <w:t xml:space="preserve"> и магистратуры, реализуемых последовательно по схеме интегрированной подготовки; </w:t>
      </w:r>
      <w:proofErr w:type="spellStart"/>
      <w:r>
        <w:rPr>
          <w:highlight w:val="white"/>
        </w:rPr>
        <w:t>специалитета</w:t>
      </w:r>
      <w:proofErr w:type="spellEnd"/>
      <w:r>
        <w:rPr>
          <w:highlight w:val="white"/>
        </w:rPr>
        <w:t>; магистратуры).</w:t>
      </w:r>
    </w:p>
    <w:p w14:paraId="4A602242" w14:textId="05824BC1" w:rsidR="00036FA1" w:rsidRDefault="00786588" w:rsidP="00123BDF">
      <w:pPr>
        <w:pStyle w:val="Heading1"/>
        <w:numPr>
          <w:ilvl w:val="0"/>
          <w:numId w:val="29"/>
        </w:numPr>
        <w:ind w:left="180" w:hanging="180"/>
        <w:jc w:val="both"/>
      </w:pPr>
      <w:r>
        <w:t>Наименование дисциплины «</w:t>
      </w:r>
      <w:r w:rsidR="00123BDF">
        <w:t>Философия человека</w:t>
      </w:r>
    </w:p>
    <w:p w14:paraId="45D70FD4" w14:textId="77777777" w:rsidR="00DF1377" w:rsidRPr="00DF1377" w:rsidRDefault="00DF1377" w:rsidP="00DF1377"/>
    <w:p w14:paraId="650F0F1F" w14:textId="77777777" w:rsidR="00036FA1" w:rsidRDefault="00786588">
      <w:pPr>
        <w:spacing w:line="360" w:lineRule="auto"/>
        <w:rPr>
          <w:b/>
          <w:bCs/>
        </w:rPr>
      </w:pPr>
      <w:r>
        <w:rPr>
          <w:b/>
          <w:bCs/>
        </w:rPr>
        <w:t xml:space="preserve">2.   </w:t>
      </w:r>
      <w:bookmarkStart w:id="0" w:name="_Toc501124027"/>
      <w:r>
        <w:rPr>
          <w:b/>
          <w:bCs/>
        </w:rPr>
        <w:t>Аннотация к дисциплине</w:t>
      </w:r>
      <w:bookmarkEnd w:id="0"/>
    </w:p>
    <w:p w14:paraId="3118C396" w14:textId="77777777" w:rsidR="00A3669E" w:rsidRPr="00A3669E" w:rsidRDefault="00A3669E" w:rsidP="00A3669E">
      <w:pPr>
        <w:contextualSpacing w:val="0"/>
        <w:jc w:val="left"/>
        <w:rPr>
          <w:rFonts w:eastAsia="Times New Roman"/>
          <w:color w:val="000000"/>
        </w:rPr>
      </w:pPr>
      <w:r w:rsidRPr="00A3669E">
        <w:rPr>
          <w:rFonts w:eastAsia="Times New Roman"/>
          <w:color w:val="000000"/>
        </w:rPr>
        <w:t xml:space="preserve">В курс “философия человека” включены основные проблемы философской антропологии. В рамках курса будет выявлено различие между философской антропологией как дисциплиной и как методологией, а также рассмотрены основные дискурсы о человеке в различных интеллектуальных традициях. В процессе работы будут проанализированы следующие феномены: двойственность, свобода, страсть, эмоции, аффект. Кроме того, </w:t>
      </w:r>
      <w:proofErr w:type="spellStart"/>
      <w:r w:rsidRPr="00A3669E">
        <w:rPr>
          <w:rFonts w:eastAsia="Times New Roman"/>
          <w:color w:val="000000"/>
        </w:rPr>
        <w:t>концептуализированы</w:t>
      </w:r>
      <w:proofErr w:type="spellEnd"/>
      <w:r w:rsidRPr="00A3669E">
        <w:rPr>
          <w:rFonts w:eastAsia="Times New Roman"/>
          <w:color w:val="000000"/>
        </w:rPr>
        <w:t xml:space="preserve"> такие понятия как: субъективность, личность, реальность. Показываются следствия онтологической неразличимости сна и бодрствования, а также критикуется идея онтологического всеединства. Студенты узнают, чем интеллект отличается от сознания, сущее от данного, мир от картины мира, двойственный человек русской философии от двойственного человека европейской философии.</w:t>
      </w:r>
    </w:p>
    <w:p w14:paraId="3879133E" w14:textId="27F20101" w:rsidR="00D803D9" w:rsidRPr="00D803D9" w:rsidRDefault="00786588" w:rsidP="00A3669E">
      <w:pPr>
        <w:pStyle w:val="Heading1"/>
        <w:numPr>
          <w:ilvl w:val="0"/>
          <w:numId w:val="46"/>
        </w:numPr>
        <w:ind w:left="360"/>
      </w:pPr>
      <w:r>
        <w:t>Место дисциплины в структуре основной образовательной программы (ООП)</w:t>
      </w:r>
    </w:p>
    <w:p w14:paraId="3FE339EF" w14:textId="64B2A5B5" w:rsidR="00A85EBB" w:rsidRPr="00A85EBB" w:rsidRDefault="00A3669E" w:rsidP="00A85EBB">
      <w:pPr>
        <w:contextualSpacing w:val="0"/>
        <w:jc w:val="left"/>
        <w:rPr>
          <w:rFonts w:eastAsia="Times New Roman"/>
          <w:color w:val="000000"/>
        </w:rPr>
      </w:pPr>
      <w:r>
        <w:rPr>
          <w:rFonts w:eastAsia="Times New Roman"/>
        </w:rPr>
        <w:t>Дисциплина является специальным курсом, относится к вариативной части.</w:t>
      </w:r>
    </w:p>
    <w:p w14:paraId="170CB058" w14:textId="77777777" w:rsidR="00036FA1" w:rsidRDefault="00786588">
      <w:pPr>
        <w:pStyle w:val="Heading1"/>
        <w:numPr>
          <w:ilvl w:val="0"/>
          <w:numId w:val="0"/>
        </w:numPr>
      </w:pPr>
      <w:r>
        <w:t xml:space="preserve">4. </w:t>
      </w:r>
      <w:bookmarkStart w:id="1" w:name="_Toc501124033"/>
      <w:r>
        <w:t>Планируемые результаты обучения по дисциплине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36FA1" w14:paraId="6B618CD2" w14:textId="77777777">
        <w:tc>
          <w:tcPr>
            <w:tcW w:w="3681" w:type="dxa"/>
          </w:tcPr>
          <w:p w14:paraId="5CD5D7F0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Формируемые компетенции</w:t>
            </w:r>
          </w:p>
        </w:tc>
        <w:tc>
          <w:tcPr>
            <w:tcW w:w="5664" w:type="dxa"/>
          </w:tcPr>
          <w:p w14:paraId="12CA0654" w14:textId="77777777" w:rsidR="00036FA1" w:rsidRDefault="00786588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Планируемые результаты обучения</w:t>
            </w:r>
          </w:p>
        </w:tc>
      </w:tr>
      <w:tr w:rsidR="00036FA1" w14:paraId="177C86A2" w14:textId="77777777">
        <w:tc>
          <w:tcPr>
            <w:tcW w:w="3681" w:type="dxa"/>
            <w:vAlign w:val="center"/>
          </w:tcPr>
          <w:p w14:paraId="186438FF" w14:textId="77777777" w:rsidR="00036FA1" w:rsidRDefault="00786588">
            <w:r>
              <w:rPr>
                <w:rFonts w:eastAsia="Times New Roman"/>
                <w:b/>
                <w:bCs/>
              </w:rPr>
              <w:t>На уровне магистратуры:</w:t>
            </w:r>
            <w:r>
              <w:rPr>
                <w:rFonts w:eastAsia="Times New Roman"/>
              </w:rPr>
              <w:t xml:space="preserve"> способен использовать философские категории и концепции при решении социальных и профессиональных задач;</w:t>
            </w:r>
          </w:p>
          <w:p w14:paraId="57EB46E8" w14:textId="77777777" w:rsidR="00036FA1" w:rsidRDefault="00786588">
            <w:r>
              <w:rPr>
                <w:rFonts w:eastAsia="Times New Roman"/>
                <w:b/>
                <w:bCs/>
              </w:rPr>
              <w:t xml:space="preserve">В том числе на уровне </w:t>
            </w:r>
            <w:proofErr w:type="spellStart"/>
            <w:r>
              <w:rPr>
                <w:rFonts w:eastAsia="Times New Roman"/>
                <w:b/>
                <w:bCs/>
              </w:rPr>
              <w:t>бакалавриата</w:t>
            </w:r>
            <w:proofErr w:type="spellEnd"/>
            <w:r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</w:rPr>
              <w:t xml:space="preserve"> способен применять философские категории, анализировать философские тексты и учитывать философские проблемы при решении социальных и профессиональных задач </w:t>
            </w:r>
            <w:r>
              <w:rPr>
                <w:rFonts w:eastAsia="Times New Roman"/>
                <w:b/>
                <w:bCs/>
              </w:rPr>
              <w:t>(УК-2)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5664" w:type="dxa"/>
            <w:vAlign w:val="center"/>
          </w:tcPr>
          <w:p w14:paraId="780C1BED" w14:textId="64212A08" w:rsidR="00036FA1" w:rsidRDefault="0078658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</w:rPr>
              <w:t>ЗНАТЬ:</w:t>
            </w:r>
            <w:r w:rsidR="00101A68">
              <w:rPr>
                <w:rFonts w:eastAsia="Times New Roman"/>
                <w:b/>
                <w:bCs/>
              </w:rPr>
              <w:t xml:space="preserve"> </w:t>
            </w:r>
            <w:r>
              <w:t xml:space="preserve">основное содержание </w:t>
            </w:r>
            <w:r w:rsidR="007D6693">
              <w:t>философской антропологии</w:t>
            </w:r>
          </w:p>
          <w:p w14:paraId="039857A6" w14:textId="77777777" w:rsidR="00036FA1" w:rsidRDefault="00036FA1"/>
          <w:p w14:paraId="759035D8" w14:textId="77777777" w:rsidR="00101A68" w:rsidRPr="00101A68" w:rsidRDefault="00786588" w:rsidP="00101A68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01A68">
              <w:rPr>
                <w:b/>
                <w:bCs/>
                <w:lang w:val="ru-RU"/>
              </w:rPr>
              <w:t xml:space="preserve">УМЕТЬ: </w:t>
            </w:r>
            <w:r w:rsidR="00101A68" w:rsidRPr="00101A68">
              <w:rPr>
                <w:color w:val="000000"/>
                <w:lang w:val="ru-RU"/>
              </w:rPr>
              <w:t>строить философско-антропологический дискурс о человеке</w:t>
            </w:r>
          </w:p>
          <w:p w14:paraId="5B4299C1" w14:textId="77777777" w:rsidR="00036FA1" w:rsidRDefault="00036FA1"/>
          <w:p w14:paraId="27AF9F3C" w14:textId="4365FC65" w:rsidR="00036FA1" w:rsidRPr="00101A68" w:rsidRDefault="00786588" w:rsidP="00101A68">
            <w:pPr>
              <w:pStyle w:val="NormalWeb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01A68">
              <w:rPr>
                <w:b/>
                <w:bCs/>
                <w:lang w:val="ru-RU"/>
              </w:rPr>
              <w:t>ВЛАДЕТЬ:</w:t>
            </w:r>
            <w:r w:rsidR="00101A68" w:rsidRPr="00101A68">
              <w:rPr>
                <w:b/>
                <w:bCs/>
                <w:lang w:val="ru-RU"/>
              </w:rPr>
              <w:t xml:space="preserve"> </w:t>
            </w:r>
            <w:r w:rsidR="00101A68" w:rsidRPr="00101A68">
              <w:rPr>
                <w:color w:val="000000"/>
                <w:lang w:val="ru-RU"/>
              </w:rPr>
              <w:t>общими навыками философской аргументации применительно к проблеме человеческого.</w:t>
            </w:r>
          </w:p>
        </w:tc>
      </w:tr>
    </w:tbl>
    <w:p w14:paraId="1F45B36B" w14:textId="77777777" w:rsidR="00036FA1" w:rsidRDefault="00036FA1"/>
    <w:p w14:paraId="4C2CF2A5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5.</w:t>
      </w:r>
      <w:r>
        <w:rPr>
          <w:b w:val="0"/>
        </w:rPr>
        <w:tab/>
      </w:r>
      <w:r>
        <w:t xml:space="preserve">Уровень высшего образования: </w:t>
      </w:r>
      <w:proofErr w:type="spellStart"/>
      <w:r>
        <w:t>Бакалавриат</w:t>
      </w:r>
      <w:proofErr w:type="spellEnd"/>
      <w:r>
        <w:t>, Магистратура</w:t>
      </w:r>
    </w:p>
    <w:p w14:paraId="7365833F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6.</w:t>
      </w:r>
      <w:r>
        <w:rPr>
          <w:b w:val="0"/>
        </w:rPr>
        <w:tab/>
      </w:r>
      <w:r>
        <w:t xml:space="preserve">Год и семестр обучения: </w:t>
      </w:r>
      <w:r>
        <w:rPr>
          <w:lang w:val="en-US"/>
        </w:rPr>
        <w:t>I</w:t>
      </w:r>
      <w:r>
        <w:t>-</w:t>
      </w:r>
      <w:r>
        <w:rPr>
          <w:lang w:val="en-US"/>
        </w:rPr>
        <w:t>IV</w:t>
      </w:r>
      <w:r>
        <w:t xml:space="preserve"> курс </w:t>
      </w:r>
      <w:proofErr w:type="spellStart"/>
      <w:r>
        <w:t>бакалавриата</w:t>
      </w:r>
      <w:proofErr w:type="spellEnd"/>
      <w:r>
        <w:t xml:space="preserve">,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курс магистратуры.</w:t>
      </w:r>
    </w:p>
    <w:p w14:paraId="186909E4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7.</w:t>
      </w:r>
      <w:r>
        <w:rPr>
          <w:b w:val="0"/>
        </w:rPr>
        <w:tab/>
      </w:r>
      <w:r>
        <w:t>Общая трудоемкость дисциплины</w:t>
      </w:r>
    </w:p>
    <w:p w14:paraId="10AD2900" w14:textId="246B51B0" w:rsidR="00036FA1" w:rsidRDefault="00786588">
      <w:pPr>
        <w:rPr>
          <w:szCs w:val="28"/>
        </w:rPr>
      </w:pPr>
      <w:r>
        <w:rPr>
          <w:szCs w:val="28"/>
        </w:rPr>
        <w:t xml:space="preserve">Общая трудоемкость дисциплины составляет </w:t>
      </w:r>
      <w:r w:rsidR="00CC559D">
        <w:rPr>
          <w:szCs w:val="28"/>
        </w:rPr>
        <w:t xml:space="preserve">72 </w:t>
      </w:r>
      <w:proofErr w:type="spellStart"/>
      <w:proofErr w:type="gramStart"/>
      <w:r w:rsidR="00CC559D">
        <w:rPr>
          <w:szCs w:val="28"/>
        </w:rPr>
        <w:t>ак.часа</w:t>
      </w:r>
      <w:proofErr w:type="spellEnd"/>
      <w:proofErr w:type="gramEnd"/>
      <w:r w:rsidR="00CC559D">
        <w:rPr>
          <w:szCs w:val="28"/>
        </w:rPr>
        <w:t xml:space="preserve">, в </w:t>
      </w:r>
      <w:proofErr w:type="spellStart"/>
      <w:r w:rsidR="00CC559D">
        <w:rPr>
          <w:szCs w:val="28"/>
        </w:rPr>
        <w:t>т.ч</w:t>
      </w:r>
      <w:proofErr w:type="spellEnd"/>
      <w:r w:rsidR="00CC559D">
        <w:rPr>
          <w:szCs w:val="28"/>
        </w:rPr>
        <w:t xml:space="preserve">. 36 – ауд., 36 – </w:t>
      </w:r>
      <w:proofErr w:type="spellStart"/>
      <w:r w:rsidR="00CC559D">
        <w:rPr>
          <w:szCs w:val="28"/>
        </w:rPr>
        <w:t>самост</w:t>
      </w:r>
      <w:proofErr w:type="spellEnd"/>
      <w:r w:rsidR="00CC559D">
        <w:rPr>
          <w:szCs w:val="28"/>
        </w:rPr>
        <w:t>. работа.</w:t>
      </w:r>
    </w:p>
    <w:p w14:paraId="5E0AAF2D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8.</w:t>
      </w:r>
      <w:r>
        <w:rPr>
          <w:b w:val="0"/>
        </w:rPr>
        <w:tab/>
      </w:r>
      <w:r>
        <w:t>Форма обучения Очная.</w:t>
      </w:r>
    </w:p>
    <w:p w14:paraId="5AEF4ACE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9.</w:t>
      </w:r>
      <w:r>
        <w:rPr>
          <w:b w:val="0"/>
        </w:rPr>
        <w:tab/>
      </w:r>
      <w:r>
        <w:t>Входные требования для освоения дисциплины</w:t>
      </w:r>
    </w:p>
    <w:p w14:paraId="2915AB89" w14:textId="77777777" w:rsidR="00036FA1" w:rsidRDefault="00786588">
      <w:pPr>
        <w:pStyle w:val="Heading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lastRenderedPageBreak/>
        <w:t>Нет.</w:t>
      </w:r>
    </w:p>
    <w:p w14:paraId="5E73D97E" w14:textId="77777777" w:rsidR="00A85EBB" w:rsidRDefault="00786588" w:rsidP="00A85EBB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601"/>
        <w:gridCol w:w="1150"/>
        <w:gridCol w:w="1039"/>
        <w:gridCol w:w="1300"/>
        <w:gridCol w:w="1361"/>
        <w:gridCol w:w="1404"/>
      </w:tblGrid>
      <w:tr w:rsidR="00A85EBB" w:rsidRPr="00A85EBB" w14:paraId="0CA58E3F" w14:textId="77777777" w:rsidTr="00A85EBB">
        <w:trPr>
          <w:trHeight w:val="330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A015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52A0C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Разделы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темы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EFC0C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Всего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proofErr w:type="gram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ак.час</w:t>
            </w:r>
            <w:proofErr w:type="spellEnd"/>
            <w:proofErr w:type="gram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.)</w:t>
            </w:r>
          </w:p>
        </w:tc>
        <w:tc>
          <w:tcPr>
            <w:tcW w:w="0" w:type="auto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C33FC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Контактная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работа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proofErr w:type="gram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ак.час</w:t>
            </w:r>
            <w:proofErr w:type="spellEnd"/>
            <w:proofErr w:type="gram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.)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7272A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Формы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контроля</w:t>
            </w:r>
            <w:proofErr w:type="spellEnd"/>
          </w:p>
        </w:tc>
      </w:tr>
      <w:tr w:rsidR="00A85EBB" w:rsidRPr="00A85EBB" w14:paraId="0619C96C" w14:textId="77777777" w:rsidTr="00A85EBB">
        <w:trPr>
          <w:trHeight w:val="495"/>
        </w:trPr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464EB9F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5541F41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5E3E777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78F66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Лекции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91AAC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Практич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17A92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Семинары</w:t>
            </w:r>
            <w:proofErr w:type="spellEnd"/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vAlign w:val="center"/>
            <w:hideMark/>
          </w:tcPr>
          <w:p w14:paraId="07D80A8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</w:tr>
      <w:tr w:rsidR="00A85EBB" w:rsidRPr="00A85EBB" w14:paraId="420F73CD" w14:textId="77777777" w:rsidTr="00A85EBB">
        <w:trPr>
          <w:trHeight w:val="1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0F3E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A8DB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1.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Философская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антропология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0B44F3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10334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C4D56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3CBA4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C1E23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 </w:t>
            </w:r>
          </w:p>
        </w:tc>
      </w:tr>
      <w:tr w:rsidR="00A85EBB" w:rsidRPr="00A85EBB" w14:paraId="571646DD" w14:textId="77777777" w:rsidTr="00A85EBB">
        <w:trPr>
          <w:trHeight w:val="1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DA5F0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7B99E9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2. Человеческое и генезис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CC2C6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CF4993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46590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D340F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6FCCF3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0E5A056D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A97C2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0CC54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3. Отношение к самому себе и отношение к миру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F8F7D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4955D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6EE55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5FD72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CCAEC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эссе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703AD06E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8EE743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AC5D0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4. Сон и явь: реальность и чувство реальности</w:t>
            </w: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93998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7679A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260E2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9CC2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18DF4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</w:tr>
      <w:tr w:rsidR="00A85EBB" w:rsidRPr="00A85EBB" w14:paraId="0B3FF906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AEEC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87ABB4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5.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Субъект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и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субъективность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D2D69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7EE2D3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0AA8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2B73E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0B5EC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</w:tr>
      <w:tr w:rsidR="00A85EBB" w:rsidRPr="00A85EBB" w14:paraId="18ED0F94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41110E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6.</w:t>
            </w:r>
          </w:p>
          <w:p w14:paraId="4B38109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E0534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6. Проблема Я: субъект и личность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E7CB5E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71C9A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52439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F8DB8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B208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2F48B233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7B5D8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7. 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0102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7.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Ты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и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Другой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38C20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72A0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9438F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594CB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E005B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53C368F4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E90B4C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63220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8. Интеллект и сознание, ум и безумие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1C271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14E6C4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E5AA4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1F45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C71D7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,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эссе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 </w:t>
            </w:r>
          </w:p>
        </w:tc>
      </w:tr>
      <w:tr w:rsidR="00A85EBB" w:rsidRPr="00A85EBB" w14:paraId="69F57659" w14:textId="77777777" w:rsidTr="00A85EBB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9E2DF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56F21D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9. Проблема свободы: онтологическая и антропологическая трактовки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932D02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3283E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FB67D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CBC06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02D4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6321BF4F" w14:textId="77777777" w:rsidTr="00A85EBB">
        <w:trPr>
          <w:trHeight w:val="2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C4F2E0" w14:textId="00BC1FB9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65477" w14:textId="46ACA103" w:rsidR="00F26978" w:rsidRPr="00F26978" w:rsidRDefault="00A85EBB" w:rsidP="00F26978">
            <w:pPr>
              <w:shd w:val="clear" w:color="auto" w:fill="FFFFFF"/>
              <w:contextualSpacing w:val="0"/>
              <w:jc w:val="left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10. “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Философия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неравенства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5F955" w14:textId="239C1C2E" w:rsidR="00F26978" w:rsidRPr="00F26978" w:rsidRDefault="00A85EBB" w:rsidP="00F26978">
            <w:pPr>
              <w:contextualSpacing w:val="0"/>
              <w:jc w:val="left"/>
              <w:rPr>
                <w:rFonts w:eastAsia="Times New Roman"/>
                <w:color w:val="000000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5859F8" w14:textId="326F6938" w:rsidR="00F26978" w:rsidRPr="00F26978" w:rsidRDefault="00A85EBB" w:rsidP="00F26978">
            <w:pPr>
              <w:contextualSpacing w:val="0"/>
              <w:jc w:val="left"/>
              <w:rPr>
                <w:rFonts w:eastAsia="Times New Roman"/>
                <w:color w:val="000000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8052C9" w14:textId="2868C531" w:rsidR="00F26978" w:rsidRPr="00F26978" w:rsidRDefault="00F26978" w:rsidP="00F26978">
            <w:pPr>
              <w:tabs>
                <w:tab w:val="left" w:pos="860"/>
              </w:tabs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B457B" w14:textId="77777777" w:rsidR="00F26978" w:rsidRDefault="00F26978" w:rsidP="00F26978">
            <w:pPr>
              <w:rPr>
                <w:rFonts w:eastAsia="Times New Roman"/>
                <w:lang w:val="en-US"/>
              </w:rPr>
            </w:pPr>
          </w:p>
          <w:p w14:paraId="2F235AEC" w14:textId="20059900" w:rsidR="00F26978" w:rsidRPr="00F26978" w:rsidRDefault="00F26978" w:rsidP="00F26978">
            <w:pPr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63D65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</w:tr>
      <w:tr w:rsidR="00A85EBB" w:rsidRPr="00A85EBB" w14:paraId="2589E123" w14:textId="77777777" w:rsidTr="00A85EBB">
        <w:trPr>
          <w:trHeight w:val="1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52A7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11.</w:t>
            </w:r>
          </w:p>
          <w:p w14:paraId="612AFF3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8E58C5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11. </w:t>
            </w:r>
          </w:p>
          <w:p w14:paraId="74F04B57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Двойственность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человека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  <w:p w14:paraId="41873746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  <w:p w14:paraId="7B605D34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E49FD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D57A1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B97C8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EC100E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0B30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опрос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  <w:p w14:paraId="43516B3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A85EBB" w:rsidRPr="00A85EBB" w14:paraId="56DC7FBE" w14:textId="77777777" w:rsidTr="00A85EBB">
        <w:trPr>
          <w:trHeight w:val="1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EC73E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7E72F6" w14:textId="77777777" w:rsidR="00A85EBB" w:rsidRPr="00A85EBB" w:rsidRDefault="00A85EBB" w:rsidP="00A85EBB">
            <w:pPr>
              <w:shd w:val="clear" w:color="auto" w:fill="FFFFFF"/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Тема 12. Желание, каприз, страсть и аффект.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0D0E40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E880A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9C1A2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A4065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93E59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Текущий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контроль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: </w:t>
            </w: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экзамен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>.</w:t>
            </w:r>
          </w:p>
        </w:tc>
      </w:tr>
      <w:tr w:rsidR="00A85EBB" w:rsidRPr="00A85EBB" w14:paraId="7C32976D" w14:textId="77777777" w:rsidTr="00A85EBB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1D6F5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55C3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EF43E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0CEF47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4421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8819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813748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</w:tbl>
    <w:p w14:paraId="1C034BC6" w14:textId="274BE857" w:rsidR="00036FA1" w:rsidRPr="00A85EBB" w:rsidRDefault="00786588" w:rsidP="00A85EBB">
      <w:pPr>
        <w:pStyle w:val="Heading1"/>
        <w:numPr>
          <w:ilvl w:val="0"/>
          <w:numId w:val="0"/>
        </w:numPr>
        <w:jc w:val="both"/>
        <w:rPr>
          <w:b w:val="0"/>
          <w:bCs/>
        </w:rPr>
      </w:pPr>
      <w:r w:rsidRPr="00A85EBB">
        <w:rPr>
          <w:b w:val="0"/>
          <w:bCs/>
        </w:rPr>
        <w:t>Итоговые суммы часов указываются в соответствии с учебным планом.</w:t>
      </w:r>
    </w:p>
    <w:p w14:paraId="38FAC517" w14:textId="77777777" w:rsidR="006865BA" w:rsidRDefault="006865BA" w:rsidP="00A85EBB">
      <w:pPr>
        <w:rPr>
          <w:b/>
          <w:sz w:val="28"/>
          <w:szCs w:val="28"/>
        </w:rPr>
      </w:pPr>
    </w:p>
    <w:p w14:paraId="2855CD83" w14:textId="68103C2A" w:rsidR="00036FA1" w:rsidRDefault="00786588">
      <w:pPr>
        <w:jc w:val="center"/>
        <w:rPr>
          <w:b/>
          <w:sz w:val="28"/>
          <w:szCs w:val="28"/>
        </w:rPr>
      </w:pPr>
      <w:r w:rsidRPr="00911202">
        <w:rPr>
          <w:b/>
          <w:sz w:val="28"/>
          <w:szCs w:val="28"/>
        </w:rPr>
        <w:t>Учебная программа</w:t>
      </w:r>
    </w:p>
    <w:p w14:paraId="51E0FA63" w14:textId="77777777" w:rsidR="00A85EBB" w:rsidRDefault="00A85EBB">
      <w:pPr>
        <w:jc w:val="center"/>
        <w:rPr>
          <w:b/>
          <w:sz w:val="28"/>
          <w:szCs w:val="28"/>
        </w:rPr>
      </w:pPr>
    </w:p>
    <w:p w14:paraId="355866C1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1. Философская антропология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1B6AD48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1.1. Философская антропология как дисциплина </w:t>
      </w:r>
      <w:r w:rsidRPr="00A85EBB">
        <w:rPr>
          <w:rFonts w:eastAsia="Times New Roman"/>
          <w:color w:val="000000"/>
          <w:lang w:val="en-US"/>
        </w:rPr>
        <w:t>vs</w:t>
      </w:r>
      <w:r w:rsidRPr="00A85EBB">
        <w:rPr>
          <w:rFonts w:eastAsia="Times New Roman"/>
          <w:color w:val="000000"/>
        </w:rPr>
        <w:t xml:space="preserve"> как методология.</w:t>
      </w:r>
    </w:p>
    <w:p w14:paraId="6C68CEC5" w14:textId="77777777" w:rsidR="00A85EBB" w:rsidRPr="00A85EBB" w:rsidRDefault="00A85EBB" w:rsidP="00A85EBB">
      <w:pPr>
        <w:contextualSpacing w:val="0"/>
        <w:jc w:val="left"/>
        <w:rPr>
          <w:rFonts w:eastAsia="Times New Roman"/>
        </w:rPr>
      </w:pPr>
      <w:r w:rsidRPr="00A85EBB">
        <w:rPr>
          <w:rFonts w:eastAsia="Times New Roman"/>
          <w:color w:val="000000"/>
        </w:rPr>
        <w:t xml:space="preserve">1.2. Проекты философской антропологии Шелера, Плеснера, </w:t>
      </w:r>
      <w:proofErr w:type="spellStart"/>
      <w:r w:rsidRPr="00A85EBB">
        <w:rPr>
          <w:rFonts w:eastAsia="Times New Roman"/>
          <w:color w:val="000000"/>
        </w:rPr>
        <w:t>Гелена</w:t>
      </w:r>
      <w:proofErr w:type="spellEnd"/>
      <w:r w:rsidRPr="00A85EBB">
        <w:rPr>
          <w:rFonts w:eastAsia="Times New Roman"/>
          <w:color w:val="000000"/>
        </w:rPr>
        <w:t>.</w:t>
      </w:r>
      <w:r w:rsidRPr="00A85EBB">
        <w:rPr>
          <w:rFonts w:eastAsia="Times New Roman"/>
          <w:color w:val="000000"/>
        </w:rPr>
        <w:br/>
        <w:t>1.3. Концептуализация “антропологического поворота”.</w:t>
      </w:r>
      <w:r w:rsidRPr="00A85EBB">
        <w:rPr>
          <w:rFonts w:eastAsia="Times New Roman"/>
          <w:color w:val="000000"/>
        </w:rPr>
        <w:br/>
        <w:t>1.4. Кант как философский антрополог</w:t>
      </w:r>
      <w:r w:rsidRPr="00A85EBB">
        <w:rPr>
          <w:rFonts w:eastAsia="Times New Roman"/>
          <w:color w:val="000000"/>
        </w:rPr>
        <w:br/>
        <w:t xml:space="preserve">1.5. Критика философской антропологии Канта: Хайдеггер, </w:t>
      </w:r>
      <w:proofErr w:type="spellStart"/>
      <w:r w:rsidRPr="00A85EBB">
        <w:rPr>
          <w:rFonts w:eastAsia="Times New Roman"/>
          <w:color w:val="000000"/>
        </w:rPr>
        <w:t>Бубер</w:t>
      </w:r>
      <w:proofErr w:type="spellEnd"/>
      <w:r w:rsidRPr="00A85EBB">
        <w:rPr>
          <w:rFonts w:eastAsia="Times New Roman"/>
          <w:color w:val="000000"/>
        </w:rPr>
        <w:t>, Фуко</w:t>
      </w:r>
      <w:r w:rsidRPr="00A85EBB">
        <w:rPr>
          <w:rFonts w:eastAsia="Times New Roman"/>
          <w:color w:val="000000"/>
        </w:rPr>
        <w:br/>
        <w:t xml:space="preserve">1.6. Различие взглядов на человека из различных перспектив: гуманизм, </w:t>
      </w:r>
      <w:proofErr w:type="spellStart"/>
      <w:r w:rsidRPr="00A85EBB">
        <w:rPr>
          <w:rFonts w:eastAsia="Times New Roman"/>
          <w:color w:val="000000"/>
        </w:rPr>
        <w:t>постгуманизм</w:t>
      </w:r>
      <w:proofErr w:type="spellEnd"/>
      <w:r w:rsidRPr="00A85EBB">
        <w:rPr>
          <w:rFonts w:eastAsia="Times New Roman"/>
          <w:color w:val="000000"/>
        </w:rPr>
        <w:t xml:space="preserve">, экзистенциализм, персонализм, философская антропология. </w:t>
      </w:r>
    </w:p>
    <w:p w14:paraId="1D46690D" w14:textId="77777777" w:rsidR="00036FA1" w:rsidRDefault="00036FA1"/>
    <w:p w14:paraId="72E64191" w14:textId="64E44AB9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 xml:space="preserve">Тема 2. Человеческое и генезис человека </w:t>
      </w:r>
    </w:p>
    <w:p w14:paraId="066E52B6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2.1. Анализ тезиса: человек - политическое/социальное существо (Платон и Аристотель, советская психология). </w:t>
      </w:r>
      <w:r w:rsidRPr="00A85EBB">
        <w:rPr>
          <w:rFonts w:eastAsia="Times New Roman"/>
          <w:color w:val="000000"/>
        </w:rPr>
        <w:br/>
        <w:t xml:space="preserve">2.2. Анализ тезиса: человек - разумное животное (Декарт, Кант). </w:t>
      </w:r>
      <w:r w:rsidRPr="00A85EBB">
        <w:rPr>
          <w:rFonts w:eastAsia="Times New Roman"/>
          <w:color w:val="000000"/>
        </w:rPr>
        <w:br/>
        <w:t xml:space="preserve">2.3. Анализ идеи: человек - структура (Фуко, </w:t>
      </w:r>
      <w:proofErr w:type="spellStart"/>
      <w:r w:rsidRPr="00A85EBB">
        <w:rPr>
          <w:rFonts w:eastAsia="Times New Roman"/>
          <w:color w:val="000000"/>
        </w:rPr>
        <w:t>Делез</w:t>
      </w:r>
      <w:proofErr w:type="spellEnd"/>
      <w:r w:rsidRPr="00A85EBB">
        <w:rPr>
          <w:rFonts w:eastAsia="Times New Roman"/>
          <w:color w:val="000000"/>
        </w:rPr>
        <w:t>).</w:t>
      </w:r>
    </w:p>
    <w:p w14:paraId="5167CD7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2.4. Речь, роль языка в становлении человека (Поршнев).</w:t>
      </w:r>
    </w:p>
    <w:p w14:paraId="1642DED3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2.5. Аффект как основание человека (Бородай).</w:t>
      </w:r>
    </w:p>
    <w:p w14:paraId="1E6AF0CA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2.6. Человек как художник: пещера Ласко.</w:t>
      </w:r>
    </w:p>
    <w:p w14:paraId="07A42856" w14:textId="6A4BD2D0" w:rsid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2.7. Антропологический хаос</w:t>
      </w:r>
    </w:p>
    <w:p w14:paraId="79E36727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24D34AF0" w14:textId="23F92B18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3. Отношение к самому себе и отношение к миру</w:t>
      </w:r>
    </w:p>
    <w:p w14:paraId="58EEA012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3.1. Различные типы двойственности: душа и тело, субъект и субъективность (Декарт, </w:t>
      </w:r>
      <w:proofErr w:type="spellStart"/>
      <w:r w:rsidRPr="00A85EBB">
        <w:rPr>
          <w:rFonts w:eastAsia="Times New Roman"/>
          <w:color w:val="000000"/>
        </w:rPr>
        <w:t>Бодрийяр</w:t>
      </w:r>
      <w:proofErr w:type="spellEnd"/>
      <w:r w:rsidRPr="00A85EBB">
        <w:rPr>
          <w:rFonts w:eastAsia="Times New Roman"/>
          <w:color w:val="000000"/>
        </w:rPr>
        <w:t>, Франк).</w:t>
      </w:r>
      <w:r w:rsidRPr="00A85EBB">
        <w:rPr>
          <w:rFonts w:eastAsia="Times New Roman"/>
          <w:color w:val="000000"/>
          <w:lang w:val="en-US"/>
        </w:rPr>
        <w:t> </w:t>
      </w:r>
    </w:p>
    <w:p w14:paraId="779AB9C1" w14:textId="77777777" w:rsidR="00071A9C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lastRenderedPageBreak/>
        <w:t>3.2. Человек и природа (</w:t>
      </w:r>
      <w:proofErr w:type="spellStart"/>
      <w:r w:rsidRPr="00A85EBB">
        <w:rPr>
          <w:rFonts w:eastAsia="Times New Roman"/>
          <w:color w:val="000000"/>
        </w:rPr>
        <w:t>фюсис</w:t>
      </w:r>
      <w:proofErr w:type="spellEnd"/>
      <w:r w:rsidRPr="00A85EBB">
        <w:rPr>
          <w:rFonts w:eastAsia="Times New Roman"/>
          <w:color w:val="000000"/>
        </w:rPr>
        <w:t xml:space="preserve"> и натура, разделение на субъект и объект, природу и культуру, борьба с природой, тело - темница души).</w:t>
      </w:r>
    </w:p>
    <w:p w14:paraId="557FA5EF" w14:textId="216AECEC" w:rsidR="00A85EBB" w:rsidRPr="00071A9C" w:rsidRDefault="00071A9C" w:rsidP="00A85EBB">
      <w:pPr>
        <w:contextualSpacing w:val="0"/>
        <w:jc w:val="left"/>
        <w:rPr>
          <w:rFonts w:eastAsia="Times New Roman"/>
        </w:rPr>
      </w:pPr>
      <w:r>
        <w:rPr>
          <w:rFonts w:eastAsia="Times New Roman"/>
          <w:color w:val="000000"/>
        </w:rPr>
        <w:t xml:space="preserve">3.3. </w:t>
      </w:r>
      <w:r w:rsidRPr="00071A9C">
        <w:rPr>
          <w:rFonts w:eastAsia="Times New Roman"/>
          <w:color w:val="000000"/>
        </w:rPr>
        <w:t>Сущность человека и человек как событие</w:t>
      </w:r>
      <w:r w:rsidRPr="00071A9C">
        <w:rPr>
          <w:rFonts w:eastAsia="Times New Roman"/>
          <w:color w:val="000000"/>
          <w:lang w:val="en-US"/>
        </w:rPr>
        <w:t> </w:t>
      </w:r>
      <w:r w:rsidRPr="00071A9C">
        <w:rPr>
          <w:rFonts w:eastAsia="Times New Roman"/>
          <w:color w:val="000000"/>
        </w:rPr>
        <w:t xml:space="preserve"> </w:t>
      </w:r>
      <w:r w:rsidR="00A85EBB" w:rsidRPr="00A85EBB">
        <w:rPr>
          <w:rFonts w:eastAsia="Times New Roman"/>
          <w:color w:val="000000"/>
          <w:lang w:val="en-US"/>
        </w:rPr>
        <w:t> </w:t>
      </w:r>
    </w:p>
    <w:p w14:paraId="1D0DA209" w14:textId="62038279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3.</w:t>
      </w:r>
      <w:r w:rsidR="00071A9C">
        <w:rPr>
          <w:rFonts w:eastAsia="Times New Roman"/>
          <w:color w:val="000000"/>
        </w:rPr>
        <w:t>4</w:t>
      </w:r>
      <w:r w:rsidRPr="00A85EBB">
        <w:rPr>
          <w:rFonts w:eastAsia="Times New Roman"/>
          <w:color w:val="000000"/>
        </w:rPr>
        <w:t>. Человек и Бог (целостность человека, Бог как залог и центр человеческой жизни, русский космизм)</w:t>
      </w:r>
    </w:p>
    <w:p w14:paraId="44A7700F" w14:textId="1BA57F8A" w:rsid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3.</w:t>
      </w:r>
      <w:r w:rsidR="00071A9C">
        <w:rPr>
          <w:rFonts w:eastAsia="Times New Roman"/>
          <w:color w:val="000000"/>
        </w:rPr>
        <w:t>5</w:t>
      </w:r>
      <w:r w:rsidRPr="00A85EBB">
        <w:rPr>
          <w:rFonts w:eastAsia="Times New Roman"/>
          <w:color w:val="000000"/>
        </w:rPr>
        <w:t>. Мир и картина мира</w:t>
      </w:r>
    </w:p>
    <w:p w14:paraId="03ABACA7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52F7CF43" w14:textId="7C4885DE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4. Сон и явь: реальность и чувство реальности</w:t>
      </w:r>
      <w:r>
        <w:rPr>
          <w:rFonts w:eastAsia="Times New Roman"/>
          <w:b/>
          <w:bCs/>
          <w:color w:val="000000"/>
        </w:rPr>
        <w:t>.</w:t>
      </w:r>
    </w:p>
    <w:p w14:paraId="07D7256B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4.1. Реальность как то, что предваряется чувством реальности</w:t>
      </w:r>
    </w:p>
    <w:p w14:paraId="63C338CF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4.2. Декарт: сны разума</w:t>
      </w:r>
      <w:r w:rsidRPr="00A85EBB">
        <w:rPr>
          <w:rFonts w:eastAsia="Times New Roman"/>
          <w:color w:val="000000"/>
          <w:lang w:val="en-US"/>
        </w:rPr>
        <w:t>    </w:t>
      </w:r>
    </w:p>
    <w:p w14:paraId="53674D37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4.3. Спиноза: иллюзия свободы и сознания</w:t>
      </w:r>
      <w:r w:rsidRPr="00A85EBB">
        <w:rPr>
          <w:rFonts w:eastAsia="Times New Roman"/>
          <w:color w:val="000000"/>
          <w:lang w:val="en-US"/>
        </w:rPr>
        <w:t>  </w:t>
      </w:r>
    </w:p>
    <w:p w14:paraId="3D0A2606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4.4. Кант: человек как вещь в себе</w:t>
      </w:r>
    </w:p>
    <w:p w14:paraId="3FABDAD1" w14:textId="0544915C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4.5. Ф. Ницше: “лунатики дня”.</w:t>
      </w:r>
      <w:r w:rsidRPr="00A85EBB">
        <w:rPr>
          <w:rFonts w:eastAsia="Times New Roman"/>
          <w:color w:val="000000"/>
          <w:lang w:val="en-US"/>
        </w:rPr>
        <w:t> </w:t>
      </w:r>
      <w:r w:rsidRPr="00A85EBB">
        <w:rPr>
          <w:rFonts w:eastAsia="Times New Roman"/>
          <w:color w:val="000000"/>
        </w:rPr>
        <w:t xml:space="preserve"> </w:t>
      </w:r>
    </w:p>
    <w:p w14:paraId="29C38E4E" w14:textId="77777777" w:rsidR="00036FA1" w:rsidRDefault="00036FA1"/>
    <w:p w14:paraId="7C856754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5. Проблема Я: субъект и личность.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24DA04CB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5.1. Парадигмы </w:t>
      </w:r>
      <w:proofErr w:type="spellStart"/>
      <w:r w:rsidRPr="00A85EBB">
        <w:rPr>
          <w:rFonts w:eastAsia="Times New Roman"/>
          <w:color w:val="000000"/>
        </w:rPr>
        <w:t>субъектности</w:t>
      </w:r>
      <w:proofErr w:type="spellEnd"/>
    </w:p>
    <w:p w14:paraId="5AF69C36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5.2. Личность и персона.</w:t>
      </w:r>
    </w:p>
    <w:p w14:paraId="41D3B3D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  <w:lang w:val="en-US"/>
        </w:rPr>
        <w:t> </w:t>
      </w:r>
    </w:p>
    <w:p w14:paraId="71A7DC81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6. Субъект и субъективность.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4FC33C0B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6.1. Кризис субъекта</w:t>
      </w:r>
      <w:r w:rsidRPr="00A85EBB">
        <w:rPr>
          <w:rFonts w:eastAsia="Times New Roman"/>
          <w:color w:val="000000"/>
          <w:lang w:val="en-US"/>
        </w:rPr>
        <w:t> </w:t>
      </w:r>
    </w:p>
    <w:p w14:paraId="0FE36384" w14:textId="0A87FA19" w:rsid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6.2. Человек как путник в лесу (Декарт)</w:t>
      </w:r>
    </w:p>
    <w:p w14:paraId="1D9236C6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216D798D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7. Ты и Другой.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7FDCCB58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7.1. Ж.П. Сартр: “другие </w:t>
      </w:r>
      <w:proofErr w:type="gramStart"/>
      <w:r w:rsidRPr="00A85EBB">
        <w:rPr>
          <w:rFonts w:eastAsia="Times New Roman"/>
          <w:color w:val="000000"/>
        </w:rPr>
        <w:t>- это</w:t>
      </w:r>
      <w:proofErr w:type="gramEnd"/>
      <w:r w:rsidRPr="00A85EBB">
        <w:rPr>
          <w:rFonts w:eastAsia="Times New Roman"/>
          <w:color w:val="000000"/>
        </w:rPr>
        <w:t xml:space="preserve"> ад”</w:t>
      </w:r>
    </w:p>
    <w:p w14:paraId="5471E6DA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7.2. Э. </w:t>
      </w:r>
      <w:proofErr w:type="spellStart"/>
      <w:r w:rsidRPr="00A85EBB">
        <w:rPr>
          <w:rFonts w:eastAsia="Times New Roman"/>
          <w:color w:val="000000"/>
        </w:rPr>
        <w:t>Левинас</w:t>
      </w:r>
      <w:proofErr w:type="spellEnd"/>
      <w:r w:rsidRPr="00A85EBB">
        <w:rPr>
          <w:rFonts w:eastAsia="Times New Roman"/>
          <w:color w:val="000000"/>
        </w:rPr>
        <w:t xml:space="preserve">: другой как абсолютная </w:t>
      </w:r>
      <w:proofErr w:type="spellStart"/>
      <w:r w:rsidRPr="00A85EBB">
        <w:rPr>
          <w:rFonts w:eastAsia="Times New Roman"/>
          <w:color w:val="000000"/>
        </w:rPr>
        <w:t>инаковость</w:t>
      </w:r>
      <w:proofErr w:type="spellEnd"/>
    </w:p>
    <w:p w14:paraId="30B22B03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7.3. Ж. </w:t>
      </w:r>
      <w:proofErr w:type="spellStart"/>
      <w:r w:rsidRPr="00A85EBB">
        <w:rPr>
          <w:rFonts w:eastAsia="Times New Roman"/>
          <w:color w:val="000000"/>
        </w:rPr>
        <w:t>Делез</w:t>
      </w:r>
      <w:proofErr w:type="spellEnd"/>
      <w:r w:rsidRPr="00A85EBB">
        <w:rPr>
          <w:rFonts w:eastAsia="Times New Roman"/>
          <w:color w:val="000000"/>
        </w:rPr>
        <w:t>: структура другого</w:t>
      </w:r>
    </w:p>
    <w:p w14:paraId="3E28E88F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7.4. М.М. Бахтин: диалог с другим</w:t>
      </w:r>
    </w:p>
    <w:p w14:paraId="426E80F4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7.5. А.В. </w:t>
      </w:r>
      <w:proofErr w:type="spellStart"/>
      <w:r w:rsidRPr="00A85EBB">
        <w:rPr>
          <w:rFonts w:eastAsia="Times New Roman"/>
          <w:color w:val="000000"/>
        </w:rPr>
        <w:t>Кожев</w:t>
      </w:r>
      <w:proofErr w:type="spellEnd"/>
      <w:r w:rsidRPr="00A85EBB">
        <w:rPr>
          <w:rFonts w:eastAsia="Times New Roman"/>
          <w:color w:val="000000"/>
        </w:rPr>
        <w:t>: необходимость признания другим</w:t>
      </w:r>
    </w:p>
    <w:p w14:paraId="2455E3AA" w14:textId="7BDAE512" w:rsid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7.6. Ф.И. </w:t>
      </w:r>
      <w:proofErr w:type="spellStart"/>
      <w:r w:rsidRPr="00A85EBB">
        <w:rPr>
          <w:rFonts w:eastAsia="Times New Roman"/>
          <w:color w:val="000000"/>
        </w:rPr>
        <w:t>Гиренок</w:t>
      </w:r>
      <w:proofErr w:type="spellEnd"/>
      <w:r w:rsidRPr="00A85EBB">
        <w:rPr>
          <w:rFonts w:eastAsia="Times New Roman"/>
          <w:color w:val="000000"/>
        </w:rPr>
        <w:t>: другой как тот, кто заставляет тебя посмотреть на себя с отвратительной точки зрения</w:t>
      </w:r>
    </w:p>
    <w:p w14:paraId="1792CAF1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37EDD75E" w14:textId="5603B93E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8. Интеллект и сознание, ум и безумие</w:t>
      </w:r>
    </w:p>
    <w:p w14:paraId="3A6C0A3D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8.1. Проблема безумия в споре М. Фуко и Ж. </w:t>
      </w:r>
      <w:proofErr w:type="spellStart"/>
      <w:r w:rsidRPr="00A85EBB">
        <w:rPr>
          <w:rFonts w:eastAsia="Times New Roman"/>
          <w:color w:val="000000"/>
        </w:rPr>
        <w:t>Деррида</w:t>
      </w:r>
      <w:proofErr w:type="spellEnd"/>
    </w:p>
    <w:p w14:paraId="5DD19EE0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8.2. Искусственный интеллект </w:t>
      </w:r>
      <w:r w:rsidRPr="00A85EBB">
        <w:rPr>
          <w:rFonts w:eastAsia="Times New Roman"/>
          <w:color w:val="000000"/>
          <w:lang w:val="en-US"/>
        </w:rPr>
        <w:t>vs</w:t>
      </w:r>
      <w:r w:rsidRPr="00A85EBB">
        <w:rPr>
          <w:rFonts w:eastAsia="Times New Roman"/>
          <w:color w:val="000000"/>
        </w:rPr>
        <w:t xml:space="preserve"> естественный интеллект</w:t>
      </w:r>
    </w:p>
    <w:p w14:paraId="4DC8D39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8.3. Сознание как навигация в мире образов</w:t>
      </w:r>
    </w:p>
    <w:p w14:paraId="2C6AF884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8.4. Интеллект как навигация в мире числовых отношений</w:t>
      </w:r>
    </w:p>
    <w:p w14:paraId="1ECCA890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8.5. Человек как тот, кто “живет всем своим существом”</w:t>
      </w:r>
    </w:p>
    <w:p w14:paraId="2C6B502A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2BEF2969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9. Проблема свободы: онтологическая и антропологическая трактовки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111465EF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9.1. Легенда “Великий инквизитор” Ф.М. Достоевского</w:t>
      </w:r>
    </w:p>
    <w:p w14:paraId="56972B8F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9.2. Бердяев, Франк, Розанов: перспективы осмысления</w:t>
      </w:r>
    </w:p>
    <w:p w14:paraId="006EED76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9.3. Свобода как трагедия и свобода как право</w:t>
      </w:r>
    </w:p>
    <w:p w14:paraId="3A98798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  <w:lang w:val="en-US"/>
        </w:rPr>
        <w:t> </w:t>
      </w:r>
    </w:p>
    <w:p w14:paraId="067BB3C0" w14:textId="77777777" w:rsidR="00A85EBB" w:rsidRPr="00A85EBB" w:rsidRDefault="00A85EBB" w:rsidP="00A85EBB">
      <w:pPr>
        <w:shd w:val="clear" w:color="auto" w:fill="FFFFFF"/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10. “Философия неравенства”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52AB7B0E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10.1. К.Н. Леонтьев: средний европеец</w:t>
      </w:r>
    </w:p>
    <w:p w14:paraId="179CABAB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 xml:space="preserve">10.2. Н.А. Бердяев: свобода </w:t>
      </w:r>
      <w:proofErr w:type="gramStart"/>
      <w:r w:rsidRPr="00A85EBB">
        <w:rPr>
          <w:rFonts w:eastAsia="Times New Roman"/>
          <w:color w:val="000000"/>
        </w:rPr>
        <w:t>- это</w:t>
      </w:r>
      <w:proofErr w:type="gramEnd"/>
      <w:r w:rsidRPr="00A85EBB">
        <w:rPr>
          <w:rFonts w:eastAsia="Times New Roman"/>
          <w:color w:val="000000"/>
        </w:rPr>
        <w:t xml:space="preserve"> право на неравенство</w:t>
      </w:r>
    </w:p>
    <w:p w14:paraId="707281F4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10.3. Ф. Ницше: аристократия духа</w:t>
      </w:r>
    </w:p>
    <w:p w14:paraId="73F06EBD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69D547A9" w14:textId="77777777" w:rsidR="00A85EBB" w:rsidRPr="00A85EBB" w:rsidRDefault="00A85EBB" w:rsidP="00A85EBB">
      <w:pPr>
        <w:shd w:val="clear" w:color="auto" w:fill="FFFFFF"/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11. Двойственность человека</w:t>
      </w:r>
      <w:r w:rsidRPr="00A85EBB">
        <w:rPr>
          <w:rFonts w:eastAsia="Times New Roman"/>
          <w:b/>
          <w:bCs/>
          <w:color w:val="000000"/>
          <w:lang w:val="en-US"/>
        </w:rPr>
        <w:t> </w:t>
      </w:r>
    </w:p>
    <w:p w14:paraId="362B1A1A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11.1. Существование без сущности</w:t>
      </w:r>
    </w:p>
    <w:p w14:paraId="2E952D04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11.2. Ужас как антропологический минимум</w:t>
      </w:r>
    </w:p>
    <w:p w14:paraId="2BECB691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11.3. Предельное раздвоение человеческого духа</w:t>
      </w:r>
      <w:r w:rsidRPr="00A85EBB">
        <w:rPr>
          <w:rFonts w:eastAsia="Times New Roman"/>
          <w:color w:val="000000"/>
          <w:lang w:val="en-US"/>
        </w:rPr>
        <w:t> </w:t>
      </w:r>
    </w:p>
    <w:p w14:paraId="3324906C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lastRenderedPageBreak/>
        <w:t xml:space="preserve">11.4. Встреча с собой как то, что не </w:t>
      </w:r>
      <w:proofErr w:type="spellStart"/>
      <w:r w:rsidRPr="00A85EBB">
        <w:rPr>
          <w:rFonts w:eastAsia="Times New Roman"/>
          <w:color w:val="000000"/>
        </w:rPr>
        <w:t>предзадано</w:t>
      </w:r>
      <w:proofErr w:type="spellEnd"/>
      <w:r w:rsidRPr="00A85EBB">
        <w:rPr>
          <w:rFonts w:eastAsia="Times New Roman"/>
          <w:color w:val="000000"/>
        </w:rPr>
        <w:t xml:space="preserve"> человеку</w:t>
      </w:r>
      <w:r w:rsidRPr="00A85EBB">
        <w:rPr>
          <w:rFonts w:eastAsia="Times New Roman"/>
          <w:color w:val="000000"/>
          <w:lang w:val="en-US"/>
        </w:rPr>
        <w:t> </w:t>
      </w:r>
    </w:p>
    <w:p w14:paraId="1CC55E79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</w:p>
    <w:p w14:paraId="5AC5F643" w14:textId="0DB0F76C" w:rsidR="00A85EBB" w:rsidRPr="00A85EBB" w:rsidRDefault="00A85EBB" w:rsidP="00A85EBB">
      <w:pPr>
        <w:shd w:val="clear" w:color="auto" w:fill="FFFFFF"/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b/>
          <w:bCs/>
          <w:color w:val="000000"/>
        </w:rPr>
        <w:t>Тема 12. Эмоция, каприз, страсть и аффект</w:t>
      </w:r>
      <w:r>
        <w:rPr>
          <w:rFonts w:eastAsia="Times New Roman"/>
          <w:b/>
          <w:bCs/>
          <w:color w:val="000000"/>
        </w:rPr>
        <w:t>,</w:t>
      </w:r>
    </w:p>
    <w:p w14:paraId="77854BEB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11.1. Связь человека с идеей каприза в философии Ф.М. Достоевского</w:t>
      </w:r>
    </w:p>
    <w:p w14:paraId="4FBE5F92" w14:textId="7777777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11.2. Проблема расширения реальности посредством мнимостей</w:t>
      </w:r>
    </w:p>
    <w:p w14:paraId="282630DC" w14:textId="5910A5A7" w:rsidR="00A85EBB" w:rsidRPr="00A85EBB" w:rsidRDefault="00A85EBB" w:rsidP="00A85EBB">
      <w:pPr>
        <w:contextualSpacing w:val="0"/>
        <w:jc w:val="left"/>
        <w:rPr>
          <w:rFonts w:eastAsia="Times New Roman"/>
          <w:color w:val="000000"/>
        </w:rPr>
      </w:pPr>
      <w:r w:rsidRPr="00A85EBB">
        <w:rPr>
          <w:rFonts w:eastAsia="Times New Roman"/>
          <w:color w:val="000000"/>
        </w:rPr>
        <w:t>11.3. Человек и желание невозможного</w:t>
      </w:r>
    </w:p>
    <w:p w14:paraId="79184D60" w14:textId="77777777" w:rsidR="00036FA1" w:rsidRDefault="00036FA1"/>
    <w:p w14:paraId="345D6452" w14:textId="77777777" w:rsidR="00036FA1" w:rsidRDefault="00786588">
      <w:pPr>
        <w:pStyle w:val="Heading1"/>
        <w:numPr>
          <w:ilvl w:val="0"/>
          <w:numId w:val="0"/>
        </w:numPr>
        <w:jc w:val="both"/>
      </w:pPr>
      <w:r>
        <w:rPr>
          <w:b w:val="0"/>
        </w:rPr>
        <w:t>10.</w:t>
      </w:r>
      <w:r>
        <w:rPr>
          <w:b w:val="0"/>
        </w:rPr>
        <w:tab/>
      </w:r>
      <w:r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p w14:paraId="57A0D649" w14:textId="77777777" w:rsidR="00A85EBB" w:rsidRDefault="00A85EBB">
      <w:pPr>
        <w:pStyle w:val="Heading1"/>
        <w:numPr>
          <w:ilvl w:val="0"/>
          <w:numId w:val="0"/>
        </w:numPr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915"/>
        <w:gridCol w:w="4895"/>
      </w:tblGrid>
      <w:tr w:rsidR="00A85EBB" w:rsidRPr="00A85EBB" w14:paraId="44AEF9FB" w14:textId="77777777" w:rsidTr="00A85EBB">
        <w:trPr>
          <w:trHeight w:val="54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00474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Разделы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и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темы</w:t>
            </w:r>
            <w:proofErr w:type="spellEnd"/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BAF51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Самостоятельная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работа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ак.ч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.)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5930B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Виды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самостоятельной</w:t>
            </w:r>
            <w:proofErr w:type="spellEnd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85EBB">
              <w:rPr>
                <w:rFonts w:eastAsia="Times New Roman"/>
                <w:b/>
                <w:bCs/>
                <w:color w:val="000000"/>
                <w:lang w:val="en-US"/>
              </w:rPr>
              <w:t>работы</w:t>
            </w:r>
            <w:proofErr w:type="spellEnd"/>
          </w:p>
        </w:tc>
      </w:tr>
      <w:tr w:rsidR="00A85EBB" w:rsidRPr="00A85EBB" w14:paraId="02E9D3DA" w14:textId="77777777" w:rsidTr="00A85EBB">
        <w:trPr>
          <w:trHeight w:val="555"/>
        </w:trPr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B8E4A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Тема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1 -3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29C08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CBC24C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Чтение и анализ рекомендованных источников по теме, написание эссе</w:t>
            </w:r>
          </w:p>
        </w:tc>
      </w:tr>
      <w:tr w:rsidR="00A85EBB" w:rsidRPr="00A85EBB" w14:paraId="53FC4A23" w14:textId="77777777" w:rsidTr="00A85EBB">
        <w:trPr>
          <w:trHeight w:val="540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70F79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D7017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60507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</w:p>
        </w:tc>
      </w:tr>
      <w:tr w:rsidR="00A85EBB" w:rsidRPr="00A85EBB" w14:paraId="2414F740" w14:textId="77777777" w:rsidTr="00A85EBB">
        <w:trPr>
          <w:trHeight w:val="285"/>
        </w:trPr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B4F72F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Темы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4-8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7B9115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797F4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Чтение и анализ рекомендованных источников по теме, написание эссе</w:t>
            </w:r>
          </w:p>
        </w:tc>
      </w:tr>
      <w:tr w:rsidR="00A85EBB" w:rsidRPr="00A85EBB" w14:paraId="65592783" w14:textId="77777777" w:rsidTr="00A85EBB">
        <w:trPr>
          <w:trHeight w:val="285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5E2306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Темы</w:t>
            </w:r>
            <w:proofErr w:type="spellEnd"/>
            <w:r w:rsidRPr="00A85EBB">
              <w:rPr>
                <w:rFonts w:eastAsia="Times New Roman"/>
                <w:color w:val="000000"/>
                <w:lang w:val="en-US"/>
              </w:rPr>
              <w:t xml:space="preserve"> 9-12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726FA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33192A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</w:rPr>
              <w:t>Чтение и анализ рекомендованных источников по теме</w:t>
            </w:r>
          </w:p>
        </w:tc>
      </w:tr>
      <w:tr w:rsidR="00A85EBB" w:rsidRPr="00A85EBB" w14:paraId="005C289A" w14:textId="77777777" w:rsidTr="00A85EBB">
        <w:trPr>
          <w:trHeight w:val="285"/>
        </w:trPr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DC2D4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380A9E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FC33CD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A85EBB" w:rsidRPr="00A85EBB" w14:paraId="1607AF75" w14:textId="77777777" w:rsidTr="00A85EBB">
        <w:trPr>
          <w:trHeight w:val="27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8E4959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proofErr w:type="spellStart"/>
            <w:r w:rsidRPr="00A85EBB">
              <w:rPr>
                <w:rFonts w:eastAsia="Times New Roman"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A0DE61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8031EB" w14:textId="77777777" w:rsidR="00A85EBB" w:rsidRPr="00A85EBB" w:rsidRDefault="00A85EBB" w:rsidP="00A85EBB">
            <w:pPr>
              <w:contextualSpacing w:val="0"/>
              <w:jc w:val="left"/>
              <w:rPr>
                <w:rFonts w:eastAsia="Times New Roman"/>
                <w:lang w:val="en-US"/>
              </w:rPr>
            </w:pPr>
            <w:r w:rsidRPr="00A85EBB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</w:tbl>
    <w:p w14:paraId="56CE7230" w14:textId="10DB7C89" w:rsidR="00A85EBB" w:rsidRDefault="00A85EBB">
      <w:pPr>
        <w:pStyle w:val="Heading1"/>
        <w:numPr>
          <w:ilvl w:val="0"/>
          <w:numId w:val="0"/>
        </w:numPr>
        <w:jc w:val="both"/>
      </w:pPr>
    </w:p>
    <w:p w14:paraId="0CC9E4E1" w14:textId="77777777" w:rsidR="00A85EBB" w:rsidRDefault="00A85EBB">
      <w:pPr>
        <w:pStyle w:val="Heading1"/>
        <w:numPr>
          <w:ilvl w:val="0"/>
          <w:numId w:val="0"/>
        </w:numPr>
        <w:jc w:val="both"/>
      </w:pPr>
    </w:p>
    <w:p w14:paraId="5AA8D87D" w14:textId="48FF7F77" w:rsidR="00036FA1" w:rsidRDefault="00786588">
      <w:pPr>
        <w:pStyle w:val="Heading1"/>
        <w:numPr>
          <w:ilvl w:val="0"/>
          <w:numId w:val="0"/>
        </w:numPr>
        <w:jc w:val="both"/>
      </w:pPr>
      <w:r>
        <w:t>11.</w:t>
      </w:r>
      <w:r>
        <w:tab/>
        <w:t>Форма промежуточной аттестации и фонд оценочных средств</w:t>
      </w:r>
    </w:p>
    <w:p w14:paraId="28434D8C" w14:textId="6B3BF2AA" w:rsidR="00036FA1" w:rsidRDefault="00786588" w:rsidP="007D6693">
      <w:pPr>
        <w:pStyle w:val="1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Формами промежуточного контроля и контроля самостоятельной работы студентов являются: проверка конспектов, проверка и обсуждение письменных работ (эссе). </w:t>
      </w:r>
    </w:p>
    <w:p w14:paraId="75D95EDD" w14:textId="77777777" w:rsidR="007D6693" w:rsidRPr="007D6693" w:rsidRDefault="007D6693" w:rsidP="007D6693">
      <w:pPr>
        <w:pStyle w:val="10"/>
        <w:spacing w:line="276" w:lineRule="auto"/>
        <w:rPr>
          <w:sz w:val="24"/>
          <w:szCs w:val="24"/>
        </w:rPr>
      </w:pPr>
    </w:p>
    <w:p w14:paraId="3902B9D8" w14:textId="77777777" w:rsidR="00036FA1" w:rsidRDefault="00786588">
      <w:pPr>
        <w:pStyle w:val="210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645F07CE" w14:textId="77777777" w:rsidR="007D6693" w:rsidRPr="007D6693" w:rsidRDefault="007D6693" w:rsidP="007D6693">
      <w:pPr>
        <w:numPr>
          <w:ilvl w:val="0"/>
          <w:numId w:val="43"/>
        </w:numPr>
        <w:contextualSpacing w:val="0"/>
        <w:textAlignment w:val="baseline"/>
        <w:rPr>
          <w:rFonts w:eastAsia="Times New Roman"/>
          <w:color w:val="000000"/>
        </w:rPr>
      </w:pPr>
      <w:r w:rsidRPr="007D6693">
        <w:rPr>
          <w:rFonts w:eastAsia="Times New Roman"/>
          <w:color w:val="000000"/>
        </w:rPr>
        <w:t>Человек в дискурсе экзистенциализма/персонализма/философской антропологии/гуманизма/</w:t>
      </w:r>
      <w:proofErr w:type="spellStart"/>
      <w:r w:rsidRPr="007D6693">
        <w:rPr>
          <w:rFonts w:eastAsia="Times New Roman"/>
          <w:color w:val="000000"/>
        </w:rPr>
        <w:t>постгуманизма</w:t>
      </w:r>
      <w:proofErr w:type="spellEnd"/>
    </w:p>
    <w:p w14:paraId="2AC92B5C" w14:textId="33A4B365" w:rsidR="007D6693" w:rsidRPr="007D6693" w:rsidRDefault="007D6693" w:rsidP="007D6693">
      <w:pPr>
        <w:pStyle w:val="ListParagraph"/>
        <w:numPr>
          <w:ilvl w:val="0"/>
          <w:numId w:val="43"/>
        </w:numPr>
        <w:contextualSpacing w:val="0"/>
        <w:rPr>
          <w:rFonts w:eastAsia="Times New Roman"/>
          <w:color w:val="000000"/>
        </w:rPr>
      </w:pPr>
      <w:r w:rsidRPr="007D6693">
        <w:rPr>
          <w:rFonts w:eastAsia="Times New Roman"/>
          <w:color w:val="000000"/>
        </w:rPr>
        <w:t>Я и ты/я и другой: разница дискурсов</w:t>
      </w:r>
    </w:p>
    <w:p w14:paraId="39DB92D3" w14:textId="77777777" w:rsidR="007D6693" w:rsidRDefault="007D6693" w:rsidP="007D6693">
      <w:pPr>
        <w:contextualSpacing w:val="0"/>
        <w:jc w:val="left"/>
        <w:rPr>
          <w:rFonts w:eastAsia="Times New Roman"/>
          <w:color w:val="000000"/>
        </w:rPr>
      </w:pPr>
    </w:p>
    <w:p w14:paraId="4B27D35E" w14:textId="730FA28B" w:rsidR="007D6693" w:rsidRPr="007D6693" w:rsidRDefault="007D6693" w:rsidP="007D6693">
      <w:pPr>
        <w:contextualSpacing w:val="0"/>
        <w:jc w:val="left"/>
        <w:rPr>
          <w:rFonts w:eastAsia="Times New Roman"/>
          <w:color w:val="000000"/>
        </w:rPr>
      </w:pPr>
      <w:r w:rsidRPr="007D6693">
        <w:rPr>
          <w:rFonts w:eastAsia="Times New Roman"/>
          <w:color w:val="000000"/>
        </w:rPr>
        <w:t>Форма промежуточной аттестации в соответствии с учебным планом - экзамен. Проводится в устной форме с учетом результатов контроля самостоятельной работы студентов и промежуточного контроля.</w:t>
      </w:r>
      <w:r w:rsidRPr="007D6693">
        <w:rPr>
          <w:rFonts w:eastAsia="Times New Roman"/>
          <w:color w:val="000000"/>
          <w:lang w:val="en-US"/>
        </w:rPr>
        <w:t> </w:t>
      </w:r>
    </w:p>
    <w:p w14:paraId="781D1EA7" w14:textId="77777777" w:rsidR="00DF1377" w:rsidRDefault="00DF1377" w:rsidP="007D6693">
      <w:pPr>
        <w:spacing w:before="100" w:beforeAutospacing="1" w:after="100" w:afterAutospacing="1"/>
        <w:rPr>
          <w:b/>
        </w:rPr>
      </w:pPr>
    </w:p>
    <w:p w14:paraId="246BD679" w14:textId="77777777" w:rsidR="007D6693" w:rsidRPr="007D6693" w:rsidRDefault="007D6693" w:rsidP="007D6693">
      <w:pPr>
        <w:pStyle w:val="NormalWeb"/>
        <w:spacing w:before="0" w:beforeAutospacing="0" w:after="0" w:afterAutospacing="0"/>
        <w:ind w:firstLine="280"/>
        <w:rPr>
          <w:color w:val="000000"/>
          <w:lang w:val="ru-RU"/>
        </w:rPr>
      </w:pPr>
      <w:r w:rsidRPr="007D6693">
        <w:rPr>
          <w:b/>
          <w:bCs/>
          <w:color w:val="000000"/>
          <w:lang w:val="ru-RU"/>
        </w:rPr>
        <w:t>Примерный список вопросов к экзамену:</w:t>
      </w:r>
    </w:p>
    <w:p w14:paraId="580FB48D" w14:textId="77777777" w:rsidR="007D6693" w:rsidRDefault="007D6693" w:rsidP="007D6693">
      <w:pPr>
        <w:rPr>
          <w:color w:val="000000"/>
        </w:rPr>
      </w:pPr>
    </w:p>
    <w:p w14:paraId="6D8E61D5" w14:textId="405EB7F6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Pr="007D6693">
        <w:rPr>
          <w:color w:val="000000"/>
          <w:lang w:val="ru-RU"/>
        </w:rPr>
        <w:t>Человек и Бог: антропологизм русской философии</w:t>
      </w:r>
    </w:p>
    <w:p w14:paraId="0A4C15B4" w14:textId="69E2720B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2. Тезисы о человеке (Платон и Аристотель) и их критика</w:t>
      </w:r>
    </w:p>
    <w:p w14:paraId="23E94E78" w14:textId="49289389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3.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>И. Кант: антропологический поворот в философии</w:t>
      </w:r>
    </w:p>
    <w:p w14:paraId="11A27424" w14:textId="4F577A51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4. Реальность как сторона воображаемого</w:t>
      </w:r>
    </w:p>
    <w:p w14:paraId="2754E54E" w14:textId="37DBABD8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r w:rsidRPr="007D6693">
        <w:rPr>
          <w:color w:val="000000"/>
          <w:lang w:val="ru-RU"/>
        </w:rPr>
        <w:t>Философия неравенства: от К.Н. Леонтьева к Н.А. Бердяеву</w:t>
      </w:r>
    </w:p>
    <w:p w14:paraId="7EEDB28E" w14:textId="7B5E5E51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lastRenderedPageBreak/>
        <w:t>6.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>Двойственность человека</w:t>
      </w:r>
    </w:p>
    <w:p w14:paraId="7FE7EDE3" w14:textId="77B15901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 xml:space="preserve">7. Почему свобода </w:t>
      </w:r>
      <w:proofErr w:type="gramStart"/>
      <w:r w:rsidRPr="007D6693">
        <w:rPr>
          <w:color w:val="000000"/>
          <w:lang w:val="ru-RU"/>
        </w:rPr>
        <w:t>- это</w:t>
      </w:r>
      <w:proofErr w:type="gramEnd"/>
      <w:r w:rsidRPr="007D6693">
        <w:rPr>
          <w:color w:val="000000"/>
          <w:lang w:val="ru-RU"/>
        </w:rPr>
        <w:t xml:space="preserve"> трагедия?</w:t>
      </w:r>
    </w:p>
    <w:p w14:paraId="7F9E2ADA" w14:textId="6B9EBB17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8.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>Легенда “Великий инквизитор” и ее осмысление в мировой философской мысли</w:t>
      </w:r>
    </w:p>
    <w:p w14:paraId="71DEE41B" w14:textId="1527C32A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9.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 xml:space="preserve"> </w:t>
      </w:r>
      <w:proofErr w:type="spellStart"/>
      <w:r w:rsidRPr="007D6693">
        <w:rPr>
          <w:color w:val="000000"/>
          <w:lang w:val="ru-RU"/>
        </w:rPr>
        <w:t>Антиантропологизм</w:t>
      </w:r>
      <w:proofErr w:type="spellEnd"/>
      <w:r w:rsidRPr="007D6693">
        <w:rPr>
          <w:color w:val="000000"/>
          <w:lang w:val="ru-RU"/>
        </w:rPr>
        <w:t xml:space="preserve"> Ф. Ницше</w:t>
      </w:r>
    </w:p>
    <w:p w14:paraId="3CFE75A8" w14:textId="77777777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10.</w:t>
      </w:r>
      <w:r>
        <w:rPr>
          <w:color w:val="000000"/>
        </w:rPr>
        <w:t> </w:t>
      </w:r>
      <w:proofErr w:type="spellStart"/>
      <w:r w:rsidRPr="007D6693">
        <w:rPr>
          <w:color w:val="000000"/>
          <w:lang w:val="ru-RU"/>
        </w:rPr>
        <w:t>Антропологизация</w:t>
      </w:r>
      <w:proofErr w:type="spellEnd"/>
      <w:r w:rsidRPr="007D6693">
        <w:rPr>
          <w:color w:val="000000"/>
          <w:lang w:val="ru-RU"/>
        </w:rPr>
        <w:t xml:space="preserve"> и </w:t>
      </w:r>
      <w:proofErr w:type="spellStart"/>
      <w:r w:rsidRPr="007D6693">
        <w:rPr>
          <w:color w:val="000000"/>
          <w:lang w:val="ru-RU"/>
        </w:rPr>
        <w:t>деантропологизация</w:t>
      </w:r>
      <w:proofErr w:type="spellEnd"/>
      <w:r w:rsidRPr="007D6693">
        <w:rPr>
          <w:color w:val="000000"/>
          <w:lang w:val="ru-RU"/>
        </w:rPr>
        <w:t xml:space="preserve"> ужаса</w:t>
      </w:r>
    </w:p>
    <w:p w14:paraId="0622D578" w14:textId="039BF3AD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11. </w:t>
      </w:r>
      <w:r w:rsidRPr="007D6693">
        <w:rPr>
          <w:color w:val="000000"/>
          <w:lang w:val="ru-RU"/>
        </w:rPr>
        <w:t>Концепт Другого в русско</w:t>
      </w:r>
      <w:r w:rsidR="00071A9C">
        <w:rPr>
          <w:color w:val="000000"/>
          <w:lang w:val="ru-RU"/>
        </w:rPr>
        <w:t>язычной</w:t>
      </w:r>
      <w:r w:rsidRPr="007D6693">
        <w:rPr>
          <w:color w:val="000000"/>
          <w:lang w:val="ru-RU"/>
        </w:rPr>
        <w:t xml:space="preserve"> философии</w:t>
      </w:r>
      <w:r>
        <w:rPr>
          <w:color w:val="000000"/>
        </w:rPr>
        <w:t> </w:t>
      </w:r>
    </w:p>
    <w:p w14:paraId="0163FF37" w14:textId="77777777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12. Другой в европейской философии</w:t>
      </w:r>
    </w:p>
    <w:p w14:paraId="76D036A9" w14:textId="77777777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 xml:space="preserve">13. Почему человек </w:t>
      </w:r>
      <w:proofErr w:type="gramStart"/>
      <w:r w:rsidRPr="007D6693">
        <w:rPr>
          <w:color w:val="000000"/>
          <w:lang w:val="ru-RU"/>
        </w:rPr>
        <w:t>- это</w:t>
      </w:r>
      <w:proofErr w:type="gramEnd"/>
      <w:r w:rsidRPr="007D6693">
        <w:rPr>
          <w:color w:val="000000"/>
          <w:lang w:val="ru-RU"/>
        </w:rPr>
        <w:t xml:space="preserve"> существование без сущности?</w:t>
      </w:r>
    </w:p>
    <w:p w14:paraId="38CD639C" w14:textId="142D8C6A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14. </w:t>
      </w:r>
      <w:r w:rsidRPr="007D6693">
        <w:rPr>
          <w:color w:val="000000"/>
          <w:lang w:val="ru-RU"/>
        </w:rPr>
        <w:t>Тезисы о человеке (Декарт, Кант) и их критика</w:t>
      </w:r>
    </w:p>
    <w:p w14:paraId="3A7329DE" w14:textId="1D59132A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15.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 xml:space="preserve">Философско-антропологические проекты Шелера, </w:t>
      </w:r>
      <w:proofErr w:type="spellStart"/>
      <w:r w:rsidRPr="007D6693">
        <w:rPr>
          <w:color w:val="000000"/>
          <w:lang w:val="ru-RU"/>
        </w:rPr>
        <w:t>Гелена</w:t>
      </w:r>
      <w:proofErr w:type="spellEnd"/>
      <w:r w:rsidRPr="007D6693">
        <w:rPr>
          <w:color w:val="000000"/>
          <w:lang w:val="ru-RU"/>
        </w:rPr>
        <w:t>. Плеснера</w:t>
      </w:r>
    </w:p>
    <w:p w14:paraId="6F1A0D73" w14:textId="3270682B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16.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 xml:space="preserve">Спор о безумии М. Фуко и Ж. </w:t>
      </w:r>
      <w:proofErr w:type="spellStart"/>
      <w:r w:rsidRPr="007D6693">
        <w:rPr>
          <w:color w:val="000000"/>
          <w:lang w:val="ru-RU"/>
        </w:rPr>
        <w:t>Деррида</w:t>
      </w:r>
      <w:proofErr w:type="spellEnd"/>
    </w:p>
    <w:p w14:paraId="06C96024" w14:textId="77777777" w:rsid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17.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>Субъект и субъективность. Кризис субъект</w:t>
      </w:r>
      <w:r>
        <w:rPr>
          <w:color w:val="000000"/>
          <w:lang w:val="ru-RU"/>
        </w:rPr>
        <w:t>а</w:t>
      </w:r>
    </w:p>
    <w:p w14:paraId="1BAC968E" w14:textId="5B734BAA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18. </w:t>
      </w:r>
      <w:r w:rsidRPr="007D6693">
        <w:rPr>
          <w:color w:val="000000"/>
          <w:lang w:val="ru-RU"/>
        </w:rPr>
        <w:t>Ф.М. Достоевский: человек и каприз</w:t>
      </w:r>
    </w:p>
    <w:p w14:paraId="52E00E7A" w14:textId="4D685080" w:rsid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 w:rsidRPr="007D6693">
        <w:rPr>
          <w:color w:val="000000"/>
          <w:lang w:val="ru-RU"/>
        </w:rPr>
        <w:t>19.</w:t>
      </w:r>
      <w:r>
        <w:rPr>
          <w:color w:val="000000"/>
        </w:rPr>
        <w:t> </w:t>
      </w:r>
      <w:r w:rsidRPr="007D6693">
        <w:rPr>
          <w:color w:val="000000"/>
          <w:lang w:val="ru-RU"/>
        </w:rPr>
        <w:t>Проблема расширения реальности посредством мнимостей</w:t>
      </w:r>
    </w:p>
    <w:p w14:paraId="11EEC0B8" w14:textId="79124830" w:rsidR="007D6693" w:rsidRPr="007D6693" w:rsidRDefault="007D6693" w:rsidP="007D6693">
      <w:pPr>
        <w:pStyle w:val="NormalWeb"/>
        <w:spacing w:before="0" w:beforeAutospacing="0" w:after="200" w:afterAutospacing="0"/>
        <w:ind w:left="720" w:hanging="360"/>
        <w:rPr>
          <w:color w:val="000000"/>
          <w:lang w:val="ru-RU"/>
        </w:rPr>
      </w:pPr>
      <w:r>
        <w:rPr>
          <w:color w:val="000000"/>
          <w:lang w:val="ru-RU"/>
        </w:rPr>
        <w:t xml:space="preserve">20. </w:t>
      </w:r>
      <w:r w:rsidRPr="007D6693">
        <w:rPr>
          <w:color w:val="000000"/>
          <w:lang w:val="ru-RU"/>
        </w:rPr>
        <w:t>Аффект как основание человеческого</w:t>
      </w:r>
    </w:p>
    <w:p w14:paraId="0F640E7D" w14:textId="77777777" w:rsidR="007D6693" w:rsidRPr="007D6693" w:rsidRDefault="007D6693" w:rsidP="007D6693">
      <w:pPr>
        <w:pStyle w:val="NormalWeb"/>
        <w:spacing w:before="0" w:beforeAutospacing="0" w:after="200" w:afterAutospacing="0"/>
        <w:ind w:left="720"/>
        <w:rPr>
          <w:color w:val="000000"/>
          <w:lang w:val="ru-RU"/>
        </w:rPr>
      </w:pPr>
      <w:r>
        <w:rPr>
          <w:color w:val="000000"/>
        </w:rPr>
        <w:t> </w:t>
      </w:r>
    </w:p>
    <w:p w14:paraId="0C8C9B5E" w14:textId="77777777" w:rsidR="007D6693" w:rsidRDefault="007D6693" w:rsidP="007D6693">
      <w:pPr>
        <w:pStyle w:val="Heading1"/>
        <w:numPr>
          <w:ilvl w:val="0"/>
          <w:numId w:val="0"/>
        </w:numPr>
        <w:spacing w:before="480"/>
        <w:jc w:val="both"/>
        <w:rPr>
          <w:color w:val="000000"/>
        </w:rPr>
      </w:pPr>
      <w:r>
        <w:rPr>
          <w:b w:val="0"/>
          <w:bCs/>
          <w:color w:val="000000"/>
        </w:rPr>
        <w:t>12.</w:t>
      </w:r>
      <w:r>
        <w:rPr>
          <w:color w:val="000000"/>
        </w:rPr>
        <w:t xml:space="preserve">       Ресурсное обеспечение:</w:t>
      </w:r>
    </w:p>
    <w:p w14:paraId="09312358" w14:textId="5D1BAE27" w:rsidR="007D6693" w:rsidRPr="007D6693" w:rsidRDefault="007D6693" w:rsidP="007D6693">
      <w:pPr>
        <w:pStyle w:val="NormalWeb"/>
        <w:spacing w:before="0" w:beforeAutospacing="0" w:after="0" w:afterAutospacing="0"/>
        <w:ind w:left="720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Перечень основной учебной литературы</w:t>
      </w:r>
    </w:p>
    <w:p w14:paraId="09F4ED8E" w14:textId="77777777" w:rsidR="007D6693" w:rsidRPr="007D6693" w:rsidRDefault="007D6693" w:rsidP="007D6693">
      <w:pPr>
        <w:pStyle w:val="NormalWeb"/>
        <w:spacing w:before="0" w:beforeAutospacing="0" w:after="0" w:afterAutospacing="0"/>
        <w:ind w:left="720"/>
        <w:rPr>
          <w:color w:val="000000" w:themeColor="text1"/>
          <w:lang w:val="ru-RU"/>
        </w:rPr>
      </w:pPr>
    </w:p>
    <w:p w14:paraId="3D25914E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</w:rPr>
        <w:t>Аристотель</w:t>
      </w:r>
      <w:proofErr w:type="spellEnd"/>
      <w:r w:rsidRPr="007D6693">
        <w:rPr>
          <w:color w:val="000000" w:themeColor="text1"/>
        </w:rPr>
        <w:t xml:space="preserve">. </w:t>
      </w:r>
      <w:proofErr w:type="spellStart"/>
      <w:r w:rsidRPr="007D6693">
        <w:rPr>
          <w:color w:val="000000" w:themeColor="text1"/>
        </w:rPr>
        <w:t>Политика</w:t>
      </w:r>
      <w:proofErr w:type="spellEnd"/>
      <w:r w:rsidRPr="007D6693">
        <w:rPr>
          <w:color w:val="000000" w:themeColor="text1"/>
        </w:rPr>
        <w:t>.</w:t>
      </w:r>
    </w:p>
    <w:p w14:paraId="654428DD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Бахтин М.М. Автор и герой в эстетической деятельности // Автор и герой: к философским основаниям гуманитарных наук / сост. </w:t>
      </w:r>
      <w:r w:rsidRPr="007D6693">
        <w:rPr>
          <w:color w:val="000000" w:themeColor="text1"/>
        </w:rPr>
        <w:t xml:space="preserve">С.Г. </w:t>
      </w:r>
      <w:proofErr w:type="spellStart"/>
      <w:r w:rsidRPr="007D6693">
        <w:rPr>
          <w:color w:val="000000" w:themeColor="text1"/>
        </w:rPr>
        <w:t>Бочаров</w:t>
      </w:r>
      <w:proofErr w:type="spellEnd"/>
      <w:r w:rsidRPr="007D6693">
        <w:rPr>
          <w:color w:val="000000" w:themeColor="text1"/>
        </w:rPr>
        <w:t xml:space="preserve">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 xml:space="preserve">.: </w:t>
      </w:r>
      <w:proofErr w:type="spellStart"/>
      <w:r w:rsidRPr="007D6693">
        <w:rPr>
          <w:color w:val="000000" w:themeColor="text1"/>
        </w:rPr>
        <w:t>Азбука</w:t>
      </w:r>
      <w:proofErr w:type="spellEnd"/>
      <w:r w:rsidRPr="007D6693">
        <w:rPr>
          <w:color w:val="000000" w:themeColor="text1"/>
        </w:rPr>
        <w:t>, 2000. С. 3-226.</w:t>
      </w:r>
    </w:p>
    <w:p w14:paraId="02E083BA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Бердяев Н.А. Философия неравенства. </w:t>
      </w:r>
      <w:proofErr w:type="spellStart"/>
      <w:r w:rsidRPr="007D6693">
        <w:rPr>
          <w:color w:val="000000" w:themeColor="text1"/>
        </w:rPr>
        <w:t>Москва</w:t>
      </w:r>
      <w:proofErr w:type="spellEnd"/>
      <w:r w:rsidRPr="007D6693">
        <w:rPr>
          <w:color w:val="000000" w:themeColor="text1"/>
        </w:rPr>
        <w:t>: Т8, 2018. - 394 с.</w:t>
      </w:r>
    </w:p>
    <w:p w14:paraId="7A2A1716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Бердяев Н.А. Самопознание / Смысл истории; Русская идея; Самопознание: философские труды.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 xml:space="preserve">.: </w:t>
      </w:r>
      <w:proofErr w:type="spellStart"/>
      <w:r w:rsidRPr="007D6693">
        <w:rPr>
          <w:color w:val="000000" w:themeColor="text1"/>
        </w:rPr>
        <w:t>Азбука</w:t>
      </w:r>
      <w:proofErr w:type="spellEnd"/>
      <w:r w:rsidRPr="007D6693">
        <w:rPr>
          <w:color w:val="000000" w:themeColor="text1"/>
        </w:rPr>
        <w:t xml:space="preserve">, </w:t>
      </w:r>
      <w:proofErr w:type="spellStart"/>
      <w:r w:rsidRPr="007D6693">
        <w:rPr>
          <w:color w:val="000000" w:themeColor="text1"/>
        </w:rPr>
        <w:t>Азбука-Аттикус</w:t>
      </w:r>
      <w:proofErr w:type="spellEnd"/>
      <w:r w:rsidRPr="007D6693">
        <w:rPr>
          <w:color w:val="000000" w:themeColor="text1"/>
        </w:rPr>
        <w:t>, 2022. С. 405-726.</w:t>
      </w:r>
    </w:p>
    <w:p w14:paraId="3BC4A0C1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Бородай Ю. Эротика – смерть –табу. Введение; Очерк 1, 5, раздел из заключения.</w:t>
      </w:r>
    </w:p>
    <w:p w14:paraId="0157DCF7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proofErr w:type="spellStart"/>
      <w:r w:rsidRPr="007D6693">
        <w:rPr>
          <w:color w:val="000000" w:themeColor="text1"/>
          <w:lang w:val="ru-RU"/>
        </w:rPr>
        <w:t>Бубер</w:t>
      </w:r>
      <w:proofErr w:type="spellEnd"/>
      <w:r w:rsidRPr="007D6693">
        <w:rPr>
          <w:color w:val="000000" w:themeColor="text1"/>
          <w:lang w:val="ru-RU"/>
        </w:rPr>
        <w:t xml:space="preserve"> М. Проблема человека//Два образа веры.</w:t>
      </w:r>
    </w:p>
    <w:p w14:paraId="22C4A2D5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Гелен</w:t>
      </w:r>
      <w:proofErr w:type="spellEnd"/>
      <w:r w:rsidRPr="007D6693">
        <w:rPr>
          <w:color w:val="000000" w:themeColor="text1"/>
          <w:lang w:val="ru-RU"/>
        </w:rPr>
        <w:t xml:space="preserve"> А. О систематике антропологии // Проблема человека в западной философии. </w:t>
      </w:r>
      <w:r w:rsidRPr="007D6693">
        <w:rPr>
          <w:color w:val="000000" w:themeColor="text1"/>
        </w:rPr>
        <w:t xml:space="preserve">М.: </w:t>
      </w:r>
      <w:proofErr w:type="spellStart"/>
      <w:r w:rsidRPr="007D6693">
        <w:rPr>
          <w:color w:val="000000" w:themeColor="text1"/>
        </w:rPr>
        <w:t>Прогресс</w:t>
      </w:r>
      <w:proofErr w:type="spellEnd"/>
      <w:r w:rsidRPr="007D6693">
        <w:rPr>
          <w:color w:val="000000" w:themeColor="text1"/>
        </w:rPr>
        <w:t>, 1988.</w:t>
      </w:r>
    </w:p>
    <w:p w14:paraId="6CA79A92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Гиренок</w:t>
      </w:r>
      <w:proofErr w:type="spellEnd"/>
      <w:r w:rsidRPr="007D6693">
        <w:rPr>
          <w:color w:val="000000" w:themeColor="text1"/>
          <w:lang w:val="ru-RU"/>
        </w:rPr>
        <w:t xml:space="preserve"> Ф.И. Аффект и эмоция: проблема расширения реальности посредством мнимости // Человек. </w:t>
      </w:r>
      <w:r w:rsidRPr="007D6693">
        <w:rPr>
          <w:color w:val="000000" w:themeColor="text1"/>
        </w:rPr>
        <w:t>2023. Т. 34. № 2. С. 7-20.</w:t>
      </w:r>
    </w:p>
    <w:p w14:paraId="74E1CC88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7D6693">
        <w:rPr>
          <w:color w:val="000000" w:themeColor="text1"/>
          <w:shd w:val="clear" w:color="auto" w:fill="FFFFFF"/>
          <w:lang w:val="ru-RU"/>
        </w:rPr>
        <w:t xml:space="preserve"> Ф.И. Введение в сингулярную философию: монография. </w:t>
      </w:r>
      <w:proofErr w:type="spellStart"/>
      <w:r w:rsidRPr="007D6693">
        <w:rPr>
          <w:color w:val="000000" w:themeColor="text1"/>
          <w:shd w:val="clear" w:color="auto" w:fill="FFFFFF"/>
        </w:rPr>
        <w:t>Москва</w:t>
      </w:r>
      <w:proofErr w:type="spellEnd"/>
      <w:r w:rsidRPr="007D6693">
        <w:rPr>
          <w:color w:val="000000" w:themeColor="text1"/>
          <w:shd w:val="clear" w:color="auto" w:fill="FFFFFF"/>
        </w:rPr>
        <w:t xml:space="preserve">: </w:t>
      </w:r>
      <w:proofErr w:type="spellStart"/>
      <w:r w:rsidRPr="007D6693">
        <w:rPr>
          <w:color w:val="000000" w:themeColor="text1"/>
          <w:shd w:val="clear" w:color="auto" w:fill="FFFFFF"/>
        </w:rPr>
        <w:t>Проспект</w:t>
      </w:r>
      <w:proofErr w:type="spellEnd"/>
      <w:r w:rsidRPr="007D6693">
        <w:rPr>
          <w:color w:val="000000" w:themeColor="text1"/>
          <w:shd w:val="clear" w:color="auto" w:fill="FFFFFF"/>
        </w:rPr>
        <w:t>, 2022. 304 с.</w:t>
      </w:r>
    </w:p>
    <w:p w14:paraId="15707ECF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7D6693">
        <w:rPr>
          <w:color w:val="000000" w:themeColor="text1"/>
          <w:shd w:val="clear" w:color="auto" w:fill="FFFFFF"/>
          <w:lang w:val="ru-RU"/>
        </w:rPr>
        <w:t xml:space="preserve"> Ф.И. Кант, Хайдеггер и проблема метафизики//Вестник Российского университета дружбы народов. </w:t>
      </w:r>
      <w:r w:rsidRPr="007D6693">
        <w:rPr>
          <w:color w:val="000000" w:themeColor="text1"/>
          <w:shd w:val="clear" w:color="auto" w:fill="FFFFFF"/>
        </w:rPr>
        <w:t>2013. №2. С. 86-96.</w:t>
      </w:r>
    </w:p>
    <w:p w14:paraId="17BD995A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shd w:val="clear" w:color="auto" w:fill="FFFFFF"/>
          <w:lang w:val="ru-RU"/>
        </w:rPr>
        <w:t>Гиренок</w:t>
      </w:r>
      <w:proofErr w:type="spellEnd"/>
      <w:r w:rsidRPr="007D6693">
        <w:rPr>
          <w:color w:val="000000" w:themeColor="text1"/>
          <w:shd w:val="clear" w:color="auto" w:fill="FFFFFF"/>
          <w:lang w:val="ru-RU"/>
        </w:rPr>
        <w:t xml:space="preserve"> Ф.И. Кризис субъекта // Литературная газета. </w:t>
      </w:r>
      <w:r w:rsidRPr="007D6693">
        <w:rPr>
          <w:color w:val="000000" w:themeColor="text1"/>
          <w:shd w:val="clear" w:color="auto" w:fill="FFFFFF"/>
        </w:rPr>
        <w:t xml:space="preserve">2015. 2 </w:t>
      </w:r>
      <w:proofErr w:type="spellStart"/>
      <w:r w:rsidRPr="007D6693">
        <w:rPr>
          <w:color w:val="000000" w:themeColor="text1"/>
          <w:shd w:val="clear" w:color="auto" w:fill="FFFFFF"/>
        </w:rPr>
        <w:t>сентября</w:t>
      </w:r>
      <w:proofErr w:type="spellEnd"/>
      <w:r w:rsidRPr="007D6693">
        <w:rPr>
          <w:color w:val="000000" w:themeColor="text1"/>
          <w:shd w:val="clear" w:color="auto" w:fill="FFFFFF"/>
        </w:rPr>
        <w:t xml:space="preserve"> (№34 (6522)). С. 1.</w:t>
      </w:r>
    </w:p>
    <w:p w14:paraId="5FB0D67A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ru-RU"/>
        </w:rPr>
      </w:pPr>
      <w:proofErr w:type="spellStart"/>
      <w:r w:rsidRPr="007D6693">
        <w:rPr>
          <w:color w:val="000000" w:themeColor="text1"/>
          <w:shd w:val="clear" w:color="auto" w:fill="FFFFFF"/>
          <w:lang w:val="ru-RU"/>
        </w:rPr>
        <w:lastRenderedPageBreak/>
        <w:t>Гиренок</w:t>
      </w:r>
      <w:proofErr w:type="spellEnd"/>
      <w:r w:rsidRPr="007D6693">
        <w:rPr>
          <w:color w:val="000000" w:themeColor="text1"/>
          <w:shd w:val="clear" w:color="auto" w:fill="FFFFFF"/>
          <w:lang w:val="ru-RU"/>
        </w:rPr>
        <w:t xml:space="preserve"> Ф.И. Фигуры и складки (гл. «Платон. Человек-кукла», «Декарт. Человек – пловец в лодке…»)</w:t>
      </w:r>
    </w:p>
    <w:p w14:paraId="1E20FCC9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shd w:val="clear" w:color="auto" w:fill="FFFFFF"/>
          <w:lang w:val="ru-RU"/>
        </w:rPr>
        <w:t>Гумбрехт</w:t>
      </w:r>
      <w:proofErr w:type="spellEnd"/>
      <w:r w:rsidRPr="007D6693">
        <w:rPr>
          <w:color w:val="000000" w:themeColor="text1"/>
          <w:shd w:val="clear" w:color="auto" w:fill="FFFFFF"/>
          <w:lang w:val="ru-RU"/>
        </w:rPr>
        <w:t xml:space="preserve"> Х.У. Как «антропологический поворот» может затронуть гуманитарные </w:t>
      </w:r>
      <w:proofErr w:type="gramStart"/>
      <w:r w:rsidRPr="007D6693">
        <w:rPr>
          <w:color w:val="000000" w:themeColor="text1"/>
          <w:shd w:val="clear" w:color="auto" w:fill="FFFFFF"/>
          <w:lang w:val="ru-RU"/>
        </w:rPr>
        <w:t>науки?/</w:t>
      </w:r>
      <w:proofErr w:type="gramEnd"/>
      <w:r w:rsidRPr="007D6693">
        <w:rPr>
          <w:color w:val="000000" w:themeColor="text1"/>
          <w:shd w:val="clear" w:color="auto" w:fill="FFFFFF"/>
          <w:lang w:val="ru-RU"/>
        </w:rPr>
        <w:t xml:space="preserve">/НЛО, №2, 2012. </w:t>
      </w:r>
      <w:r w:rsidRPr="007D6693">
        <w:rPr>
          <w:color w:val="000000" w:themeColor="text1"/>
          <w:shd w:val="clear" w:color="auto" w:fill="FFFFFF"/>
        </w:rPr>
        <w:t>URL: https://magazines.gorky.media/nlo/2012/2/kak-antropologicheskij-povorot-mozhet-zatronut-gumanitarnye-nauki.html</w:t>
      </w:r>
    </w:p>
    <w:p w14:paraId="728E6529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</w:rPr>
        <w:t>Декарт</w:t>
      </w:r>
      <w:proofErr w:type="spellEnd"/>
      <w:r w:rsidRPr="007D6693">
        <w:rPr>
          <w:color w:val="000000" w:themeColor="text1"/>
        </w:rPr>
        <w:t xml:space="preserve">. </w:t>
      </w:r>
      <w:proofErr w:type="spellStart"/>
      <w:r w:rsidRPr="007D6693">
        <w:rPr>
          <w:color w:val="000000" w:themeColor="text1"/>
        </w:rPr>
        <w:t>Рассуждение</w:t>
      </w:r>
      <w:proofErr w:type="spellEnd"/>
      <w:r w:rsidRPr="007D6693">
        <w:rPr>
          <w:color w:val="000000" w:themeColor="text1"/>
        </w:rPr>
        <w:t xml:space="preserve"> о </w:t>
      </w:r>
      <w:proofErr w:type="spellStart"/>
      <w:r w:rsidRPr="007D6693">
        <w:rPr>
          <w:color w:val="000000" w:themeColor="text1"/>
        </w:rPr>
        <w:t>методе</w:t>
      </w:r>
      <w:proofErr w:type="spellEnd"/>
      <w:r w:rsidRPr="007D6693">
        <w:rPr>
          <w:color w:val="000000" w:themeColor="text1"/>
        </w:rPr>
        <w:t>.</w:t>
      </w:r>
    </w:p>
    <w:p w14:paraId="5BCBD44C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Декарт. Разыскание истины посредством естественного света.</w:t>
      </w:r>
    </w:p>
    <w:p w14:paraId="359C51EF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Делез</w:t>
      </w:r>
      <w:proofErr w:type="spellEnd"/>
      <w:r w:rsidRPr="007D6693">
        <w:rPr>
          <w:color w:val="000000" w:themeColor="text1"/>
          <w:lang w:val="ru-RU"/>
        </w:rPr>
        <w:t xml:space="preserve"> Ж. Мишель </w:t>
      </w:r>
      <w:proofErr w:type="spellStart"/>
      <w:r w:rsidRPr="007D6693">
        <w:rPr>
          <w:color w:val="000000" w:themeColor="text1"/>
          <w:lang w:val="ru-RU"/>
        </w:rPr>
        <w:t>Турнье</w:t>
      </w:r>
      <w:proofErr w:type="spellEnd"/>
      <w:r w:rsidRPr="007D6693">
        <w:rPr>
          <w:color w:val="000000" w:themeColor="text1"/>
          <w:lang w:val="ru-RU"/>
        </w:rPr>
        <w:t xml:space="preserve"> и мир без другого. </w:t>
      </w:r>
      <w:r w:rsidRPr="007D6693">
        <w:rPr>
          <w:color w:val="000000" w:themeColor="text1"/>
        </w:rPr>
        <w:t xml:space="preserve">URL: </w:t>
      </w:r>
      <w:hyperlink r:id="rId8" w:history="1">
        <w:r w:rsidRPr="007D6693">
          <w:rPr>
            <w:rStyle w:val="Hyperlink"/>
            <w:rFonts w:eastAsia="Arial"/>
            <w:color w:val="000000" w:themeColor="text1"/>
          </w:rPr>
          <w:t>http://filosof.historic.ru/books/item/f00/s00/z0000172/</w:t>
        </w:r>
      </w:hyperlink>
      <w:r w:rsidRPr="007D6693">
        <w:rPr>
          <w:color w:val="000000" w:themeColor="text1"/>
        </w:rPr>
        <w:t> </w:t>
      </w:r>
    </w:p>
    <w:p w14:paraId="49000DFF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Деррида</w:t>
      </w:r>
      <w:proofErr w:type="spellEnd"/>
      <w:r w:rsidRPr="007D6693">
        <w:rPr>
          <w:color w:val="000000" w:themeColor="text1"/>
          <w:lang w:val="ru-RU"/>
        </w:rPr>
        <w:t xml:space="preserve"> Ж. </w:t>
      </w:r>
      <w:r w:rsidRPr="007D6693">
        <w:rPr>
          <w:color w:val="000000" w:themeColor="text1"/>
        </w:rPr>
        <w:t>Cogito</w:t>
      </w:r>
      <w:r w:rsidRPr="007D6693">
        <w:rPr>
          <w:color w:val="000000" w:themeColor="text1"/>
          <w:lang w:val="ru-RU"/>
        </w:rPr>
        <w:t xml:space="preserve"> и история безумия / </w:t>
      </w:r>
      <w:proofErr w:type="spellStart"/>
      <w:r w:rsidRPr="007D6693">
        <w:rPr>
          <w:color w:val="000000" w:themeColor="text1"/>
          <w:lang w:val="ru-RU"/>
        </w:rPr>
        <w:t>Деррида</w:t>
      </w:r>
      <w:proofErr w:type="spellEnd"/>
      <w:r w:rsidRPr="007D6693">
        <w:rPr>
          <w:color w:val="000000" w:themeColor="text1"/>
          <w:lang w:val="ru-RU"/>
        </w:rPr>
        <w:t xml:space="preserve"> Ж. Письмо и различие.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>., 2000. С. 43–82.</w:t>
      </w:r>
    </w:p>
    <w:p w14:paraId="2225D71D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 xml:space="preserve">Ф. </w:t>
      </w:r>
      <w:proofErr w:type="spellStart"/>
      <w:r w:rsidRPr="007D6693">
        <w:rPr>
          <w:color w:val="000000" w:themeColor="text1"/>
          <w:lang w:val="ru-RU"/>
        </w:rPr>
        <w:t>Дескола</w:t>
      </w:r>
      <w:proofErr w:type="spellEnd"/>
      <w:r w:rsidRPr="007D6693">
        <w:rPr>
          <w:color w:val="000000" w:themeColor="text1"/>
          <w:lang w:val="ru-RU"/>
        </w:rPr>
        <w:t xml:space="preserve"> «По ту сторону природы и культуры».</w:t>
      </w:r>
    </w:p>
    <w:p w14:paraId="20BA4775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Достоевский, Ф.М. Братья Карамазовы: роман. </w:t>
      </w:r>
      <w:proofErr w:type="spellStart"/>
      <w:proofErr w:type="gramStart"/>
      <w:r w:rsidRPr="007D6693">
        <w:rPr>
          <w:color w:val="000000" w:themeColor="text1"/>
        </w:rPr>
        <w:t>Москва</w:t>
      </w:r>
      <w:proofErr w:type="spellEnd"/>
      <w:r w:rsidRPr="007D6693">
        <w:rPr>
          <w:color w:val="000000" w:themeColor="text1"/>
        </w:rPr>
        <w:t xml:space="preserve"> :</w:t>
      </w:r>
      <w:proofErr w:type="gramEnd"/>
      <w:r w:rsidRPr="007D6693">
        <w:rPr>
          <w:color w:val="000000" w:themeColor="text1"/>
        </w:rPr>
        <w:t xml:space="preserve"> </w:t>
      </w:r>
      <w:proofErr w:type="spellStart"/>
      <w:r w:rsidRPr="007D6693">
        <w:rPr>
          <w:color w:val="000000" w:themeColor="text1"/>
        </w:rPr>
        <w:t>Эксмо</w:t>
      </w:r>
      <w:proofErr w:type="spellEnd"/>
      <w:r w:rsidRPr="007D6693">
        <w:rPr>
          <w:color w:val="000000" w:themeColor="text1"/>
        </w:rPr>
        <w:t>, 2020. – 896 с. </w:t>
      </w:r>
    </w:p>
    <w:p w14:paraId="255417C4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Достоевский, Ф.М. Двойник / Униженные и оскорбленные: романы, повести.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 xml:space="preserve">.: </w:t>
      </w:r>
      <w:proofErr w:type="spellStart"/>
      <w:r w:rsidRPr="007D6693">
        <w:rPr>
          <w:color w:val="000000" w:themeColor="text1"/>
        </w:rPr>
        <w:t>Азбука</w:t>
      </w:r>
      <w:proofErr w:type="spellEnd"/>
      <w:r w:rsidRPr="007D6693">
        <w:rPr>
          <w:color w:val="000000" w:themeColor="text1"/>
        </w:rPr>
        <w:t xml:space="preserve">, </w:t>
      </w:r>
      <w:proofErr w:type="spellStart"/>
      <w:r w:rsidRPr="007D6693">
        <w:rPr>
          <w:color w:val="000000" w:themeColor="text1"/>
        </w:rPr>
        <w:t>Азбука</w:t>
      </w:r>
      <w:proofErr w:type="spellEnd"/>
      <w:r w:rsidRPr="007D6693">
        <w:rPr>
          <w:color w:val="000000" w:themeColor="text1"/>
        </w:rPr>
        <w:t xml:space="preserve"> – </w:t>
      </w:r>
      <w:proofErr w:type="spellStart"/>
      <w:r w:rsidRPr="007D6693">
        <w:rPr>
          <w:color w:val="000000" w:themeColor="text1"/>
        </w:rPr>
        <w:t>Аттикус</w:t>
      </w:r>
      <w:proofErr w:type="spellEnd"/>
      <w:r w:rsidRPr="007D6693">
        <w:rPr>
          <w:color w:val="000000" w:themeColor="text1"/>
        </w:rPr>
        <w:t>, 2020. – С. 121-270.</w:t>
      </w:r>
    </w:p>
    <w:p w14:paraId="26207FE3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Достоевский, Ф.М. Записки из подполья / Полное собрание повестей и рассказов в одном томе. </w:t>
      </w:r>
      <w:r w:rsidRPr="007D6693">
        <w:rPr>
          <w:color w:val="000000" w:themeColor="text1"/>
        </w:rPr>
        <w:t>М.: «</w:t>
      </w:r>
      <w:proofErr w:type="spellStart"/>
      <w:r w:rsidRPr="007D6693">
        <w:rPr>
          <w:color w:val="000000" w:themeColor="text1"/>
        </w:rPr>
        <w:t>Издательство</w:t>
      </w:r>
      <w:proofErr w:type="spellEnd"/>
      <w:r w:rsidRPr="007D6693">
        <w:rPr>
          <w:color w:val="000000" w:themeColor="text1"/>
        </w:rPr>
        <w:t xml:space="preserve"> АЛЬФА-КНИГА», 2019. – С. 596-674.</w:t>
      </w:r>
    </w:p>
    <w:p w14:paraId="47D6FE75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Интервью А. Бадью с М. Фуко. 1965 г.</w:t>
      </w:r>
    </w:p>
    <w:p w14:paraId="1DECA3ED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Кант И. Антропология с прагматической точки зрения</w:t>
      </w:r>
    </w:p>
    <w:p w14:paraId="1A597146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 xml:space="preserve">Кант И. Критика способности суждения. [Электронный ресурс]. </w:t>
      </w:r>
      <w:r w:rsidRPr="007D6693">
        <w:rPr>
          <w:color w:val="000000" w:themeColor="text1"/>
        </w:rPr>
        <w:t>URL</w:t>
      </w:r>
      <w:r w:rsidRPr="007D6693">
        <w:rPr>
          <w:color w:val="000000" w:themeColor="text1"/>
          <w:lang w:val="ru-RU"/>
        </w:rPr>
        <w:t xml:space="preserve">: </w:t>
      </w:r>
      <w:hyperlink r:id="rId9" w:history="1">
        <w:r w:rsidRPr="007D6693">
          <w:rPr>
            <w:rStyle w:val="Hyperlink"/>
            <w:rFonts w:eastAsia="Arial"/>
            <w:color w:val="000000" w:themeColor="text1"/>
          </w:rPr>
          <w:t>https</w:t>
        </w:r>
        <w:r w:rsidRPr="007D6693">
          <w:rPr>
            <w:rStyle w:val="Hyperlink"/>
            <w:rFonts w:eastAsia="Arial"/>
            <w:color w:val="000000" w:themeColor="text1"/>
            <w:lang w:val="ru-RU"/>
          </w:rPr>
          <w:t>://</w:t>
        </w:r>
        <w:proofErr w:type="spellStart"/>
        <w:r w:rsidRPr="007D6693">
          <w:rPr>
            <w:rStyle w:val="Hyperlink"/>
            <w:rFonts w:eastAsia="Arial"/>
            <w:color w:val="000000" w:themeColor="text1"/>
          </w:rPr>
          <w:t>imwerden</w:t>
        </w:r>
        <w:proofErr w:type="spellEnd"/>
        <w:r w:rsidRPr="007D6693">
          <w:rPr>
            <w:rStyle w:val="Hyperlink"/>
            <w:rFonts w:eastAsia="Arial"/>
            <w:color w:val="000000" w:themeColor="text1"/>
            <w:lang w:val="ru-RU"/>
          </w:rPr>
          <w:t>.</w:t>
        </w:r>
        <w:r w:rsidRPr="007D6693">
          <w:rPr>
            <w:rStyle w:val="Hyperlink"/>
            <w:rFonts w:eastAsia="Arial"/>
            <w:color w:val="000000" w:themeColor="text1"/>
          </w:rPr>
          <w:t>de</w:t>
        </w:r>
        <w:r w:rsidRPr="007D6693">
          <w:rPr>
            <w:rStyle w:val="Hyperlink"/>
            <w:rFonts w:eastAsia="Arial"/>
            <w:color w:val="000000" w:themeColor="text1"/>
            <w:lang w:val="ru-RU"/>
          </w:rPr>
          <w:t>/</w:t>
        </w:r>
        <w:r w:rsidRPr="007D6693">
          <w:rPr>
            <w:rStyle w:val="Hyperlink"/>
            <w:rFonts w:eastAsia="Arial"/>
            <w:color w:val="000000" w:themeColor="text1"/>
          </w:rPr>
          <w:t>pdf</w:t>
        </w:r>
        <w:r w:rsidRPr="007D6693">
          <w:rPr>
            <w:rStyle w:val="Hyperlink"/>
            <w:rFonts w:eastAsia="Arial"/>
            <w:color w:val="000000" w:themeColor="text1"/>
            <w:lang w:val="ru-RU"/>
          </w:rPr>
          <w:t>/</w:t>
        </w:r>
        <w:proofErr w:type="spellStart"/>
        <w:r w:rsidRPr="007D6693">
          <w:rPr>
            <w:rStyle w:val="Hyperlink"/>
            <w:rFonts w:eastAsia="Arial"/>
            <w:color w:val="000000" w:themeColor="text1"/>
          </w:rPr>
          <w:t>kant</w:t>
        </w:r>
        <w:proofErr w:type="spellEnd"/>
        <w:r w:rsidRPr="007D6693">
          <w:rPr>
            <w:rStyle w:val="Hyperlink"/>
            <w:rFonts w:eastAsia="Arial"/>
            <w:color w:val="000000" w:themeColor="text1"/>
            <w:lang w:val="ru-RU"/>
          </w:rPr>
          <w:t>_</w:t>
        </w:r>
        <w:proofErr w:type="spellStart"/>
        <w:r w:rsidRPr="007D6693">
          <w:rPr>
            <w:rStyle w:val="Hyperlink"/>
            <w:rFonts w:eastAsia="Arial"/>
            <w:color w:val="000000" w:themeColor="text1"/>
          </w:rPr>
          <w:t>kritika</w:t>
        </w:r>
        <w:proofErr w:type="spellEnd"/>
        <w:r w:rsidRPr="007D6693">
          <w:rPr>
            <w:rStyle w:val="Hyperlink"/>
            <w:rFonts w:eastAsia="Arial"/>
            <w:color w:val="000000" w:themeColor="text1"/>
            <w:lang w:val="ru-RU"/>
          </w:rPr>
          <w:t>_</w:t>
        </w:r>
        <w:proofErr w:type="spellStart"/>
        <w:r w:rsidRPr="007D6693">
          <w:rPr>
            <w:rStyle w:val="Hyperlink"/>
            <w:rFonts w:eastAsia="Arial"/>
            <w:color w:val="000000" w:themeColor="text1"/>
          </w:rPr>
          <w:t>sposobnosti</w:t>
        </w:r>
        <w:proofErr w:type="spellEnd"/>
        <w:r w:rsidRPr="007D6693">
          <w:rPr>
            <w:rStyle w:val="Hyperlink"/>
            <w:rFonts w:eastAsia="Arial"/>
            <w:color w:val="000000" w:themeColor="text1"/>
            <w:lang w:val="ru-RU"/>
          </w:rPr>
          <w:t>_</w:t>
        </w:r>
        <w:proofErr w:type="spellStart"/>
        <w:r w:rsidRPr="007D6693">
          <w:rPr>
            <w:rStyle w:val="Hyperlink"/>
            <w:rFonts w:eastAsia="Arial"/>
            <w:color w:val="000000" w:themeColor="text1"/>
          </w:rPr>
          <w:t>suzhdeniya</w:t>
        </w:r>
        <w:proofErr w:type="spellEnd"/>
        <w:r w:rsidRPr="007D6693">
          <w:rPr>
            <w:rStyle w:val="Hyperlink"/>
            <w:rFonts w:eastAsia="Arial"/>
            <w:color w:val="000000" w:themeColor="text1"/>
            <w:lang w:val="ru-RU"/>
          </w:rPr>
          <w:t>_1994__</w:t>
        </w:r>
        <w:proofErr w:type="spellStart"/>
        <w:r w:rsidRPr="007D6693">
          <w:rPr>
            <w:rStyle w:val="Hyperlink"/>
            <w:rFonts w:eastAsia="Arial"/>
            <w:color w:val="000000" w:themeColor="text1"/>
          </w:rPr>
          <w:t>ocr</w:t>
        </w:r>
        <w:proofErr w:type="spellEnd"/>
        <w:r w:rsidRPr="007D6693">
          <w:rPr>
            <w:rStyle w:val="Hyperlink"/>
            <w:rFonts w:eastAsia="Arial"/>
            <w:color w:val="000000" w:themeColor="text1"/>
            <w:lang w:val="ru-RU"/>
          </w:rPr>
          <w:t>.</w:t>
        </w:r>
        <w:r w:rsidRPr="007D6693">
          <w:rPr>
            <w:rStyle w:val="Hyperlink"/>
            <w:rFonts w:eastAsia="Arial"/>
            <w:color w:val="000000" w:themeColor="text1"/>
          </w:rPr>
          <w:t>pdf</w:t>
        </w:r>
      </w:hyperlink>
      <w:r w:rsidRPr="007D6693">
        <w:rPr>
          <w:color w:val="000000" w:themeColor="text1"/>
        </w:rPr>
        <w:t> </w:t>
      </w:r>
    </w:p>
    <w:p w14:paraId="745B4A6A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Кант И. Логика// Трактаты и письма. </w:t>
      </w:r>
      <w:r w:rsidRPr="007D6693">
        <w:rPr>
          <w:color w:val="000000" w:themeColor="text1"/>
        </w:rPr>
        <w:t xml:space="preserve">М.: </w:t>
      </w:r>
      <w:proofErr w:type="spellStart"/>
      <w:r w:rsidRPr="007D6693">
        <w:rPr>
          <w:color w:val="000000" w:themeColor="text1"/>
        </w:rPr>
        <w:t>Наука</w:t>
      </w:r>
      <w:proofErr w:type="spellEnd"/>
      <w:r w:rsidRPr="007D6693">
        <w:rPr>
          <w:color w:val="000000" w:themeColor="text1"/>
        </w:rPr>
        <w:t>. </w:t>
      </w:r>
    </w:p>
    <w:p w14:paraId="6D42C95A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Кожев</w:t>
      </w:r>
      <w:proofErr w:type="spellEnd"/>
      <w:r w:rsidRPr="007D6693">
        <w:rPr>
          <w:color w:val="000000" w:themeColor="text1"/>
          <w:lang w:val="ru-RU"/>
        </w:rPr>
        <w:t xml:space="preserve"> А.В. Введение в чтение Гегеля.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 xml:space="preserve">.: </w:t>
      </w:r>
      <w:proofErr w:type="spellStart"/>
      <w:r w:rsidRPr="007D6693">
        <w:rPr>
          <w:color w:val="000000" w:themeColor="text1"/>
        </w:rPr>
        <w:t>Наука</w:t>
      </w:r>
      <w:proofErr w:type="spellEnd"/>
      <w:r w:rsidRPr="007D6693">
        <w:rPr>
          <w:color w:val="000000" w:themeColor="text1"/>
        </w:rPr>
        <w:t>, 2003. 792 с.</w:t>
      </w:r>
    </w:p>
    <w:p w14:paraId="363383D9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Леонтьев К.Н. Средний европеец как орудие всемирного разрушения. </w:t>
      </w:r>
      <w:r w:rsidRPr="007D6693">
        <w:rPr>
          <w:color w:val="000000" w:themeColor="text1"/>
        </w:rPr>
        <w:t xml:space="preserve">URL: </w:t>
      </w:r>
      <w:hyperlink r:id="rId10" w:history="1">
        <w:r w:rsidRPr="007D6693">
          <w:rPr>
            <w:rStyle w:val="Hyperlink"/>
            <w:rFonts w:eastAsia="Arial"/>
            <w:color w:val="000000" w:themeColor="text1"/>
          </w:rPr>
          <w:t>https://azbyka.ru/otechnik/Konstantin_Leontev/srednij-evropeets-kak-orudie-vsemirnogo-razrushenija/</w:t>
        </w:r>
      </w:hyperlink>
      <w:r w:rsidRPr="007D6693">
        <w:rPr>
          <w:color w:val="000000" w:themeColor="text1"/>
        </w:rPr>
        <w:t> </w:t>
      </w:r>
    </w:p>
    <w:p w14:paraId="7155E2F0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Марков Б.В. Антропологический поворот в философии ХХ века // Очерки социальной антропологии / Отв. ред. </w:t>
      </w:r>
      <w:r w:rsidRPr="007D6693">
        <w:rPr>
          <w:color w:val="000000" w:themeColor="text1"/>
        </w:rPr>
        <w:t xml:space="preserve">В.В. </w:t>
      </w:r>
      <w:proofErr w:type="spellStart"/>
      <w:r w:rsidRPr="007D6693">
        <w:rPr>
          <w:color w:val="000000" w:themeColor="text1"/>
        </w:rPr>
        <w:t>Шаронов</w:t>
      </w:r>
      <w:proofErr w:type="spellEnd"/>
      <w:r w:rsidRPr="007D6693">
        <w:rPr>
          <w:color w:val="000000" w:themeColor="text1"/>
        </w:rPr>
        <w:t xml:space="preserve">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 xml:space="preserve">.: </w:t>
      </w:r>
      <w:proofErr w:type="spellStart"/>
      <w:r w:rsidRPr="007D6693">
        <w:rPr>
          <w:color w:val="000000" w:themeColor="text1"/>
        </w:rPr>
        <w:t>Петрополис</w:t>
      </w:r>
      <w:proofErr w:type="spellEnd"/>
      <w:r w:rsidRPr="007D6693">
        <w:rPr>
          <w:color w:val="000000" w:themeColor="text1"/>
        </w:rPr>
        <w:t>, 1995. С. 18‒29.</w:t>
      </w:r>
    </w:p>
    <w:p w14:paraId="06EFF97E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Ницше Ф. Человеческое, слишком человеческое / Так говорил Заратустра. </w:t>
      </w:r>
      <w:proofErr w:type="spellStart"/>
      <w:r w:rsidRPr="007D6693">
        <w:rPr>
          <w:color w:val="000000" w:themeColor="text1"/>
        </w:rPr>
        <w:t>СПб</w:t>
      </w:r>
      <w:proofErr w:type="spellEnd"/>
      <w:r w:rsidRPr="007D6693">
        <w:rPr>
          <w:color w:val="000000" w:themeColor="text1"/>
        </w:rPr>
        <w:t xml:space="preserve">.: </w:t>
      </w:r>
      <w:proofErr w:type="spellStart"/>
      <w:r w:rsidRPr="007D6693">
        <w:rPr>
          <w:color w:val="000000" w:themeColor="text1"/>
        </w:rPr>
        <w:t>Азбука</w:t>
      </w:r>
      <w:proofErr w:type="spellEnd"/>
      <w:r w:rsidRPr="007D6693">
        <w:rPr>
          <w:color w:val="000000" w:themeColor="text1"/>
        </w:rPr>
        <w:t xml:space="preserve">, </w:t>
      </w:r>
      <w:proofErr w:type="spellStart"/>
      <w:r w:rsidRPr="007D6693">
        <w:rPr>
          <w:color w:val="000000" w:themeColor="text1"/>
        </w:rPr>
        <w:t>Азбука-Аттикус</w:t>
      </w:r>
      <w:proofErr w:type="spellEnd"/>
      <w:r w:rsidRPr="007D6693">
        <w:rPr>
          <w:color w:val="000000" w:themeColor="text1"/>
        </w:rPr>
        <w:t>, 2021. С. 5 - 284.</w:t>
      </w:r>
    </w:p>
    <w:p w14:paraId="3F430441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Левинас</w:t>
      </w:r>
      <w:proofErr w:type="spellEnd"/>
      <w:r w:rsidRPr="007D6693">
        <w:rPr>
          <w:color w:val="000000" w:themeColor="text1"/>
          <w:lang w:val="ru-RU"/>
        </w:rPr>
        <w:t xml:space="preserve"> Э. Время и другой. Гуманизм другого человека. СПб.: Высшая религиозно-философская школа, 1999. </w:t>
      </w:r>
      <w:r w:rsidRPr="007D6693">
        <w:rPr>
          <w:color w:val="000000" w:themeColor="text1"/>
        </w:rPr>
        <w:t>266 с.</w:t>
      </w:r>
    </w:p>
    <w:p w14:paraId="09071546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Леонтьев, Соловьев, Розанов, Булгаков, Бердяев, Франк. О великом инквизиторе: Достоевский и последующие. – </w:t>
      </w:r>
      <w:proofErr w:type="gramStart"/>
      <w:r w:rsidRPr="007D6693">
        <w:rPr>
          <w:color w:val="000000" w:themeColor="text1"/>
          <w:lang w:val="ru-RU"/>
        </w:rPr>
        <w:t>М. :</w:t>
      </w:r>
      <w:proofErr w:type="gramEnd"/>
      <w:r w:rsidRPr="007D6693">
        <w:rPr>
          <w:color w:val="000000" w:themeColor="text1"/>
          <w:lang w:val="ru-RU"/>
        </w:rPr>
        <w:t xml:space="preserve"> Мол. гвардия, 1992. </w:t>
      </w:r>
      <w:r w:rsidRPr="007D6693">
        <w:rPr>
          <w:color w:val="000000" w:themeColor="text1"/>
        </w:rPr>
        <w:t>270 с.</w:t>
      </w:r>
    </w:p>
    <w:p w14:paraId="6FC7C1DE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</w:rPr>
        <w:t>Платон</w:t>
      </w:r>
      <w:proofErr w:type="spellEnd"/>
      <w:r w:rsidRPr="007D6693">
        <w:rPr>
          <w:color w:val="000000" w:themeColor="text1"/>
        </w:rPr>
        <w:t xml:space="preserve"> «</w:t>
      </w:r>
      <w:proofErr w:type="spellStart"/>
      <w:r w:rsidRPr="007D6693">
        <w:rPr>
          <w:color w:val="000000" w:themeColor="text1"/>
        </w:rPr>
        <w:t>Законы</w:t>
      </w:r>
      <w:proofErr w:type="spellEnd"/>
      <w:r w:rsidRPr="007D6693">
        <w:rPr>
          <w:color w:val="000000" w:themeColor="text1"/>
        </w:rPr>
        <w:t>».</w:t>
      </w:r>
    </w:p>
    <w:p w14:paraId="5D655EA1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Плеснер Х. Ступени органического и человек // Проблема человека в западной философии. </w:t>
      </w:r>
      <w:r w:rsidRPr="007D6693">
        <w:rPr>
          <w:color w:val="000000" w:themeColor="text1"/>
        </w:rPr>
        <w:t xml:space="preserve">М.: </w:t>
      </w:r>
      <w:proofErr w:type="spellStart"/>
      <w:r w:rsidRPr="007D6693">
        <w:rPr>
          <w:color w:val="000000" w:themeColor="text1"/>
        </w:rPr>
        <w:t>Прогресс</w:t>
      </w:r>
      <w:proofErr w:type="spellEnd"/>
      <w:r w:rsidRPr="007D6693">
        <w:rPr>
          <w:color w:val="000000" w:themeColor="text1"/>
        </w:rPr>
        <w:t>, 1988.</w:t>
      </w:r>
    </w:p>
    <w:p w14:paraId="14EC1F6E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Поршнев Б. О начале человеческой истории. </w:t>
      </w:r>
      <w:r w:rsidRPr="007D6693">
        <w:rPr>
          <w:color w:val="000000" w:themeColor="text1"/>
        </w:rPr>
        <w:t>3гл+4л.</w:t>
      </w:r>
    </w:p>
    <w:p w14:paraId="417E89BD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7D6693">
        <w:rPr>
          <w:color w:val="000000" w:themeColor="text1"/>
          <w:lang w:val="ru-RU"/>
        </w:rPr>
        <w:t>Поселягин</w:t>
      </w:r>
      <w:proofErr w:type="spellEnd"/>
      <w:r w:rsidRPr="007D6693">
        <w:rPr>
          <w:color w:val="000000" w:themeColor="text1"/>
          <w:lang w:val="ru-RU"/>
        </w:rPr>
        <w:t xml:space="preserve"> Н. Антропологический поворот в российских гуманитарных науках// НЛО, №1, 2012. </w:t>
      </w:r>
      <w:r w:rsidRPr="007D6693">
        <w:rPr>
          <w:color w:val="000000" w:themeColor="text1"/>
        </w:rPr>
        <w:t>URL: https://magazines.gorky.media/nlo/2012/1/antropologicheskij-povorot-v-rossijskih-gumanitarnyh-naukah.html</w:t>
      </w:r>
    </w:p>
    <w:p w14:paraId="2E76FC24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Сартр Ж.П. За закрытыми дверями / Слова. Мухи. Почтительная </w:t>
      </w:r>
      <w:proofErr w:type="spellStart"/>
      <w:r w:rsidRPr="007D6693">
        <w:rPr>
          <w:color w:val="000000" w:themeColor="text1"/>
          <w:lang w:val="ru-RU"/>
        </w:rPr>
        <w:t>потаскушка</w:t>
      </w:r>
      <w:proofErr w:type="spellEnd"/>
      <w:r w:rsidRPr="007D6693">
        <w:rPr>
          <w:color w:val="000000" w:themeColor="text1"/>
          <w:lang w:val="ru-RU"/>
        </w:rPr>
        <w:t xml:space="preserve">. За закрытыми дверями. </w:t>
      </w:r>
      <w:r w:rsidRPr="007D6693">
        <w:rPr>
          <w:color w:val="000000" w:themeColor="text1"/>
        </w:rPr>
        <w:t>М.: АСТ, 2017. 320 с.</w:t>
      </w:r>
    </w:p>
    <w:p w14:paraId="25B3BACF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Франк С. «Реальность и человек» (1, 2, 4, 5 гл.)</w:t>
      </w:r>
    </w:p>
    <w:p w14:paraId="7B1266D8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Фуко М. История безумия в классическую эпоху. </w:t>
      </w:r>
      <w:r w:rsidRPr="007D6693">
        <w:rPr>
          <w:color w:val="000000" w:themeColor="text1"/>
        </w:rPr>
        <w:t>М., 2010.</w:t>
      </w:r>
    </w:p>
    <w:p w14:paraId="0C006FE5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t xml:space="preserve">Фуко М. Мое тело, эта бумага, этот огонь / </w:t>
      </w:r>
      <w:proofErr w:type="spellStart"/>
      <w:r w:rsidRPr="007D6693">
        <w:rPr>
          <w:color w:val="000000" w:themeColor="text1"/>
          <w:lang w:val="ru-RU"/>
        </w:rPr>
        <w:t>Голобородько</w:t>
      </w:r>
      <w:proofErr w:type="spellEnd"/>
      <w:r w:rsidRPr="007D6693">
        <w:rPr>
          <w:color w:val="000000" w:themeColor="text1"/>
          <w:lang w:val="ru-RU"/>
        </w:rPr>
        <w:t xml:space="preserve"> Д.Б. Концепции разума в </w:t>
      </w:r>
      <w:proofErr w:type="spellStart"/>
      <w:r w:rsidRPr="007D6693">
        <w:rPr>
          <w:color w:val="000000" w:themeColor="text1"/>
          <w:lang w:val="ru-RU"/>
        </w:rPr>
        <w:t>современнои</w:t>
      </w:r>
      <w:proofErr w:type="spellEnd"/>
      <w:r w:rsidRPr="007D6693">
        <w:rPr>
          <w:color w:val="000000" w:themeColor="text1"/>
          <w:lang w:val="ru-RU"/>
        </w:rPr>
        <w:t xml:space="preserve">̆ </w:t>
      </w:r>
      <w:proofErr w:type="spellStart"/>
      <w:r w:rsidRPr="007D6693">
        <w:rPr>
          <w:color w:val="000000" w:themeColor="text1"/>
          <w:lang w:val="ru-RU"/>
        </w:rPr>
        <w:t>французскои</w:t>
      </w:r>
      <w:proofErr w:type="spellEnd"/>
      <w:r w:rsidRPr="007D6693">
        <w:rPr>
          <w:color w:val="000000" w:themeColor="text1"/>
          <w:lang w:val="ru-RU"/>
        </w:rPr>
        <w:t xml:space="preserve">̆ философии: М. Фуко и Ж. </w:t>
      </w:r>
      <w:proofErr w:type="spellStart"/>
      <w:r w:rsidRPr="007D6693">
        <w:rPr>
          <w:color w:val="000000" w:themeColor="text1"/>
          <w:lang w:val="ru-RU"/>
        </w:rPr>
        <w:t>Деррида</w:t>
      </w:r>
      <w:proofErr w:type="spellEnd"/>
      <w:r w:rsidRPr="007D6693">
        <w:rPr>
          <w:color w:val="000000" w:themeColor="text1"/>
          <w:lang w:val="ru-RU"/>
        </w:rPr>
        <w:t xml:space="preserve">. </w:t>
      </w:r>
      <w:r w:rsidRPr="007D6693">
        <w:rPr>
          <w:color w:val="000000" w:themeColor="text1"/>
        </w:rPr>
        <w:t>М., 2011. С. 148–176.</w:t>
      </w:r>
    </w:p>
    <w:p w14:paraId="07D16EC0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Фуко М. Антропологический сон // Слова и вещи.</w:t>
      </w:r>
    </w:p>
    <w:p w14:paraId="089264F7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  <w:lang w:val="ru-RU"/>
        </w:rPr>
      </w:pPr>
      <w:r w:rsidRPr="007D6693">
        <w:rPr>
          <w:color w:val="000000" w:themeColor="text1"/>
          <w:lang w:val="ru-RU"/>
        </w:rPr>
        <w:t>Хайдеггер М. Кант и проблема метафизики (4 раздел)</w:t>
      </w:r>
    </w:p>
    <w:p w14:paraId="73380775" w14:textId="77777777" w:rsidR="007D6693" w:rsidRPr="007D6693" w:rsidRDefault="007D6693" w:rsidP="007D6693">
      <w:pPr>
        <w:pStyle w:val="NormalWeb"/>
        <w:numPr>
          <w:ilvl w:val="0"/>
          <w:numId w:val="44"/>
        </w:numPr>
        <w:spacing w:before="0" w:beforeAutospacing="0" w:after="0" w:afterAutospacing="0"/>
        <w:textAlignment w:val="baseline"/>
        <w:rPr>
          <w:color w:val="000000" w:themeColor="text1"/>
        </w:rPr>
      </w:pPr>
      <w:r w:rsidRPr="007D6693">
        <w:rPr>
          <w:color w:val="000000" w:themeColor="text1"/>
          <w:lang w:val="ru-RU"/>
        </w:rPr>
        <w:lastRenderedPageBreak/>
        <w:t xml:space="preserve">Шелер М. Положение человека в космосе// Проблема человека в западной философии. </w:t>
      </w:r>
      <w:r w:rsidRPr="007D6693">
        <w:rPr>
          <w:color w:val="000000" w:themeColor="text1"/>
        </w:rPr>
        <w:t xml:space="preserve">М.: </w:t>
      </w:r>
      <w:proofErr w:type="spellStart"/>
      <w:r w:rsidRPr="007D6693">
        <w:rPr>
          <w:color w:val="000000" w:themeColor="text1"/>
        </w:rPr>
        <w:t>Прогресс</w:t>
      </w:r>
      <w:proofErr w:type="spellEnd"/>
      <w:r w:rsidRPr="007D6693">
        <w:rPr>
          <w:color w:val="000000" w:themeColor="text1"/>
        </w:rPr>
        <w:t>, 1988.</w:t>
      </w:r>
    </w:p>
    <w:p w14:paraId="116050B8" w14:textId="77777777" w:rsidR="007D6693" w:rsidRPr="007D6693" w:rsidRDefault="007D6693" w:rsidP="007D6693">
      <w:pPr>
        <w:pStyle w:val="Heading1"/>
        <w:numPr>
          <w:ilvl w:val="0"/>
          <w:numId w:val="44"/>
        </w:numPr>
        <w:tabs>
          <w:tab w:val="clear" w:pos="720"/>
        </w:tabs>
        <w:spacing w:before="0" w:after="0"/>
        <w:jc w:val="both"/>
        <w:textAlignment w:val="baseline"/>
        <w:rPr>
          <w:color w:val="000000" w:themeColor="text1"/>
        </w:rPr>
      </w:pPr>
      <w:r w:rsidRPr="007D6693">
        <w:rPr>
          <w:b w:val="0"/>
          <w:bCs/>
          <w:color w:val="000000" w:themeColor="text1"/>
          <w:lang w:val="en-US"/>
        </w:rPr>
        <w:t xml:space="preserve">Baudrillard J. Why hasn’t everything already disappeared? </w:t>
      </w:r>
      <w:proofErr w:type="spellStart"/>
      <w:r w:rsidRPr="007D6693">
        <w:rPr>
          <w:b w:val="0"/>
          <w:bCs/>
          <w:color w:val="000000" w:themeColor="text1"/>
        </w:rPr>
        <w:t>Calcutta</w:t>
      </w:r>
      <w:proofErr w:type="spellEnd"/>
      <w:r w:rsidRPr="007D6693">
        <w:rPr>
          <w:b w:val="0"/>
          <w:bCs/>
          <w:color w:val="000000" w:themeColor="text1"/>
        </w:rPr>
        <w:t xml:space="preserve">: </w:t>
      </w:r>
      <w:proofErr w:type="spellStart"/>
      <w:r w:rsidRPr="007D6693">
        <w:rPr>
          <w:b w:val="0"/>
          <w:bCs/>
          <w:color w:val="000000" w:themeColor="text1"/>
        </w:rPr>
        <w:t>Seagull</w:t>
      </w:r>
      <w:proofErr w:type="spellEnd"/>
      <w:r w:rsidRPr="007D6693">
        <w:rPr>
          <w:b w:val="0"/>
          <w:bCs/>
          <w:color w:val="000000" w:themeColor="text1"/>
        </w:rPr>
        <w:t xml:space="preserve"> </w:t>
      </w:r>
      <w:proofErr w:type="spellStart"/>
      <w:r w:rsidRPr="007D6693">
        <w:rPr>
          <w:b w:val="0"/>
          <w:bCs/>
          <w:color w:val="000000" w:themeColor="text1"/>
        </w:rPr>
        <w:t>books</w:t>
      </w:r>
      <w:proofErr w:type="spellEnd"/>
      <w:r w:rsidRPr="007D6693">
        <w:rPr>
          <w:b w:val="0"/>
          <w:bCs/>
          <w:color w:val="000000" w:themeColor="text1"/>
        </w:rPr>
        <w:t>, 2009. 77 p. </w:t>
      </w:r>
    </w:p>
    <w:p w14:paraId="6265DE1D" w14:textId="13215717" w:rsidR="007D6693" w:rsidRDefault="007D6693" w:rsidP="007D6693">
      <w:pPr>
        <w:pStyle w:val="Heading1"/>
        <w:numPr>
          <w:ilvl w:val="0"/>
          <w:numId w:val="0"/>
        </w:numPr>
        <w:spacing w:before="0" w:after="0"/>
        <w:jc w:val="both"/>
        <w:textAlignment w:val="baseline"/>
        <w:rPr>
          <w:b w:val="0"/>
          <w:bCs/>
          <w:color w:val="000000" w:themeColor="text1"/>
        </w:rPr>
      </w:pPr>
    </w:p>
    <w:p w14:paraId="0116C5DB" w14:textId="3E1AF383" w:rsidR="007D6693" w:rsidRPr="007D6693" w:rsidRDefault="007D6693" w:rsidP="007D6693">
      <w:pPr>
        <w:rPr>
          <w:b/>
          <w:bCs/>
          <w:color w:val="000000" w:themeColor="text1"/>
        </w:rPr>
      </w:pPr>
      <w:r w:rsidRPr="007D6693">
        <w:rPr>
          <w:b/>
          <w:bCs/>
        </w:rPr>
        <w:t xml:space="preserve">13. </w:t>
      </w:r>
      <w:r w:rsidRPr="007D6693">
        <w:rPr>
          <w:b/>
          <w:bCs/>
          <w:color w:val="000000" w:themeColor="text1"/>
        </w:rPr>
        <w:t xml:space="preserve">Язык преподавания </w:t>
      </w:r>
      <w:r w:rsidRPr="007D6693">
        <w:rPr>
          <w:color w:val="000000" w:themeColor="text1"/>
        </w:rPr>
        <w:t>- русский.</w:t>
      </w:r>
    </w:p>
    <w:p w14:paraId="07511D14" w14:textId="0CA6F62A" w:rsidR="007D6693" w:rsidRPr="007D6693" w:rsidRDefault="007D6693" w:rsidP="007D6693">
      <w:r w:rsidRPr="007D6693">
        <w:rPr>
          <w:b/>
          <w:bCs/>
          <w:color w:val="000000" w:themeColor="text1"/>
        </w:rPr>
        <w:t>14. Автор</w:t>
      </w:r>
      <w:r w:rsidR="001002A6">
        <w:rPr>
          <w:b/>
          <w:bCs/>
          <w:color w:val="000000" w:themeColor="text1"/>
        </w:rPr>
        <w:t>ы</w:t>
      </w:r>
      <w:r w:rsidRPr="007D6693">
        <w:rPr>
          <w:b/>
          <w:bCs/>
          <w:color w:val="000000" w:themeColor="text1"/>
        </w:rPr>
        <w:t xml:space="preserve"> программы и преподавател</w:t>
      </w:r>
      <w:r w:rsidR="001002A6">
        <w:rPr>
          <w:b/>
          <w:bCs/>
          <w:color w:val="000000" w:themeColor="text1"/>
        </w:rPr>
        <w:t>и</w:t>
      </w:r>
      <w:r w:rsidRPr="007D6693">
        <w:rPr>
          <w:b/>
          <w:bCs/>
          <w:color w:val="000000" w:themeColor="text1"/>
        </w:rPr>
        <w:t xml:space="preserve"> </w:t>
      </w:r>
      <w:r w:rsidR="001002A6">
        <w:rPr>
          <w:color w:val="000000" w:themeColor="text1"/>
        </w:rPr>
        <w:t>–</w:t>
      </w:r>
      <w:r w:rsidRPr="007D6693">
        <w:rPr>
          <w:color w:val="000000" w:themeColor="text1"/>
        </w:rPr>
        <w:t xml:space="preserve"> </w:t>
      </w:r>
      <w:proofErr w:type="spellStart"/>
      <w:r w:rsidR="001002A6">
        <w:rPr>
          <w:color w:val="000000" w:themeColor="text1"/>
        </w:rPr>
        <w:t>д.ф.н</w:t>
      </w:r>
      <w:proofErr w:type="spellEnd"/>
      <w:r w:rsidR="001002A6">
        <w:rPr>
          <w:color w:val="000000" w:themeColor="text1"/>
        </w:rPr>
        <w:t xml:space="preserve"> </w:t>
      </w:r>
      <w:proofErr w:type="spellStart"/>
      <w:r w:rsidR="001002A6">
        <w:rPr>
          <w:color w:val="000000" w:themeColor="text1"/>
        </w:rPr>
        <w:t>Гиренок</w:t>
      </w:r>
      <w:proofErr w:type="spellEnd"/>
      <w:r w:rsidR="001002A6">
        <w:rPr>
          <w:color w:val="000000" w:themeColor="text1"/>
        </w:rPr>
        <w:t xml:space="preserve"> Федор Иванович, </w:t>
      </w:r>
      <w:proofErr w:type="spellStart"/>
      <w:r w:rsidRPr="007D6693">
        <w:rPr>
          <w:color w:val="000000" w:themeColor="text1"/>
        </w:rPr>
        <w:t>к</w:t>
      </w:r>
      <w:r w:rsidR="001002A6">
        <w:rPr>
          <w:color w:val="000000" w:themeColor="text1"/>
        </w:rPr>
        <w:t>.</w:t>
      </w:r>
      <w:r w:rsidRPr="007D6693">
        <w:rPr>
          <w:color w:val="000000" w:themeColor="text1"/>
        </w:rPr>
        <w:t>ф</w:t>
      </w:r>
      <w:r w:rsidR="001002A6">
        <w:rPr>
          <w:color w:val="000000" w:themeColor="text1"/>
        </w:rPr>
        <w:t>.</w:t>
      </w:r>
      <w:r w:rsidRPr="007D6693">
        <w:rPr>
          <w:color w:val="000000" w:themeColor="text1"/>
        </w:rPr>
        <w:t>н</w:t>
      </w:r>
      <w:proofErr w:type="spellEnd"/>
      <w:r w:rsidRPr="007D6693">
        <w:rPr>
          <w:color w:val="000000" w:themeColor="text1"/>
        </w:rPr>
        <w:t xml:space="preserve"> </w:t>
      </w:r>
      <w:proofErr w:type="spellStart"/>
      <w:r w:rsidRPr="007D6693">
        <w:rPr>
          <w:color w:val="000000" w:themeColor="text1"/>
        </w:rPr>
        <w:t>Медникова</w:t>
      </w:r>
      <w:proofErr w:type="spellEnd"/>
      <w:r w:rsidRPr="007D6693">
        <w:rPr>
          <w:color w:val="000000" w:themeColor="text1"/>
        </w:rPr>
        <w:t xml:space="preserve"> Анна Александровна, </w:t>
      </w:r>
      <w:proofErr w:type="spellStart"/>
      <w:r w:rsidRPr="007D6693">
        <w:rPr>
          <w:color w:val="000000" w:themeColor="text1"/>
        </w:rPr>
        <w:t>Холоднова</w:t>
      </w:r>
      <w:proofErr w:type="spellEnd"/>
      <w:r w:rsidRPr="007D6693">
        <w:rPr>
          <w:color w:val="000000" w:themeColor="text1"/>
        </w:rPr>
        <w:t xml:space="preserve"> Ксения Николаевна</w:t>
      </w:r>
    </w:p>
    <w:p w14:paraId="4DD533B9" w14:textId="77777777" w:rsidR="007D6693" w:rsidRPr="007D6693" w:rsidRDefault="007D6693" w:rsidP="007D6693"/>
    <w:p w14:paraId="1F862FD4" w14:textId="072E2789" w:rsidR="007D6693" w:rsidRPr="007D6693" w:rsidRDefault="007D6693" w:rsidP="007D6693">
      <w:pPr>
        <w:pStyle w:val="Heading1"/>
        <w:numPr>
          <w:ilvl w:val="0"/>
          <w:numId w:val="0"/>
        </w:numPr>
        <w:spacing w:before="0" w:after="0"/>
        <w:jc w:val="both"/>
        <w:textAlignment w:val="baseline"/>
        <w:rPr>
          <w:b w:val="0"/>
          <w:color w:val="000000" w:themeColor="text1"/>
        </w:rPr>
      </w:pPr>
    </w:p>
    <w:p w14:paraId="79E588A4" w14:textId="1EDA4E36" w:rsidR="007D6693" w:rsidRPr="007D6693" w:rsidRDefault="007D6693" w:rsidP="007D6693">
      <w:pPr>
        <w:pStyle w:val="Heading1"/>
        <w:numPr>
          <w:ilvl w:val="0"/>
          <w:numId w:val="0"/>
        </w:numPr>
        <w:spacing w:before="480"/>
        <w:ind w:left="720" w:hanging="360"/>
        <w:jc w:val="both"/>
        <w:rPr>
          <w:b w:val="0"/>
          <w:color w:val="000000" w:themeColor="text1"/>
        </w:rPr>
      </w:pPr>
    </w:p>
    <w:p w14:paraId="75B7F75B" w14:textId="77777777" w:rsidR="007D6693" w:rsidRPr="007D6693" w:rsidRDefault="007D6693" w:rsidP="007D6693">
      <w:pPr>
        <w:pStyle w:val="NormalWeb"/>
        <w:spacing w:before="0" w:beforeAutospacing="0" w:after="0" w:afterAutospacing="0"/>
        <w:rPr>
          <w:color w:val="000000" w:themeColor="text1"/>
          <w:lang w:val="ru-RU"/>
        </w:rPr>
      </w:pPr>
      <w:r w:rsidRPr="007D6693">
        <w:rPr>
          <w:color w:val="000000" w:themeColor="text1"/>
        </w:rPr>
        <w:t> </w:t>
      </w:r>
    </w:p>
    <w:p w14:paraId="2D9960F6" w14:textId="77777777" w:rsidR="007D6693" w:rsidRPr="007D6693" w:rsidRDefault="007D6693" w:rsidP="007D6693">
      <w:pPr>
        <w:spacing w:after="240"/>
        <w:rPr>
          <w:color w:val="000000" w:themeColor="text1"/>
        </w:rPr>
      </w:pPr>
    </w:p>
    <w:p w14:paraId="6D02FC59" w14:textId="38566E7F" w:rsidR="00036FA1" w:rsidRPr="007D6693" w:rsidRDefault="00036FA1">
      <w:pPr>
        <w:rPr>
          <w:color w:val="000000" w:themeColor="text1"/>
        </w:rPr>
      </w:pPr>
    </w:p>
    <w:p w14:paraId="66D9C3E5" w14:textId="4B3D0627" w:rsidR="0096555A" w:rsidRPr="007D6693" w:rsidRDefault="0096555A">
      <w:pPr>
        <w:rPr>
          <w:color w:val="000000" w:themeColor="text1"/>
        </w:rPr>
      </w:pPr>
    </w:p>
    <w:p w14:paraId="7F21D776" w14:textId="77777777" w:rsidR="0096555A" w:rsidRPr="007D6693" w:rsidRDefault="0096555A">
      <w:pPr>
        <w:rPr>
          <w:color w:val="000000" w:themeColor="text1"/>
        </w:rPr>
      </w:pPr>
    </w:p>
    <w:sectPr w:rsidR="0096555A" w:rsidRPr="007D6693">
      <w:footerReference w:type="default" r:id="rId11"/>
      <w:headerReference w:type="first" r:id="rId12"/>
      <w:footerReference w:type="first" r:id="rId13"/>
      <w:pgSz w:w="11906" w:h="16838" w:orient="landscape"/>
      <w:pgMar w:top="1135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E809" w14:textId="77777777" w:rsidR="00B24ED4" w:rsidRDefault="00B24ED4">
      <w:r>
        <w:separator/>
      </w:r>
    </w:p>
  </w:endnote>
  <w:endnote w:type="continuationSeparator" w:id="0">
    <w:p w14:paraId="03801C8C" w14:textId="77777777" w:rsidR="00B24ED4" w:rsidRDefault="00B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20B06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8226"/>
      <w:docPartObj>
        <w:docPartGallery w:val="Page Numbers (Bottom of Page)"/>
        <w:docPartUnique/>
      </w:docPartObj>
    </w:sdtPr>
    <w:sdtEndPr/>
    <w:sdtContent>
      <w:p w14:paraId="754FA027" w14:textId="54E9C5B5" w:rsidR="009E3921" w:rsidRDefault="009E3921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C53475">
          <w:rPr>
            <w:noProof/>
            <w:sz w:val="16"/>
            <w:szCs w:val="16"/>
          </w:rPr>
          <w:t>8</w:t>
        </w:r>
        <w:r>
          <w:rPr>
            <w:sz w:val="16"/>
            <w:szCs w:val="16"/>
          </w:rPr>
          <w:fldChar w:fldCharType="end"/>
        </w:r>
      </w:p>
    </w:sdtContent>
  </w:sdt>
  <w:p w14:paraId="0ABFEC63" w14:textId="77777777" w:rsidR="009E3921" w:rsidRDefault="009E3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22A" w14:textId="77777777" w:rsidR="009E3921" w:rsidRDefault="009E3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45E7" w14:textId="77777777" w:rsidR="00B24ED4" w:rsidRDefault="00B24ED4">
      <w:r>
        <w:separator/>
      </w:r>
    </w:p>
  </w:footnote>
  <w:footnote w:type="continuationSeparator" w:id="0">
    <w:p w14:paraId="41751754" w14:textId="77777777" w:rsidR="00B24ED4" w:rsidRDefault="00B2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3D4" w14:textId="77777777" w:rsidR="009E3921" w:rsidRDefault="009E3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880"/>
    <w:multiLevelType w:val="multilevel"/>
    <w:tmpl w:val="34CA71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E26316"/>
    <w:multiLevelType w:val="hybridMultilevel"/>
    <w:tmpl w:val="423C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CBB"/>
    <w:multiLevelType w:val="multilevel"/>
    <w:tmpl w:val="F2C2A81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96B"/>
    <w:multiLevelType w:val="multilevel"/>
    <w:tmpl w:val="22BA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93F7A"/>
    <w:multiLevelType w:val="multilevel"/>
    <w:tmpl w:val="C5C47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45892"/>
    <w:multiLevelType w:val="multilevel"/>
    <w:tmpl w:val="1EF85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6C9"/>
    <w:multiLevelType w:val="multilevel"/>
    <w:tmpl w:val="0540C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138"/>
    <w:multiLevelType w:val="multilevel"/>
    <w:tmpl w:val="73DC4C1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E4866AB"/>
    <w:multiLevelType w:val="multilevel"/>
    <w:tmpl w:val="14AA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B454C"/>
    <w:multiLevelType w:val="multilevel"/>
    <w:tmpl w:val="5E848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491"/>
    <w:multiLevelType w:val="hybridMultilevel"/>
    <w:tmpl w:val="C78613B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46B6"/>
    <w:multiLevelType w:val="multilevel"/>
    <w:tmpl w:val="0C1029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B618AB"/>
    <w:multiLevelType w:val="hybridMultilevel"/>
    <w:tmpl w:val="226AC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AD1F7E"/>
    <w:multiLevelType w:val="multilevel"/>
    <w:tmpl w:val="B434A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67D6A"/>
    <w:multiLevelType w:val="multilevel"/>
    <w:tmpl w:val="52FC244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2B56"/>
    <w:multiLevelType w:val="multilevel"/>
    <w:tmpl w:val="675A6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913F6"/>
    <w:multiLevelType w:val="multilevel"/>
    <w:tmpl w:val="FA58C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67795"/>
    <w:multiLevelType w:val="multilevel"/>
    <w:tmpl w:val="A2507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30B4B"/>
    <w:multiLevelType w:val="multilevel"/>
    <w:tmpl w:val="DB5A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742"/>
    <w:multiLevelType w:val="multilevel"/>
    <w:tmpl w:val="42F2CA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3E487F8D"/>
    <w:multiLevelType w:val="multilevel"/>
    <w:tmpl w:val="29200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4" w15:restartNumberingAfterBreak="0">
    <w:nsid w:val="3E8247D0"/>
    <w:multiLevelType w:val="multilevel"/>
    <w:tmpl w:val="5A420814"/>
    <w:lvl w:ilvl="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E0F0B"/>
    <w:multiLevelType w:val="multilevel"/>
    <w:tmpl w:val="AAEA4B8E"/>
    <w:lvl w:ilvl="0">
      <w:start w:val="1"/>
      <w:numFmt w:val="decimal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suff w:val="space"/>
      <w:lvlText w:val="%2."/>
      <w:lvlJc w:val="left"/>
      <w:pPr>
        <w:ind w:left="1800" w:hanging="360"/>
      </w:pPr>
    </w:lvl>
    <w:lvl w:ilvl="2">
      <w:start w:val="1"/>
      <w:numFmt w:val="lowerRoman"/>
      <w:suff w:val="space"/>
      <w:lvlText w:val="%3."/>
      <w:lvlJc w:val="right"/>
      <w:pPr>
        <w:ind w:left="2520" w:hanging="180"/>
      </w:pPr>
    </w:lvl>
    <w:lvl w:ilvl="3">
      <w:start w:val="1"/>
      <w:numFmt w:val="decimal"/>
      <w:suff w:val="space"/>
      <w:lvlText w:val="%4."/>
      <w:lvlJc w:val="left"/>
      <w:pPr>
        <w:ind w:left="3240" w:hanging="360"/>
      </w:pPr>
    </w:lvl>
    <w:lvl w:ilvl="4">
      <w:start w:val="1"/>
      <w:numFmt w:val="lowerLetter"/>
      <w:suff w:val="space"/>
      <w:lvlText w:val="%5."/>
      <w:lvlJc w:val="left"/>
      <w:pPr>
        <w:ind w:left="3960" w:hanging="360"/>
      </w:pPr>
    </w:lvl>
    <w:lvl w:ilvl="5">
      <w:start w:val="1"/>
      <w:numFmt w:val="lowerRoman"/>
      <w:suff w:val="space"/>
      <w:lvlText w:val="%6."/>
      <w:lvlJc w:val="right"/>
      <w:pPr>
        <w:ind w:left="4680" w:hanging="180"/>
      </w:pPr>
    </w:lvl>
    <w:lvl w:ilvl="6">
      <w:start w:val="1"/>
      <w:numFmt w:val="decimal"/>
      <w:suff w:val="space"/>
      <w:lvlText w:val="%7."/>
      <w:lvlJc w:val="left"/>
      <w:pPr>
        <w:ind w:left="5400" w:hanging="360"/>
      </w:pPr>
    </w:lvl>
    <w:lvl w:ilvl="7">
      <w:start w:val="1"/>
      <w:numFmt w:val="lowerLetter"/>
      <w:suff w:val="space"/>
      <w:lvlText w:val="%8."/>
      <w:lvlJc w:val="left"/>
      <w:pPr>
        <w:ind w:left="6120" w:hanging="360"/>
      </w:pPr>
    </w:lvl>
    <w:lvl w:ilvl="8">
      <w:start w:val="1"/>
      <w:numFmt w:val="lowerRoman"/>
      <w:suff w:val="space"/>
      <w:lvlText w:val="%9."/>
      <w:lvlJc w:val="right"/>
      <w:pPr>
        <w:ind w:left="6840" w:hanging="180"/>
      </w:pPr>
    </w:lvl>
  </w:abstractNum>
  <w:abstractNum w:abstractNumId="26" w15:restartNumberingAfterBreak="0">
    <w:nsid w:val="463B1464"/>
    <w:multiLevelType w:val="multilevel"/>
    <w:tmpl w:val="CF6A9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0EDD"/>
    <w:multiLevelType w:val="multilevel"/>
    <w:tmpl w:val="B7828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D7F1F"/>
    <w:multiLevelType w:val="multilevel"/>
    <w:tmpl w:val="5CBCF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B79E6"/>
    <w:multiLevelType w:val="multilevel"/>
    <w:tmpl w:val="7C0A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90459"/>
    <w:multiLevelType w:val="multilevel"/>
    <w:tmpl w:val="D57C83E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760C5"/>
    <w:multiLevelType w:val="multilevel"/>
    <w:tmpl w:val="7256C6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62ED6F0D"/>
    <w:multiLevelType w:val="multilevel"/>
    <w:tmpl w:val="476A40FA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2B1C68"/>
    <w:multiLevelType w:val="multilevel"/>
    <w:tmpl w:val="EA741E2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C624BB9"/>
    <w:multiLevelType w:val="multilevel"/>
    <w:tmpl w:val="76260A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5" w15:restartNumberingAfterBreak="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74292"/>
    <w:multiLevelType w:val="multilevel"/>
    <w:tmpl w:val="2034B3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8313B"/>
    <w:multiLevelType w:val="multilevel"/>
    <w:tmpl w:val="D960F2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7"/>
  </w:num>
  <w:num w:numId="4">
    <w:abstractNumId w:val="33"/>
  </w:num>
  <w:num w:numId="5">
    <w:abstractNumId w:val="9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7"/>
  </w:num>
  <w:num w:numId="10">
    <w:abstractNumId w:val="18"/>
  </w:num>
  <w:num w:numId="11">
    <w:abstractNumId w:val="16"/>
  </w:num>
  <w:num w:numId="12">
    <w:abstractNumId w:val="10"/>
  </w:num>
  <w:num w:numId="13">
    <w:abstractNumId w:val="15"/>
  </w:num>
  <w:num w:numId="14">
    <w:abstractNumId w:val="26"/>
  </w:num>
  <w:num w:numId="15">
    <w:abstractNumId w:val="6"/>
  </w:num>
  <w:num w:numId="16">
    <w:abstractNumId w:val="19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"/>
  </w:num>
  <w:num w:numId="26">
    <w:abstractNumId w:val="28"/>
  </w:num>
  <w:num w:numId="27">
    <w:abstractNumId w:val="8"/>
  </w:num>
  <w:num w:numId="28">
    <w:abstractNumId w:val="22"/>
  </w:num>
  <w:num w:numId="29">
    <w:abstractNumId w:val="31"/>
  </w:num>
  <w:num w:numId="30">
    <w:abstractNumId w:val="36"/>
  </w:num>
  <w:num w:numId="31">
    <w:abstractNumId w:val="30"/>
  </w:num>
  <w:num w:numId="32">
    <w:abstractNumId w:val="34"/>
  </w:num>
  <w:num w:numId="33">
    <w:abstractNumId w:val="25"/>
  </w:num>
  <w:num w:numId="34">
    <w:abstractNumId w:val="23"/>
  </w:num>
  <w:num w:numId="35">
    <w:abstractNumId w:val="12"/>
  </w:num>
  <w:num w:numId="36">
    <w:abstractNumId w:val="0"/>
  </w:num>
  <w:num w:numId="37">
    <w:abstractNumId w:val="35"/>
  </w:num>
  <w:num w:numId="38">
    <w:abstractNumId w:val="2"/>
  </w:num>
  <w:num w:numId="39">
    <w:abstractNumId w:val="17"/>
  </w:num>
  <w:num w:numId="40">
    <w:abstractNumId w:val="20"/>
  </w:num>
  <w:num w:numId="41">
    <w:abstractNumId w:val="1"/>
  </w:num>
  <w:num w:numId="42">
    <w:abstractNumId w:val="13"/>
  </w:num>
  <w:num w:numId="43">
    <w:abstractNumId w:val="14"/>
  </w:num>
  <w:num w:numId="44">
    <w:abstractNumId w:val="4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A1"/>
    <w:rsid w:val="00036FA1"/>
    <w:rsid w:val="00071A9C"/>
    <w:rsid w:val="000839AE"/>
    <w:rsid w:val="00084F6B"/>
    <w:rsid w:val="000D4A88"/>
    <w:rsid w:val="000E518E"/>
    <w:rsid w:val="001002A6"/>
    <w:rsid w:val="00101A68"/>
    <w:rsid w:val="00123BDF"/>
    <w:rsid w:val="0012497F"/>
    <w:rsid w:val="00147D64"/>
    <w:rsid w:val="00150B61"/>
    <w:rsid w:val="001F29D8"/>
    <w:rsid w:val="00276A9A"/>
    <w:rsid w:val="002A72B5"/>
    <w:rsid w:val="00333F50"/>
    <w:rsid w:val="00367C64"/>
    <w:rsid w:val="003F3C9B"/>
    <w:rsid w:val="00414FDC"/>
    <w:rsid w:val="00437ABF"/>
    <w:rsid w:val="00455EFC"/>
    <w:rsid w:val="004E646A"/>
    <w:rsid w:val="005B1DE6"/>
    <w:rsid w:val="005D5B86"/>
    <w:rsid w:val="00610F96"/>
    <w:rsid w:val="00640828"/>
    <w:rsid w:val="006865BA"/>
    <w:rsid w:val="006E267F"/>
    <w:rsid w:val="00786588"/>
    <w:rsid w:val="007D6693"/>
    <w:rsid w:val="008125E3"/>
    <w:rsid w:val="008B4DC7"/>
    <w:rsid w:val="00911202"/>
    <w:rsid w:val="00952D34"/>
    <w:rsid w:val="0096555A"/>
    <w:rsid w:val="00990786"/>
    <w:rsid w:val="009B35BC"/>
    <w:rsid w:val="009E3921"/>
    <w:rsid w:val="00A3669E"/>
    <w:rsid w:val="00A85EBB"/>
    <w:rsid w:val="00A910C7"/>
    <w:rsid w:val="00AD31BB"/>
    <w:rsid w:val="00AF03BE"/>
    <w:rsid w:val="00B06479"/>
    <w:rsid w:val="00B24ED4"/>
    <w:rsid w:val="00B475DD"/>
    <w:rsid w:val="00B743E0"/>
    <w:rsid w:val="00C53475"/>
    <w:rsid w:val="00C62ADB"/>
    <w:rsid w:val="00C643DB"/>
    <w:rsid w:val="00CC559D"/>
    <w:rsid w:val="00D803D9"/>
    <w:rsid w:val="00D8136C"/>
    <w:rsid w:val="00D83886"/>
    <w:rsid w:val="00DB5681"/>
    <w:rsid w:val="00DD04BE"/>
    <w:rsid w:val="00DF1377"/>
    <w:rsid w:val="00E838F2"/>
    <w:rsid w:val="00E86859"/>
    <w:rsid w:val="00F26978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B341"/>
  <w15:docId w15:val="{23D010F3-2432-42DD-BF06-2C13980B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BA"/>
    <w:pPr>
      <w:spacing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1"/>
    <w:uiPriority w:val="99"/>
    <w:qFormat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1"/>
    <w:uiPriority w:val="9"/>
    <w:unhideWhenUsed/>
    <w:qFormat/>
    <w:pPr>
      <w:spacing w:before="120" w:after="120"/>
      <w:ind w:left="0" w:firstLine="709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link w:val="210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Times New Roman" w:hAnsi="Times New Roman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1"/>
    <w:uiPriority w:val="10"/>
    <w:qFormat/>
    <w:pPr>
      <w:spacing w:after="240"/>
      <w:jc w:val="center"/>
    </w:pPr>
    <w:rPr>
      <w:b/>
      <w:sz w:val="32"/>
    </w:rPr>
  </w:style>
  <w:style w:type="character" w:customStyle="1" w:styleId="TitleChar1">
    <w:name w:val="Title Char1"/>
    <w:basedOn w:val="DefaultParagraphFont"/>
    <w:link w:val="Title"/>
    <w:uiPriority w:val="10"/>
    <w:rPr>
      <w:rFonts w:ascii="Times New Roman" w:hAnsi="Times New Roman" w:cs="Times New Roman"/>
      <w:b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Next/>
      <w:keepLines/>
      <w:numPr>
        <w:numId w:val="0"/>
      </w:numPr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ru-RU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pPr>
      <w:spacing w:after="100"/>
      <w:ind w:left="240"/>
    </w:pPr>
  </w:style>
  <w:style w:type="paragraph" w:customStyle="1" w:styleId="a">
    <w:name w:val="[Без стиля]"/>
    <w:pPr>
      <w:spacing w:line="288" w:lineRule="auto"/>
      <w:jc w:val="left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0">
    <w:name w:val="Первая страница"/>
    <w:basedOn w:val="a"/>
    <w:uiPriority w:val="99"/>
    <w:rPr>
      <w:rFonts w:ascii="Book Antiqua" w:hAnsi="Book Antiqua" w:cs="Book Antiqua"/>
    </w:rPr>
  </w:style>
  <w:style w:type="paragraph" w:styleId="BodyText">
    <w:name w:val="Body Text"/>
    <w:basedOn w:val="a0"/>
    <w:link w:val="BodyTextChar"/>
    <w:uiPriority w:val="99"/>
    <w:pPr>
      <w:ind w:firstLine="283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Book Antiqua" w:hAnsi="Book Antiqua" w:cs="Book Antiqua"/>
      <w:color w:val="000000"/>
      <w:sz w:val="24"/>
      <w:szCs w:val="24"/>
    </w:rPr>
  </w:style>
  <w:style w:type="paragraph" w:customStyle="1" w:styleId="a1">
    <w:name w:val="Стиль"/>
    <w:basedOn w:val="Normal"/>
    <w:uiPriority w:val="99"/>
    <w:pPr>
      <w:spacing w:after="160" w:line="240" w:lineRule="exact"/>
      <w:contextualSpacing w:val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Стиль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link w:val="BorderedLined-Accent6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  <w:ind w:left="283"/>
      <w:jc w:val="left"/>
    </w:pPr>
  </w:style>
  <w:style w:type="paragraph" w:styleId="NormalWeb">
    <w:name w:val="Normal (Web)"/>
    <w:basedOn w:val="Normal"/>
    <w:uiPriority w:val="99"/>
    <w:unhideWhenUsed/>
    <w:rsid w:val="00123BDF"/>
    <w:pPr>
      <w:spacing w:before="100" w:beforeAutospacing="1" w:after="100" w:afterAutospacing="1"/>
      <w:contextualSpacing w:val="0"/>
      <w:jc w:val="left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sof.historic.ru/books/item/f00/s00/z0000172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zbyka.ru/otechnik/Konstantin_Leontev/srednij-evropeets-kak-orudie-vsemirnogo-razrusheni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werden.de/pdf/kant_kritika_sposobnosti_suzhdeniya_1994__oc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7687-9465-4586-94A1-332D34DE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1948</Words>
  <Characters>12259</Characters>
  <Application>Microsoft Office Word</Application>
  <DocSecurity>0</DocSecurity>
  <Lines>255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Буддийская философия и культура</vt:lpstr>
      <vt:lpstr>Буддийская философия и культура</vt:lpstr>
    </vt:vector>
  </TitlesOfParts>
  <Company>Microsoft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Буддийская философия и культура</dc:title>
  <dc:creator>Оренбург М.Ю.</dc:creator>
  <cp:lastModifiedBy>Microsoft Office User</cp:lastModifiedBy>
  <cp:revision>39</cp:revision>
  <dcterms:created xsi:type="dcterms:W3CDTF">2024-05-19T16:40:00Z</dcterms:created>
  <dcterms:modified xsi:type="dcterms:W3CDTF">2024-08-31T14:11:00Z</dcterms:modified>
</cp:coreProperties>
</file>